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3B" w:rsidRPr="00A53A34" w:rsidRDefault="008D76B2" w:rsidP="0027716A">
      <w:pPr>
        <w:tabs>
          <w:tab w:val="left" w:pos="4290"/>
          <w:tab w:val="left" w:pos="5505"/>
        </w:tabs>
        <w:autoSpaceDE w:val="0"/>
        <w:autoSpaceDN w:val="0"/>
        <w:adjustRightInd w:val="0"/>
      </w:pPr>
      <w:r>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7B753B" w:rsidRPr="00A53A34" w:rsidRDefault="007B753B" w:rsidP="00116F22">
      <w:pPr>
        <w:tabs>
          <w:tab w:val="left" w:pos="4290"/>
          <w:tab w:val="left" w:pos="5505"/>
        </w:tabs>
        <w:autoSpaceDE w:val="0"/>
        <w:autoSpaceDN w:val="0"/>
        <w:adjustRightInd w:val="0"/>
        <w:jc w:val="center"/>
        <w:outlineLvl w:val="0"/>
        <w:rPr>
          <w:b/>
          <w:sz w:val="32"/>
          <w:szCs w:val="32"/>
        </w:rPr>
      </w:pPr>
      <w:r w:rsidRPr="00A53A34">
        <w:rPr>
          <w:b/>
          <w:sz w:val="32"/>
          <w:szCs w:val="32"/>
        </w:rPr>
        <w:t>REPUBLIKA E SHQIPERISE</w:t>
      </w:r>
    </w:p>
    <w:p w:rsidR="007B753B" w:rsidRPr="00A53A34" w:rsidRDefault="007B753B" w:rsidP="00116F22">
      <w:pPr>
        <w:autoSpaceDE w:val="0"/>
        <w:autoSpaceDN w:val="0"/>
        <w:adjustRightInd w:val="0"/>
        <w:jc w:val="center"/>
        <w:outlineLvl w:val="0"/>
        <w:rPr>
          <w:b/>
          <w:sz w:val="32"/>
          <w:szCs w:val="32"/>
        </w:rPr>
      </w:pPr>
      <w:r w:rsidRPr="00A53A34">
        <w:rPr>
          <w:b/>
          <w:sz w:val="32"/>
          <w:szCs w:val="32"/>
        </w:rPr>
        <w:t xml:space="preserve">AGJENCIA E </w:t>
      </w:r>
      <w:r w:rsidR="0027716A" w:rsidRPr="00A53A34">
        <w:rPr>
          <w:b/>
          <w:sz w:val="32"/>
          <w:szCs w:val="32"/>
        </w:rPr>
        <w:t>PROKURIM</w:t>
      </w:r>
      <w:r w:rsidR="0027716A">
        <w:rPr>
          <w:b/>
          <w:sz w:val="32"/>
          <w:szCs w:val="32"/>
        </w:rPr>
        <w:t>IT</w:t>
      </w:r>
      <w:r w:rsidR="0027716A" w:rsidRPr="00A53A34">
        <w:rPr>
          <w:b/>
          <w:sz w:val="32"/>
          <w:szCs w:val="32"/>
        </w:rPr>
        <w:t xml:space="preserve"> </w:t>
      </w:r>
      <w:r w:rsidRPr="00A53A34">
        <w:rPr>
          <w:b/>
          <w:sz w:val="32"/>
          <w:szCs w:val="32"/>
        </w:rPr>
        <w:t>PUBLIK</w:t>
      </w:r>
    </w:p>
    <w:p w:rsidR="007B753B" w:rsidRPr="00A53A34" w:rsidRDefault="007B753B" w:rsidP="007B753B">
      <w:pPr>
        <w:autoSpaceDE w:val="0"/>
        <w:autoSpaceDN w:val="0"/>
        <w:adjustRightInd w:val="0"/>
        <w:jc w:val="center"/>
        <w:rPr>
          <w:b/>
          <w:sz w:val="32"/>
          <w:szCs w:val="32"/>
        </w:rPr>
      </w:pPr>
    </w:p>
    <w:p w:rsidR="007B753B" w:rsidRPr="00A53A34" w:rsidRDefault="007B753B" w:rsidP="007B753B">
      <w:pPr>
        <w:autoSpaceDE w:val="0"/>
        <w:autoSpaceDN w:val="0"/>
        <w:adjustRightInd w:val="0"/>
        <w:rPr>
          <w:sz w:val="32"/>
          <w:szCs w:val="32"/>
        </w:rPr>
      </w:pPr>
    </w:p>
    <w:p w:rsidR="007B753B" w:rsidRPr="00A53A34" w:rsidRDefault="007B753B" w:rsidP="007B753B">
      <w:pPr>
        <w:autoSpaceDE w:val="0"/>
        <w:autoSpaceDN w:val="0"/>
        <w:adjustRightInd w:val="0"/>
        <w:jc w:val="center"/>
        <w:rPr>
          <w:b/>
          <w:sz w:val="32"/>
          <w:szCs w:val="32"/>
        </w:rPr>
      </w:pPr>
    </w:p>
    <w:p w:rsidR="00E5077F" w:rsidRPr="00B577B2" w:rsidRDefault="00E5077F" w:rsidP="00E5077F">
      <w:pPr>
        <w:spacing w:line="276" w:lineRule="auto"/>
        <w:jc w:val="center"/>
        <w:rPr>
          <w:b/>
          <w:lang w:val="pt-BR"/>
        </w:rPr>
      </w:pPr>
      <w:r w:rsidRPr="00B577B2">
        <w:rPr>
          <w:b/>
          <w:lang w:val="pt-BR"/>
        </w:rPr>
        <w:t>BASHKIA  DURRËS</w:t>
      </w:r>
    </w:p>
    <w:p w:rsidR="00E5077F" w:rsidRPr="00A53A34" w:rsidRDefault="00E5077F" w:rsidP="00E5077F">
      <w:pPr>
        <w:autoSpaceDE w:val="0"/>
        <w:autoSpaceDN w:val="0"/>
        <w:adjustRightInd w:val="0"/>
        <w:jc w:val="center"/>
        <w:rPr>
          <w:b/>
          <w:sz w:val="32"/>
          <w:szCs w:val="32"/>
        </w:rPr>
      </w:pPr>
      <w:r w:rsidRPr="00B577B2">
        <w:rPr>
          <w:b/>
          <w:lang w:val="pt-BR"/>
        </w:rPr>
        <w:t>NJËSIA E PROKURIMIT</w:t>
      </w:r>
    </w:p>
    <w:p w:rsidR="007B753B" w:rsidRPr="00A53A34" w:rsidRDefault="007B753B" w:rsidP="007B753B">
      <w:pPr>
        <w:autoSpaceDE w:val="0"/>
        <w:autoSpaceDN w:val="0"/>
        <w:adjustRightInd w:val="0"/>
        <w:jc w:val="center"/>
        <w:rPr>
          <w:b/>
          <w:sz w:val="32"/>
          <w:szCs w:val="32"/>
        </w:rPr>
      </w:pPr>
    </w:p>
    <w:p w:rsidR="007B753B" w:rsidRPr="00A53A34" w:rsidRDefault="007B753B" w:rsidP="007B753B">
      <w:pPr>
        <w:autoSpaceDE w:val="0"/>
        <w:autoSpaceDN w:val="0"/>
        <w:adjustRightInd w:val="0"/>
        <w:jc w:val="center"/>
        <w:rPr>
          <w:b/>
          <w:sz w:val="32"/>
          <w:szCs w:val="32"/>
        </w:rPr>
      </w:pPr>
    </w:p>
    <w:p w:rsidR="007B753B" w:rsidRPr="00A53A34" w:rsidRDefault="007B753B" w:rsidP="007B753B">
      <w:pPr>
        <w:autoSpaceDE w:val="0"/>
        <w:autoSpaceDN w:val="0"/>
        <w:adjustRightInd w:val="0"/>
        <w:jc w:val="center"/>
        <w:rPr>
          <w:b/>
          <w:sz w:val="32"/>
          <w:szCs w:val="32"/>
        </w:rPr>
      </w:pPr>
    </w:p>
    <w:p w:rsidR="007B753B" w:rsidRPr="00A53A34" w:rsidRDefault="007B753B" w:rsidP="007B753B">
      <w:pPr>
        <w:autoSpaceDE w:val="0"/>
        <w:autoSpaceDN w:val="0"/>
        <w:adjustRightInd w:val="0"/>
        <w:jc w:val="center"/>
        <w:rPr>
          <w:b/>
          <w:sz w:val="32"/>
          <w:szCs w:val="32"/>
        </w:rPr>
      </w:pPr>
    </w:p>
    <w:p w:rsidR="007B753B" w:rsidRPr="00A53A34" w:rsidRDefault="007B753B" w:rsidP="007B753B">
      <w:pPr>
        <w:autoSpaceDE w:val="0"/>
        <w:autoSpaceDN w:val="0"/>
        <w:adjustRightInd w:val="0"/>
        <w:jc w:val="center"/>
        <w:rPr>
          <w:b/>
          <w:sz w:val="32"/>
          <w:szCs w:val="32"/>
        </w:rPr>
      </w:pPr>
    </w:p>
    <w:p w:rsidR="007B753B" w:rsidRPr="00A53A34" w:rsidRDefault="007B753B" w:rsidP="00116F22">
      <w:pPr>
        <w:autoSpaceDE w:val="0"/>
        <w:autoSpaceDN w:val="0"/>
        <w:adjustRightInd w:val="0"/>
        <w:jc w:val="center"/>
        <w:outlineLvl w:val="0"/>
        <w:rPr>
          <w:b/>
          <w:sz w:val="32"/>
          <w:szCs w:val="32"/>
        </w:rPr>
      </w:pPr>
      <w:r w:rsidRPr="00A53A34">
        <w:rPr>
          <w:b/>
          <w:sz w:val="32"/>
          <w:szCs w:val="32"/>
        </w:rPr>
        <w:t xml:space="preserve">DOKUMENTAT STANDARDE TË PROCEDURËS </w:t>
      </w:r>
    </w:p>
    <w:p w:rsidR="0027716A" w:rsidRDefault="007B753B" w:rsidP="007B753B">
      <w:pPr>
        <w:autoSpaceDE w:val="0"/>
        <w:autoSpaceDN w:val="0"/>
        <w:adjustRightInd w:val="0"/>
        <w:jc w:val="center"/>
        <w:rPr>
          <w:b/>
          <w:sz w:val="32"/>
          <w:szCs w:val="32"/>
        </w:rPr>
      </w:pPr>
      <w:r w:rsidRPr="00A53A34">
        <w:rPr>
          <w:b/>
          <w:sz w:val="32"/>
          <w:szCs w:val="32"/>
        </w:rPr>
        <w:t xml:space="preserve">KËRKESË PËR PROPOZIM </w:t>
      </w:r>
    </w:p>
    <w:p w:rsidR="007B753B" w:rsidRDefault="007B753B" w:rsidP="007B753B">
      <w:pPr>
        <w:autoSpaceDE w:val="0"/>
        <w:autoSpaceDN w:val="0"/>
        <w:adjustRightInd w:val="0"/>
        <w:jc w:val="center"/>
        <w:rPr>
          <w:b/>
          <w:sz w:val="32"/>
          <w:szCs w:val="32"/>
        </w:rPr>
      </w:pPr>
      <w:r w:rsidRPr="00A53A34">
        <w:rPr>
          <w:b/>
          <w:sz w:val="32"/>
          <w:szCs w:val="32"/>
        </w:rPr>
        <w:t>PUNË</w:t>
      </w:r>
      <w:r w:rsidR="000F345B">
        <w:rPr>
          <w:rStyle w:val="FootnoteReference"/>
          <w:b/>
          <w:sz w:val="32"/>
          <w:szCs w:val="32"/>
        </w:rPr>
        <w:footnoteReference w:id="1"/>
      </w:r>
    </w:p>
    <w:p w:rsidR="0094146A" w:rsidRDefault="0094146A" w:rsidP="007B753B">
      <w:pPr>
        <w:autoSpaceDE w:val="0"/>
        <w:autoSpaceDN w:val="0"/>
        <w:adjustRightInd w:val="0"/>
        <w:jc w:val="center"/>
        <w:rPr>
          <w:b/>
          <w:sz w:val="32"/>
          <w:szCs w:val="32"/>
        </w:rPr>
      </w:pPr>
    </w:p>
    <w:p w:rsidR="00E5077F" w:rsidRDefault="00E5077F" w:rsidP="00E5077F">
      <w:pPr>
        <w:autoSpaceDE w:val="0"/>
        <w:autoSpaceDN w:val="0"/>
        <w:adjustRightInd w:val="0"/>
        <w:jc w:val="center"/>
        <w:rPr>
          <w:bCs/>
          <w:sz w:val="32"/>
          <w:szCs w:val="32"/>
          <w:lang w:val="pt-BR"/>
        </w:rPr>
      </w:pPr>
      <w:r>
        <w:rPr>
          <w:bCs/>
          <w:sz w:val="32"/>
          <w:szCs w:val="32"/>
          <w:lang w:val="pt-BR"/>
        </w:rPr>
        <w:t>ME OBJEKT</w:t>
      </w:r>
    </w:p>
    <w:p w:rsidR="00E5077F" w:rsidRPr="00CE1F12" w:rsidRDefault="00E5077F" w:rsidP="007B753B">
      <w:pPr>
        <w:autoSpaceDE w:val="0"/>
        <w:autoSpaceDN w:val="0"/>
        <w:adjustRightInd w:val="0"/>
        <w:jc w:val="center"/>
        <w:rPr>
          <w:b/>
          <w:sz w:val="32"/>
          <w:szCs w:val="32"/>
        </w:rPr>
      </w:pPr>
    </w:p>
    <w:p w:rsidR="0094146A" w:rsidRPr="00CE1F12" w:rsidRDefault="0094146A" w:rsidP="0094146A">
      <w:pPr>
        <w:tabs>
          <w:tab w:val="center" w:pos="0"/>
        </w:tabs>
        <w:jc w:val="center"/>
        <w:rPr>
          <w:color w:val="FF0000"/>
          <w:sz w:val="32"/>
          <w:szCs w:val="32"/>
          <w:lang w:val="pt-BR" w:eastAsia="it-IT"/>
        </w:rPr>
      </w:pPr>
      <w:r w:rsidRPr="00CE1F12">
        <w:rPr>
          <w:color w:val="FF0000"/>
          <w:sz w:val="32"/>
          <w:szCs w:val="32"/>
          <w:lang w:val="sv-SE" w:eastAsia="it-IT"/>
        </w:rPr>
        <w:t>“</w:t>
      </w:r>
      <w:r w:rsidR="00113476" w:rsidRPr="00823ACC">
        <w:rPr>
          <w:color w:val="FF0000"/>
          <w:sz w:val="28"/>
          <w:szCs w:val="28"/>
          <w:lang w:val="sv-SE" w:eastAsia="it-IT"/>
        </w:rPr>
        <w:t>R</w:t>
      </w:r>
      <w:r w:rsidR="00F016BD">
        <w:rPr>
          <w:color w:val="FF0000"/>
          <w:sz w:val="28"/>
          <w:szCs w:val="28"/>
          <w:lang w:val="sv-SE" w:eastAsia="it-IT"/>
        </w:rPr>
        <w:t>e</w:t>
      </w:r>
      <w:r w:rsidR="00113476">
        <w:rPr>
          <w:color w:val="FF0000"/>
          <w:sz w:val="28"/>
          <w:szCs w:val="28"/>
          <w:lang w:val="sv-SE" w:eastAsia="it-IT"/>
        </w:rPr>
        <w:t>habilitimi vend depozitimit të mbetjeve në</w:t>
      </w:r>
      <w:r w:rsidR="00113476" w:rsidRPr="00823ACC">
        <w:rPr>
          <w:color w:val="FF0000"/>
          <w:sz w:val="28"/>
          <w:szCs w:val="28"/>
          <w:lang w:val="sv-SE" w:eastAsia="it-IT"/>
        </w:rPr>
        <w:t xml:space="preserve"> </w:t>
      </w:r>
      <w:r w:rsidR="00113476">
        <w:rPr>
          <w:color w:val="FF0000"/>
          <w:sz w:val="28"/>
          <w:szCs w:val="28"/>
          <w:lang w:val="sv-SE" w:eastAsia="it-IT"/>
        </w:rPr>
        <w:t>Vadardhe</w:t>
      </w:r>
      <w:r w:rsidRPr="00CE1F12">
        <w:rPr>
          <w:color w:val="FF0000"/>
          <w:sz w:val="32"/>
          <w:szCs w:val="32"/>
          <w:lang w:val="pt-BR" w:eastAsia="it-IT"/>
        </w:rPr>
        <w:t>”</w:t>
      </w:r>
      <w:r w:rsidR="00EC2800" w:rsidRPr="00CE1F12">
        <w:rPr>
          <w:color w:val="FF0000"/>
          <w:sz w:val="32"/>
          <w:szCs w:val="32"/>
          <w:lang w:val="pt-BR" w:eastAsia="it-IT"/>
        </w:rPr>
        <w:t xml:space="preserve"> </w:t>
      </w:r>
    </w:p>
    <w:p w:rsidR="0094146A" w:rsidRPr="00A53A34" w:rsidRDefault="0094146A" w:rsidP="007B753B">
      <w:pPr>
        <w:autoSpaceDE w:val="0"/>
        <w:autoSpaceDN w:val="0"/>
        <w:adjustRightInd w:val="0"/>
        <w:jc w:val="center"/>
      </w:pPr>
    </w:p>
    <w:p w:rsidR="007B753B" w:rsidRPr="00A53A34" w:rsidRDefault="007B753B" w:rsidP="007B753B">
      <w:pPr>
        <w:autoSpaceDE w:val="0"/>
        <w:autoSpaceDN w:val="0"/>
        <w:adjustRightInd w:val="0"/>
      </w:pPr>
    </w:p>
    <w:p w:rsidR="007B753B" w:rsidRPr="00A53A34" w:rsidRDefault="007B753B" w:rsidP="007B753B">
      <w:pPr>
        <w:autoSpaceDE w:val="0"/>
        <w:autoSpaceDN w:val="0"/>
        <w:adjustRightInd w:val="0"/>
      </w:pPr>
    </w:p>
    <w:p w:rsidR="007B753B" w:rsidRPr="00A53A34" w:rsidRDefault="007B753B" w:rsidP="007B753B">
      <w:pPr>
        <w:autoSpaceDE w:val="0"/>
        <w:autoSpaceDN w:val="0"/>
        <w:adjustRightInd w:val="0"/>
      </w:pPr>
    </w:p>
    <w:p w:rsidR="007B753B" w:rsidRPr="00A53A34" w:rsidRDefault="007B753B" w:rsidP="007B753B">
      <w:pPr>
        <w:autoSpaceDE w:val="0"/>
        <w:autoSpaceDN w:val="0"/>
        <w:adjustRightInd w:val="0"/>
      </w:pPr>
    </w:p>
    <w:p w:rsidR="00E5077F" w:rsidRPr="00A53A34" w:rsidRDefault="00E5077F" w:rsidP="00E5077F">
      <w:pPr>
        <w:autoSpaceDE w:val="0"/>
        <w:autoSpaceDN w:val="0"/>
        <w:adjustRightInd w:val="0"/>
        <w:jc w:val="center"/>
      </w:pPr>
      <w:r>
        <w:rPr>
          <w:rFonts w:ascii="Garamond" w:hAnsi="Garamond"/>
          <w:bCs/>
          <w:sz w:val="28"/>
          <w:szCs w:val="28"/>
        </w:rPr>
        <w:t xml:space="preserve">Prokurim elektronik  </w:t>
      </w:r>
      <w:hyperlink r:id="rId9" w:history="1">
        <w:r>
          <w:rPr>
            <w:rStyle w:val="Hyperlink"/>
            <w:rFonts w:ascii="Garamond" w:hAnsi="Garamond"/>
            <w:bCs/>
            <w:sz w:val="28"/>
            <w:szCs w:val="28"/>
          </w:rPr>
          <w:t>www</w:t>
        </w:r>
        <w:r w:rsidRPr="00C64387">
          <w:rPr>
            <w:rStyle w:val="Hyperlink"/>
            <w:rFonts w:ascii="Garamond" w:hAnsi="Garamond"/>
            <w:bCs/>
            <w:sz w:val="28"/>
            <w:szCs w:val="28"/>
          </w:rPr>
          <w:t>.app.gov.al</w:t>
        </w:r>
      </w:hyperlink>
    </w:p>
    <w:p w:rsidR="007B753B" w:rsidRPr="00A53A34" w:rsidRDefault="007B753B" w:rsidP="007B753B">
      <w:pPr>
        <w:autoSpaceDE w:val="0"/>
        <w:autoSpaceDN w:val="0"/>
        <w:adjustRightInd w:val="0"/>
      </w:pPr>
    </w:p>
    <w:p w:rsidR="007B753B" w:rsidRDefault="007B753B" w:rsidP="007B753B">
      <w:pPr>
        <w:autoSpaceDE w:val="0"/>
        <w:autoSpaceDN w:val="0"/>
        <w:adjustRightInd w:val="0"/>
      </w:pPr>
    </w:p>
    <w:p w:rsidR="00C105CF" w:rsidRDefault="00C105CF" w:rsidP="007B753B">
      <w:pPr>
        <w:autoSpaceDE w:val="0"/>
        <w:autoSpaceDN w:val="0"/>
        <w:adjustRightInd w:val="0"/>
      </w:pPr>
    </w:p>
    <w:p w:rsidR="007749D8" w:rsidRDefault="007749D8" w:rsidP="007B753B">
      <w:pPr>
        <w:autoSpaceDE w:val="0"/>
        <w:autoSpaceDN w:val="0"/>
        <w:adjustRightInd w:val="0"/>
      </w:pPr>
    </w:p>
    <w:p w:rsidR="007749D8" w:rsidRDefault="007749D8" w:rsidP="007B753B">
      <w:pPr>
        <w:autoSpaceDE w:val="0"/>
        <w:autoSpaceDN w:val="0"/>
        <w:adjustRightInd w:val="0"/>
      </w:pPr>
    </w:p>
    <w:p w:rsidR="007749D8" w:rsidRDefault="007749D8" w:rsidP="007B753B">
      <w:pPr>
        <w:autoSpaceDE w:val="0"/>
        <w:autoSpaceDN w:val="0"/>
        <w:adjustRightInd w:val="0"/>
      </w:pPr>
    </w:p>
    <w:p w:rsidR="007749D8" w:rsidRDefault="007749D8" w:rsidP="007B753B">
      <w:pPr>
        <w:autoSpaceDE w:val="0"/>
        <w:autoSpaceDN w:val="0"/>
        <w:adjustRightInd w:val="0"/>
      </w:pPr>
    </w:p>
    <w:p w:rsidR="007749D8" w:rsidRDefault="007749D8" w:rsidP="007B753B">
      <w:pPr>
        <w:autoSpaceDE w:val="0"/>
        <w:autoSpaceDN w:val="0"/>
        <w:adjustRightInd w:val="0"/>
      </w:pPr>
    </w:p>
    <w:p w:rsidR="007B753B" w:rsidRPr="00A53A34" w:rsidRDefault="0027716A" w:rsidP="00116F22">
      <w:pPr>
        <w:pStyle w:val="NormalWeb"/>
        <w:spacing w:before="0" w:beforeAutospacing="0" w:after="80" w:afterAutospacing="0"/>
        <w:outlineLvl w:val="0"/>
        <w:rPr>
          <w:b/>
          <w:bCs/>
        </w:rPr>
      </w:pPr>
      <w:r>
        <w:rPr>
          <w:b/>
          <w:bCs/>
        </w:rPr>
        <w:t>I</w:t>
      </w:r>
      <w:r w:rsidR="00D36E7C">
        <w:rPr>
          <w:b/>
          <w:bCs/>
        </w:rPr>
        <w:t xml:space="preserve">.   </w:t>
      </w:r>
      <w:r>
        <w:rPr>
          <w:b/>
          <w:bCs/>
        </w:rPr>
        <w:t xml:space="preserve"> </w:t>
      </w:r>
      <w:r w:rsidR="007B753B" w:rsidRPr="00A53A34">
        <w:rPr>
          <w:b/>
          <w:bCs/>
        </w:rPr>
        <w:t>NJOFTIMI I KONTRATËS</w:t>
      </w:r>
    </w:p>
    <w:p w:rsidR="007B753B" w:rsidRPr="00A53A34" w:rsidRDefault="007B753B" w:rsidP="007B753B">
      <w:pPr>
        <w:pStyle w:val="NormalWeb"/>
        <w:spacing w:before="0" w:beforeAutospacing="0" w:after="80" w:afterAutospacing="0"/>
        <w:jc w:val="center"/>
        <w:rPr>
          <w:b/>
          <w:bCs/>
          <w:u w:val="single"/>
        </w:rPr>
      </w:pPr>
    </w:p>
    <w:p w:rsidR="007B753B" w:rsidRDefault="0027716A" w:rsidP="00116F22">
      <w:pPr>
        <w:pStyle w:val="NormalWeb"/>
        <w:spacing w:before="0" w:beforeAutospacing="0" w:after="80" w:afterAutospacing="0"/>
        <w:outlineLvl w:val="0"/>
        <w:rPr>
          <w:b/>
          <w:bCs/>
          <w:u w:val="single"/>
        </w:rPr>
      </w:pPr>
      <w:r w:rsidRPr="00D36E7C">
        <w:rPr>
          <w:b/>
          <w:bCs/>
        </w:rPr>
        <w:t>Seksioni 1</w:t>
      </w:r>
      <w:r w:rsidR="00734B0A" w:rsidRPr="00734B0A">
        <w:rPr>
          <w:b/>
          <w:bCs/>
        </w:rPr>
        <w:t xml:space="preserve"> </w:t>
      </w:r>
      <w:r w:rsidRPr="00734B0A">
        <w:rPr>
          <w:b/>
          <w:bCs/>
        </w:rPr>
        <w:t xml:space="preserve"> </w:t>
      </w:r>
      <w:r w:rsidR="007B3419">
        <w:rPr>
          <w:b/>
          <w:bCs/>
        </w:rPr>
        <w:tab/>
      </w:r>
      <w:r w:rsidR="007B3419">
        <w:rPr>
          <w:b/>
          <w:bCs/>
        </w:rPr>
        <w:tab/>
      </w:r>
      <w:r w:rsidR="007B753B" w:rsidRPr="00A53A34">
        <w:rPr>
          <w:b/>
          <w:bCs/>
          <w:u w:val="single"/>
        </w:rPr>
        <w:t>Autoriteti Kontraktor</w:t>
      </w:r>
    </w:p>
    <w:p w:rsidR="00177AFB" w:rsidRDefault="00177AFB" w:rsidP="00177AFB">
      <w:pPr>
        <w:rPr>
          <w:bCs/>
          <w:color w:val="FF0000"/>
          <w:lang w:val="de-DE"/>
        </w:rPr>
      </w:pPr>
      <w:r w:rsidRPr="00B875F6">
        <w:rPr>
          <w:rFonts w:eastAsia="Calibri"/>
          <w:bCs/>
          <w:lang w:val="de-DE"/>
        </w:rPr>
        <w:t xml:space="preserve">Emri </w:t>
      </w:r>
      <w:r w:rsidRPr="00B875F6">
        <w:rPr>
          <w:rFonts w:eastAsia="Calibri"/>
          <w:bCs/>
          <w:lang w:val="de-DE"/>
        </w:rPr>
        <w:tab/>
      </w:r>
      <w:r w:rsidRPr="00B875F6">
        <w:rPr>
          <w:rFonts w:eastAsia="Calibri"/>
          <w:bCs/>
          <w:lang w:val="de-DE"/>
        </w:rPr>
        <w:tab/>
      </w:r>
      <w:r w:rsidRPr="00B875F6">
        <w:rPr>
          <w:rFonts w:eastAsia="Calibri"/>
          <w:bCs/>
          <w:lang w:val="de-DE"/>
        </w:rPr>
        <w:tab/>
      </w:r>
      <w:r w:rsidRPr="00B875F6">
        <w:rPr>
          <w:rFonts w:eastAsia="Calibri"/>
          <w:lang w:val="pt-BR"/>
        </w:rPr>
        <w:t>Bashkia Durrës</w:t>
      </w:r>
      <w:r>
        <w:rPr>
          <w:rFonts w:eastAsia="Calibri"/>
          <w:lang w:val="pt-BR"/>
        </w:rPr>
        <w:t xml:space="preserve"> </w:t>
      </w:r>
      <w:r>
        <w:rPr>
          <w:rFonts w:eastAsia="Calibri"/>
          <w:lang w:val="pt-BR"/>
        </w:rPr>
        <w:tab/>
      </w:r>
      <w:r>
        <w:rPr>
          <w:rFonts w:eastAsia="Calibri"/>
          <w:lang w:val="pt-BR"/>
        </w:rPr>
        <w:tab/>
      </w:r>
      <w:r w:rsidRPr="003F02F4">
        <w:rPr>
          <w:bCs/>
          <w:color w:val="FF0000"/>
          <w:lang w:val="de-DE"/>
        </w:rPr>
        <w:t>(personi përgjegjës z.Ngadhnjim Abdiu)</w:t>
      </w:r>
    </w:p>
    <w:p w:rsidR="00177AFB" w:rsidRPr="003F02F4" w:rsidRDefault="00177AFB" w:rsidP="00177AFB">
      <w:pPr>
        <w:ind w:firstLine="720"/>
        <w:rPr>
          <w:rFonts w:eastAsia="Calibri"/>
          <w:bCs/>
          <w:color w:val="FF0000"/>
          <w:lang w:val="de-DE"/>
        </w:rPr>
      </w:pPr>
    </w:p>
    <w:p w:rsidR="00177AFB" w:rsidRDefault="00177AFB" w:rsidP="00177AFB">
      <w:pPr>
        <w:rPr>
          <w:rFonts w:eastAsia="Calibri"/>
          <w:lang w:val="pt-BR"/>
        </w:rPr>
      </w:pPr>
      <w:r w:rsidRPr="00B875F6">
        <w:rPr>
          <w:rFonts w:eastAsia="Calibri"/>
          <w:bCs/>
          <w:lang w:val="it-IT"/>
        </w:rPr>
        <w:t>Adresa</w:t>
      </w:r>
      <w:r w:rsidRPr="00B875F6">
        <w:rPr>
          <w:rFonts w:eastAsia="Calibri"/>
          <w:bCs/>
          <w:lang w:val="it-IT"/>
        </w:rPr>
        <w:tab/>
      </w:r>
      <w:r w:rsidRPr="00B875F6">
        <w:rPr>
          <w:rFonts w:eastAsia="Calibri"/>
          <w:bCs/>
          <w:lang w:val="it-IT"/>
        </w:rPr>
        <w:tab/>
      </w:r>
      <w:r w:rsidRPr="00B875F6">
        <w:rPr>
          <w:rFonts w:eastAsia="Calibri"/>
          <w:bCs/>
          <w:lang w:val="it-IT"/>
        </w:rPr>
        <w:tab/>
      </w:r>
      <w:r w:rsidRPr="00B875F6">
        <w:rPr>
          <w:rFonts w:eastAsia="Calibri"/>
          <w:lang w:val="pt-BR"/>
        </w:rPr>
        <w:t>Sheshi “Liria”, Qyteti Durrës</w:t>
      </w:r>
    </w:p>
    <w:p w:rsidR="00177AFB" w:rsidRPr="00B875F6" w:rsidRDefault="00177AFB" w:rsidP="00177AFB">
      <w:pPr>
        <w:ind w:firstLine="720"/>
        <w:rPr>
          <w:rFonts w:eastAsia="Calibri"/>
          <w:bCs/>
          <w:lang w:val="it-IT"/>
        </w:rPr>
      </w:pPr>
    </w:p>
    <w:p w:rsidR="00177AFB" w:rsidRDefault="00177AFB" w:rsidP="00177AFB">
      <w:pPr>
        <w:rPr>
          <w:rFonts w:eastAsia="Calibri"/>
          <w:color w:val="FF0000"/>
          <w:lang w:val="pt-BR"/>
        </w:rPr>
      </w:pPr>
      <w:r w:rsidRPr="008C191E">
        <w:rPr>
          <w:rFonts w:eastAsia="Calibri"/>
          <w:bCs/>
          <w:lang w:val="it-IT"/>
        </w:rPr>
        <w:t>Tel/Fax</w:t>
      </w:r>
      <w:r w:rsidRPr="008C191E">
        <w:rPr>
          <w:rFonts w:eastAsia="Calibri"/>
          <w:bCs/>
          <w:lang w:val="it-IT"/>
        </w:rPr>
        <w:tab/>
      </w:r>
      <w:r w:rsidRPr="008C191E">
        <w:rPr>
          <w:rFonts w:eastAsia="Calibri"/>
          <w:bCs/>
          <w:lang w:val="it-IT"/>
        </w:rPr>
        <w:tab/>
      </w:r>
      <w:r w:rsidRPr="00B875F6">
        <w:rPr>
          <w:rFonts w:eastAsia="Calibri"/>
          <w:lang w:val="pt-BR"/>
        </w:rPr>
        <w:t>052 22 23 10</w:t>
      </w:r>
      <w:r>
        <w:rPr>
          <w:rFonts w:eastAsia="Calibri"/>
          <w:lang w:val="pt-BR"/>
        </w:rPr>
        <w:tab/>
      </w:r>
      <w:r>
        <w:rPr>
          <w:rFonts w:eastAsia="Calibri"/>
          <w:lang w:val="pt-BR"/>
        </w:rPr>
        <w:tab/>
      </w:r>
      <w:r>
        <w:rPr>
          <w:rFonts w:eastAsia="Calibri"/>
          <w:lang w:val="pt-BR"/>
        </w:rPr>
        <w:tab/>
      </w:r>
      <w:r w:rsidRPr="003F02F4">
        <w:rPr>
          <w:rFonts w:eastAsia="Calibri"/>
          <w:color w:val="FF0000"/>
          <w:lang w:val="pt-BR"/>
        </w:rPr>
        <w:t>(00355</w:t>
      </w:r>
      <w:r w:rsidRPr="003F02F4">
        <w:rPr>
          <w:rFonts w:eastAsia="Calibri"/>
          <w:color w:val="FF0000"/>
          <w:lang w:val="pt-BR"/>
        </w:rPr>
        <w:tab/>
        <w:t>52 22 23 10)</w:t>
      </w:r>
    </w:p>
    <w:p w:rsidR="00177AFB" w:rsidRPr="008C191E" w:rsidRDefault="00177AFB" w:rsidP="00177AFB">
      <w:pPr>
        <w:ind w:firstLine="720"/>
        <w:rPr>
          <w:rFonts w:eastAsia="Calibri"/>
          <w:bCs/>
          <w:color w:val="FF0000"/>
          <w:lang w:val="it-IT"/>
        </w:rPr>
      </w:pPr>
    </w:p>
    <w:p w:rsidR="00177AFB" w:rsidRDefault="00177AFB" w:rsidP="00177AFB">
      <w:pPr>
        <w:jc w:val="both"/>
        <w:rPr>
          <w:rFonts w:eastAsia="Calibri"/>
          <w:bCs/>
          <w:color w:val="FF0000"/>
          <w:lang w:val="it-IT"/>
        </w:rPr>
      </w:pPr>
      <w:r w:rsidRPr="008C191E">
        <w:rPr>
          <w:rFonts w:eastAsia="Calibri"/>
          <w:bCs/>
          <w:lang w:val="it-IT"/>
        </w:rPr>
        <w:t>E-mail</w:t>
      </w:r>
      <w:r w:rsidRPr="008C191E">
        <w:rPr>
          <w:rFonts w:eastAsia="Calibri"/>
          <w:bCs/>
          <w:lang w:val="it-IT"/>
        </w:rPr>
        <w:tab/>
      </w:r>
      <w:r w:rsidRPr="008C191E">
        <w:rPr>
          <w:rFonts w:eastAsia="Calibri"/>
          <w:bCs/>
          <w:lang w:val="it-IT"/>
        </w:rPr>
        <w:tab/>
      </w:r>
      <w:r w:rsidRPr="008C191E">
        <w:rPr>
          <w:rFonts w:eastAsia="Calibri"/>
          <w:bCs/>
          <w:lang w:val="it-IT"/>
        </w:rPr>
        <w:tab/>
      </w:r>
      <w:hyperlink r:id="rId10" w:history="1">
        <w:r w:rsidRPr="008C191E">
          <w:rPr>
            <w:rFonts w:eastAsia="Calibri"/>
            <w:color w:val="0000FF"/>
            <w:u w:val="single"/>
            <w:lang w:val="it-IT"/>
          </w:rPr>
          <w:t>info@durres.gov.al</w:t>
        </w:r>
      </w:hyperlink>
      <w:r>
        <w:rPr>
          <w:lang w:val="it-IT"/>
        </w:rPr>
        <w:tab/>
      </w:r>
      <w:r>
        <w:rPr>
          <w:lang w:val="it-IT"/>
        </w:rPr>
        <w:tab/>
      </w:r>
      <w:r w:rsidRPr="00276DB6">
        <w:rPr>
          <w:color w:val="FF0000"/>
          <w:lang w:val="it-IT"/>
        </w:rPr>
        <w:t>(</w:t>
      </w:r>
      <w:hyperlink r:id="rId11" w:history="1">
        <w:r w:rsidRPr="00276DB6">
          <w:rPr>
            <w:rStyle w:val="Hyperlink"/>
            <w:color w:val="FF0000"/>
            <w:lang w:val="it-IT"/>
          </w:rPr>
          <w:t>njesia.prokurimeve@durres.gov.al</w:t>
        </w:r>
      </w:hyperlink>
    </w:p>
    <w:p w:rsidR="00177AFB" w:rsidRPr="008C191E" w:rsidRDefault="00177AFB" w:rsidP="00177AFB">
      <w:pPr>
        <w:ind w:left="4320" w:firstLine="720"/>
        <w:jc w:val="both"/>
        <w:rPr>
          <w:rFonts w:eastAsia="Calibri"/>
          <w:bCs/>
          <w:color w:val="FF0000"/>
          <w:lang w:val="it-IT"/>
        </w:rPr>
      </w:pPr>
      <w:r w:rsidRPr="008C191E">
        <w:rPr>
          <w:rFonts w:eastAsia="Calibri"/>
          <w:bCs/>
          <w:color w:val="FF0000"/>
          <w:lang w:val="it-IT"/>
        </w:rPr>
        <w:t>ngadhnjim.abdiu@durres.gov.al)</w:t>
      </w:r>
    </w:p>
    <w:p w:rsidR="00177AFB" w:rsidRDefault="00177AFB" w:rsidP="00177AFB">
      <w:pPr>
        <w:jc w:val="both"/>
        <w:rPr>
          <w:rFonts w:eastAsia="Calibri"/>
          <w:shd w:val="clear" w:color="auto" w:fill="FFFFFF"/>
          <w:lang w:val="it-IT"/>
        </w:rPr>
      </w:pPr>
      <w:r w:rsidRPr="00B875F6">
        <w:rPr>
          <w:rFonts w:eastAsia="Calibri"/>
          <w:bCs/>
          <w:lang w:val="it-IT"/>
        </w:rPr>
        <w:t>Faqja e Internetit</w:t>
      </w:r>
      <w:r w:rsidRPr="00B875F6">
        <w:rPr>
          <w:rFonts w:eastAsia="Calibri"/>
          <w:bCs/>
          <w:lang w:val="it-IT"/>
        </w:rPr>
        <w:tab/>
      </w:r>
      <w:hyperlink r:id="rId12" w:history="1">
        <w:r w:rsidRPr="00E22E4B">
          <w:rPr>
            <w:rStyle w:val="Hyperlink"/>
            <w:rFonts w:eastAsia="Calibri"/>
            <w:shd w:val="clear" w:color="auto" w:fill="FFFFFF"/>
            <w:lang w:val="it-IT"/>
          </w:rPr>
          <w:t>www.</w:t>
        </w:r>
        <w:r w:rsidRPr="00E22E4B">
          <w:rPr>
            <w:rStyle w:val="Hyperlink"/>
            <w:rFonts w:eastAsia="Calibri"/>
            <w:b/>
            <w:bCs/>
            <w:shd w:val="clear" w:color="auto" w:fill="FFFFFF"/>
            <w:lang w:val="it-IT"/>
          </w:rPr>
          <w:t>durres</w:t>
        </w:r>
        <w:r w:rsidRPr="00E22E4B">
          <w:rPr>
            <w:rStyle w:val="Hyperlink"/>
            <w:rFonts w:eastAsia="Calibri"/>
            <w:shd w:val="clear" w:color="auto" w:fill="FFFFFF"/>
            <w:lang w:val="it-IT"/>
          </w:rPr>
          <w:t>.gov.al</w:t>
        </w:r>
      </w:hyperlink>
    </w:p>
    <w:p w:rsidR="007B753B" w:rsidRDefault="007B753B" w:rsidP="007B753B">
      <w:pPr>
        <w:spacing w:after="80"/>
      </w:pPr>
    </w:p>
    <w:p w:rsidR="00177AFB" w:rsidRPr="00A53A34" w:rsidRDefault="00177AFB" w:rsidP="007B753B">
      <w:pPr>
        <w:spacing w:after="80"/>
      </w:pPr>
    </w:p>
    <w:p w:rsidR="007B753B" w:rsidRPr="00A53A34" w:rsidRDefault="0027716A" w:rsidP="00116F22">
      <w:pPr>
        <w:spacing w:after="80"/>
        <w:outlineLvl w:val="0"/>
        <w:rPr>
          <w:b/>
          <w:bCs/>
          <w:lang w:val="da-DK"/>
        </w:rPr>
      </w:pPr>
      <w:r>
        <w:rPr>
          <w:b/>
          <w:lang w:val="da-DK"/>
        </w:rPr>
        <w:t>1</w:t>
      </w:r>
      <w:r w:rsidR="007B753B" w:rsidRPr="00A53A34">
        <w:rPr>
          <w:b/>
          <w:lang w:val="da-DK"/>
        </w:rPr>
        <w:t>.</w:t>
      </w:r>
      <w:r>
        <w:rPr>
          <w:b/>
          <w:lang w:val="da-DK"/>
        </w:rPr>
        <w:t>2</w:t>
      </w:r>
      <w:r w:rsidR="007B753B" w:rsidRPr="00A53A34">
        <w:rPr>
          <w:b/>
          <w:lang w:val="da-DK"/>
        </w:rPr>
        <w:tab/>
        <w:t>Lloji i autoritetit kontraktor:</w:t>
      </w:r>
    </w:p>
    <w:tbl>
      <w:tblPr>
        <w:tblW w:w="0" w:type="auto"/>
        <w:jc w:val="center"/>
        <w:tblLook w:val="01E0" w:firstRow="1" w:lastRow="1" w:firstColumn="1" w:lastColumn="1" w:noHBand="0" w:noVBand="0"/>
      </w:tblPr>
      <w:tblGrid>
        <w:gridCol w:w="4390"/>
        <w:gridCol w:w="4390"/>
      </w:tblGrid>
      <w:tr w:rsidR="007B753B" w:rsidRPr="00A53A34" w:rsidTr="00C87D31">
        <w:trPr>
          <w:jc w:val="center"/>
        </w:trPr>
        <w:tc>
          <w:tcPr>
            <w:tcW w:w="4390" w:type="dxa"/>
          </w:tcPr>
          <w:p w:rsidR="007B753B" w:rsidRPr="00A53A34" w:rsidRDefault="007B753B" w:rsidP="00C87D31">
            <w:pPr>
              <w:spacing w:after="80"/>
              <w:jc w:val="center"/>
            </w:pPr>
            <w:r w:rsidRPr="006E6397">
              <w:rPr>
                <w:lang w:val="da-DK"/>
              </w:rPr>
              <w:t>Institucion qëndror</w:t>
            </w:r>
          </w:p>
        </w:tc>
        <w:tc>
          <w:tcPr>
            <w:tcW w:w="4390" w:type="dxa"/>
          </w:tcPr>
          <w:p w:rsidR="007B753B" w:rsidRPr="00A53A34" w:rsidRDefault="007B753B" w:rsidP="00C87D31">
            <w:pPr>
              <w:spacing w:after="80"/>
              <w:jc w:val="center"/>
            </w:pPr>
            <w:r w:rsidRPr="00A53A34">
              <w:t>Institucion i pavarur</w:t>
            </w:r>
          </w:p>
        </w:tc>
      </w:tr>
      <w:tr w:rsidR="007B753B" w:rsidRPr="00A53A34" w:rsidTr="00C87D31">
        <w:trPr>
          <w:jc w:val="center"/>
        </w:trPr>
        <w:tc>
          <w:tcPr>
            <w:tcW w:w="4390" w:type="dxa"/>
          </w:tcPr>
          <w:p w:rsidR="007B753B" w:rsidRPr="006E6397" w:rsidRDefault="007B753B" w:rsidP="00C87D31">
            <w:pPr>
              <w:spacing w:after="80"/>
              <w:jc w:val="center"/>
              <w:rPr>
                <w:rFonts w:ascii="MT Extra" w:hAnsi="MT Extra"/>
              </w:rPr>
            </w:pPr>
            <w:r w:rsidRPr="006E6397">
              <w:rPr>
                <w:b/>
              </w:rPr>
              <w:t></w:t>
            </w:r>
          </w:p>
        </w:tc>
        <w:tc>
          <w:tcPr>
            <w:tcW w:w="4390" w:type="dxa"/>
          </w:tcPr>
          <w:p w:rsidR="007B753B" w:rsidRPr="006E6397" w:rsidRDefault="007B753B" w:rsidP="00C87D31">
            <w:pPr>
              <w:spacing w:after="80"/>
              <w:jc w:val="center"/>
              <w:rPr>
                <w:rFonts w:ascii="MT Extra" w:hAnsi="MT Extra"/>
              </w:rPr>
            </w:pPr>
            <w:r w:rsidRPr="006E6397">
              <w:rPr>
                <w:b/>
              </w:rPr>
              <w:t></w:t>
            </w:r>
          </w:p>
        </w:tc>
      </w:tr>
      <w:tr w:rsidR="007B753B" w:rsidRPr="00A53A34" w:rsidTr="00C87D31">
        <w:trPr>
          <w:jc w:val="center"/>
        </w:trPr>
        <w:tc>
          <w:tcPr>
            <w:tcW w:w="4390" w:type="dxa"/>
          </w:tcPr>
          <w:p w:rsidR="007B753B" w:rsidRPr="00A53A34" w:rsidRDefault="0027716A" w:rsidP="0027716A">
            <w:pPr>
              <w:spacing w:after="80"/>
              <w:jc w:val="center"/>
            </w:pPr>
            <w:r w:rsidRPr="00A53A34">
              <w:t>Nj</w:t>
            </w:r>
            <w:r>
              <w:t>ë</w:t>
            </w:r>
            <w:r w:rsidRPr="00A53A34">
              <w:t xml:space="preserve">si </w:t>
            </w:r>
            <w:r w:rsidR="007B753B" w:rsidRPr="00A53A34">
              <w:t xml:space="preserve">e Qeverisjes Vendore </w:t>
            </w:r>
          </w:p>
        </w:tc>
        <w:tc>
          <w:tcPr>
            <w:tcW w:w="4390" w:type="dxa"/>
          </w:tcPr>
          <w:p w:rsidR="007B753B" w:rsidRPr="00A53A34" w:rsidRDefault="007B753B" w:rsidP="00C87D31">
            <w:pPr>
              <w:spacing w:after="80"/>
              <w:jc w:val="center"/>
            </w:pPr>
            <w:r w:rsidRPr="00A53A34">
              <w:t>Tjetër</w:t>
            </w:r>
          </w:p>
        </w:tc>
      </w:tr>
      <w:tr w:rsidR="007B753B" w:rsidRPr="00A53A34" w:rsidTr="00C87D31">
        <w:trPr>
          <w:jc w:val="center"/>
        </w:trPr>
        <w:tc>
          <w:tcPr>
            <w:tcW w:w="4390" w:type="dxa"/>
          </w:tcPr>
          <w:p w:rsidR="007B753B" w:rsidRPr="006E6397" w:rsidRDefault="005B67D3" w:rsidP="00C87D31">
            <w:pPr>
              <w:spacing w:after="80"/>
              <w:jc w:val="center"/>
              <w:rPr>
                <w:rFonts w:ascii="MT Extra" w:hAnsi="MT Extra"/>
              </w:rPr>
            </w:pPr>
            <w:r>
              <w:rPr>
                <w:b/>
              </w:rPr>
              <w:t>X</w:t>
            </w:r>
          </w:p>
        </w:tc>
        <w:tc>
          <w:tcPr>
            <w:tcW w:w="4390" w:type="dxa"/>
          </w:tcPr>
          <w:p w:rsidR="007B753B" w:rsidRPr="006E6397" w:rsidRDefault="007B753B" w:rsidP="00C87D31">
            <w:pPr>
              <w:spacing w:after="80"/>
              <w:jc w:val="center"/>
              <w:rPr>
                <w:rFonts w:ascii="MT Extra" w:hAnsi="MT Extra"/>
              </w:rPr>
            </w:pPr>
            <w:r w:rsidRPr="006E6397">
              <w:rPr>
                <w:b/>
              </w:rPr>
              <w:t></w:t>
            </w:r>
          </w:p>
        </w:tc>
      </w:tr>
    </w:tbl>
    <w:p w:rsidR="0027716A" w:rsidRPr="00BB6B2A" w:rsidRDefault="0027716A" w:rsidP="00116F22">
      <w:pPr>
        <w:spacing w:after="80"/>
        <w:outlineLvl w:val="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27716A" w:rsidRPr="00BB6B2A" w:rsidTr="00170541">
        <w:trPr>
          <w:jc w:val="center"/>
        </w:trPr>
        <w:tc>
          <w:tcPr>
            <w:tcW w:w="1515" w:type="dxa"/>
            <w:vAlign w:val="center"/>
          </w:tcPr>
          <w:p w:rsidR="0027716A" w:rsidRPr="00BB6B2A" w:rsidRDefault="0027716A" w:rsidP="00170541">
            <w:pPr>
              <w:autoSpaceDE w:val="0"/>
              <w:autoSpaceDN w:val="0"/>
              <w:adjustRightInd w:val="0"/>
              <w:spacing w:after="80"/>
              <w:jc w:val="center"/>
            </w:pPr>
            <w:r w:rsidRPr="00BB6B2A">
              <w:t>Po</w:t>
            </w:r>
          </w:p>
        </w:tc>
        <w:tc>
          <w:tcPr>
            <w:tcW w:w="482" w:type="dxa"/>
            <w:vAlign w:val="center"/>
          </w:tcPr>
          <w:p w:rsidR="0027716A" w:rsidRPr="00BB6B2A" w:rsidRDefault="0027716A" w:rsidP="00170541">
            <w:pPr>
              <w:autoSpaceDE w:val="0"/>
              <w:autoSpaceDN w:val="0"/>
              <w:adjustRightInd w:val="0"/>
              <w:spacing w:after="80"/>
              <w:jc w:val="center"/>
            </w:pPr>
            <w:r w:rsidRPr="00BB6B2A">
              <w:rPr>
                <w:b/>
              </w:rPr>
              <w:t></w:t>
            </w:r>
          </w:p>
        </w:tc>
        <w:tc>
          <w:tcPr>
            <w:tcW w:w="1569" w:type="dxa"/>
            <w:vAlign w:val="center"/>
          </w:tcPr>
          <w:p w:rsidR="0027716A" w:rsidRPr="00BB6B2A" w:rsidRDefault="0027716A" w:rsidP="00170541">
            <w:pPr>
              <w:autoSpaceDE w:val="0"/>
              <w:autoSpaceDN w:val="0"/>
              <w:adjustRightInd w:val="0"/>
              <w:spacing w:after="80"/>
              <w:jc w:val="center"/>
            </w:pPr>
            <w:r w:rsidRPr="00BB6B2A">
              <w:t>Jo</w:t>
            </w:r>
          </w:p>
        </w:tc>
        <w:tc>
          <w:tcPr>
            <w:tcW w:w="482" w:type="dxa"/>
            <w:vAlign w:val="center"/>
          </w:tcPr>
          <w:p w:rsidR="0027716A" w:rsidRPr="00BB6B2A" w:rsidRDefault="00FA6DAD" w:rsidP="00170541">
            <w:pPr>
              <w:autoSpaceDE w:val="0"/>
              <w:autoSpaceDN w:val="0"/>
              <w:adjustRightInd w:val="0"/>
              <w:spacing w:after="80"/>
              <w:jc w:val="center"/>
            </w:pPr>
            <w:r>
              <w:rPr>
                <w:b/>
              </w:rPr>
              <w:t>X</w:t>
            </w:r>
          </w:p>
        </w:tc>
      </w:tr>
    </w:tbl>
    <w:p w:rsidR="007B753B" w:rsidRPr="00A53A34" w:rsidRDefault="007B753B" w:rsidP="007B753B">
      <w:pPr>
        <w:spacing w:after="80"/>
      </w:pPr>
    </w:p>
    <w:p w:rsidR="007B753B" w:rsidRDefault="0027716A" w:rsidP="00116F22">
      <w:pPr>
        <w:spacing w:after="80"/>
        <w:ind w:left="72"/>
        <w:outlineLvl w:val="0"/>
        <w:rPr>
          <w:b/>
          <w:u w:val="single"/>
        </w:rPr>
      </w:pPr>
      <w:r w:rsidRPr="00D36E7C">
        <w:rPr>
          <w:b/>
        </w:rPr>
        <w:t>Seksioni 2</w:t>
      </w:r>
      <w:r w:rsidR="007B3419">
        <w:rPr>
          <w:b/>
        </w:rPr>
        <w:tab/>
      </w:r>
      <w:r>
        <w:rPr>
          <w:b/>
          <w:u w:val="single"/>
        </w:rPr>
        <w:t xml:space="preserve"> </w:t>
      </w:r>
      <w:r w:rsidR="007B753B" w:rsidRPr="0027716A">
        <w:rPr>
          <w:b/>
          <w:u w:val="single"/>
        </w:rPr>
        <w:t>Objekti i kontratës</w:t>
      </w:r>
    </w:p>
    <w:p w:rsidR="00F436CE" w:rsidRDefault="00F436CE" w:rsidP="00116F22">
      <w:pPr>
        <w:spacing w:after="80"/>
        <w:ind w:left="72"/>
        <w:outlineLvl w:val="0"/>
        <w:rPr>
          <w:b/>
          <w:u w:val="single"/>
        </w:rPr>
      </w:pPr>
    </w:p>
    <w:p w:rsidR="007B753B" w:rsidRDefault="00F436CE" w:rsidP="00511E2E">
      <w:pPr>
        <w:rPr>
          <w:color w:val="FF0000"/>
          <w:shd w:val="clear" w:color="auto" w:fill="FFFFFF"/>
          <w:lang w:val="nb-NO"/>
        </w:rPr>
      </w:pPr>
      <w:r>
        <w:rPr>
          <w:b/>
          <w:bCs/>
        </w:rPr>
        <w:t xml:space="preserve">2.1 </w:t>
      </w:r>
      <w:r w:rsidRPr="00F436CE">
        <w:rPr>
          <w:b/>
          <w:bCs/>
        </w:rPr>
        <w:t>Numri i referencës së procedurës/lotit</w:t>
      </w:r>
      <w:r w:rsidR="008E3660">
        <w:rPr>
          <w:b/>
          <w:bCs/>
        </w:rPr>
        <w:t xml:space="preserve">: </w:t>
      </w:r>
      <w:r w:rsidR="00903154" w:rsidRPr="00903154">
        <w:rPr>
          <w:color w:val="FF0000"/>
          <w:shd w:val="clear" w:color="auto" w:fill="FFFFFF"/>
          <w:lang w:val="sv-SE"/>
        </w:rPr>
        <w:t xml:space="preserve"> </w:t>
      </w:r>
      <w:r w:rsidR="005E2E32" w:rsidRPr="005E2E32">
        <w:rPr>
          <w:color w:val="FF0000"/>
          <w:shd w:val="clear" w:color="auto" w:fill="FFFFFF"/>
        </w:rPr>
        <w:t>REF-36723-09-23-2019</w:t>
      </w:r>
    </w:p>
    <w:p w:rsidR="00511E2E" w:rsidRPr="00A53A34" w:rsidRDefault="00511E2E" w:rsidP="00511E2E">
      <w:pPr>
        <w:rPr>
          <w:b/>
        </w:rPr>
      </w:pPr>
    </w:p>
    <w:p w:rsidR="007B753B" w:rsidRPr="00E15820" w:rsidRDefault="0027716A" w:rsidP="00AA566B">
      <w:pPr>
        <w:spacing w:after="80"/>
        <w:jc w:val="both"/>
        <w:outlineLvl w:val="0"/>
        <w:rPr>
          <w:b/>
          <w:lang w:val="nb-NO"/>
        </w:rPr>
      </w:pPr>
      <w:r>
        <w:rPr>
          <w:b/>
        </w:rPr>
        <w:t>2</w:t>
      </w:r>
      <w:r w:rsidR="007B753B" w:rsidRPr="00A53A34">
        <w:rPr>
          <w:b/>
        </w:rPr>
        <w:t>.</w:t>
      </w:r>
      <w:r w:rsidR="00F436CE">
        <w:rPr>
          <w:b/>
        </w:rPr>
        <w:t>2</w:t>
      </w:r>
      <w:r w:rsidR="007B753B" w:rsidRPr="00A53A34">
        <w:rPr>
          <w:b/>
        </w:rPr>
        <w:tab/>
      </w:r>
      <w:r w:rsidR="007B753B" w:rsidRPr="00E15820">
        <w:rPr>
          <w:b/>
          <w:lang w:val="nb-NO"/>
        </w:rPr>
        <w:t>Lloji i “Kontratave për punë publike”</w:t>
      </w:r>
    </w:p>
    <w:tbl>
      <w:tblPr>
        <w:tblW w:w="0" w:type="auto"/>
        <w:jc w:val="center"/>
        <w:tblLook w:val="01E0" w:firstRow="1" w:lastRow="1" w:firstColumn="1" w:lastColumn="1" w:noHBand="0" w:noVBand="0"/>
      </w:tblPr>
      <w:tblGrid>
        <w:gridCol w:w="4390"/>
        <w:gridCol w:w="4390"/>
      </w:tblGrid>
      <w:tr w:rsidR="007B753B" w:rsidRPr="006E6397" w:rsidTr="00C87D31">
        <w:trPr>
          <w:jc w:val="center"/>
        </w:trPr>
        <w:tc>
          <w:tcPr>
            <w:tcW w:w="4390" w:type="dxa"/>
          </w:tcPr>
          <w:p w:rsidR="007B753B" w:rsidRPr="006E6397" w:rsidRDefault="007B753B" w:rsidP="0027716A">
            <w:pPr>
              <w:tabs>
                <w:tab w:val="center" w:pos="2087"/>
                <w:tab w:val="left" w:pos="3075"/>
              </w:tabs>
              <w:autoSpaceDE w:val="0"/>
              <w:autoSpaceDN w:val="0"/>
              <w:adjustRightInd w:val="0"/>
              <w:spacing w:after="80"/>
              <w:jc w:val="center"/>
              <w:rPr>
                <w:b/>
              </w:rPr>
            </w:pPr>
            <w:r w:rsidRPr="00A53A34">
              <w:t xml:space="preserve">Realizimi i </w:t>
            </w:r>
            <w:r w:rsidR="0027716A" w:rsidRPr="00A53A34">
              <w:t>pun</w:t>
            </w:r>
            <w:r w:rsidR="0027716A">
              <w:t>ë</w:t>
            </w:r>
            <w:r w:rsidR="0027716A" w:rsidRPr="00A53A34">
              <w:t>ve</w:t>
            </w:r>
          </w:p>
        </w:tc>
        <w:tc>
          <w:tcPr>
            <w:tcW w:w="4390" w:type="dxa"/>
          </w:tcPr>
          <w:p w:rsidR="007B753B" w:rsidRPr="006E6397" w:rsidRDefault="007B753B" w:rsidP="0027716A">
            <w:pPr>
              <w:autoSpaceDE w:val="0"/>
              <w:autoSpaceDN w:val="0"/>
              <w:adjustRightInd w:val="0"/>
              <w:spacing w:after="80"/>
              <w:jc w:val="center"/>
              <w:rPr>
                <w:b/>
              </w:rPr>
            </w:pPr>
            <w:r w:rsidRPr="00A53A34">
              <w:t xml:space="preserve">Projektimi dhe realizimi i </w:t>
            </w:r>
            <w:r w:rsidR="0027716A" w:rsidRPr="00A53A34">
              <w:t>pun</w:t>
            </w:r>
            <w:r w:rsidR="0027716A">
              <w:t>ë</w:t>
            </w:r>
            <w:r w:rsidR="0027716A" w:rsidRPr="00A53A34">
              <w:t>ve</w:t>
            </w:r>
          </w:p>
        </w:tc>
      </w:tr>
      <w:tr w:rsidR="007B753B" w:rsidRPr="006E6397" w:rsidTr="00C87D31">
        <w:trPr>
          <w:jc w:val="center"/>
        </w:trPr>
        <w:tc>
          <w:tcPr>
            <w:tcW w:w="4390" w:type="dxa"/>
          </w:tcPr>
          <w:p w:rsidR="007B753B" w:rsidRPr="006E6397" w:rsidRDefault="00E24267" w:rsidP="00C87D31">
            <w:pPr>
              <w:autoSpaceDE w:val="0"/>
              <w:autoSpaceDN w:val="0"/>
              <w:adjustRightInd w:val="0"/>
              <w:spacing w:after="80"/>
              <w:jc w:val="center"/>
              <w:rPr>
                <w:rFonts w:ascii="MT Extra" w:hAnsi="MT Extra"/>
              </w:rPr>
            </w:pPr>
            <w:r>
              <w:rPr>
                <w:b/>
              </w:rPr>
              <w:t>X</w:t>
            </w:r>
          </w:p>
        </w:tc>
        <w:tc>
          <w:tcPr>
            <w:tcW w:w="4390" w:type="dxa"/>
          </w:tcPr>
          <w:p w:rsidR="007B753B" w:rsidRPr="006E6397" w:rsidRDefault="007B753B" w:rsidP="00C87D31">
            <w:pPr>
              <w:autoSpaceDE w:val="0"/>
              <w:autoSpaceDN w:val="0"/>
              <w:adjustRightInd w:val="0"/>
              <w:spacing w:after="80"/>
              <w:jc w:val="center"/>
              <w:rPr>
                <w:rFonts w:ascii="MT Extra" w:hAnsi="MT Extra"/>
              </w:rPr>
            </w:pPr>
            <w:r w:rsidRPr="006E6397">
              <w:rPr>
                <w:b/>
              </w:rPr>
              <w:t></w:t>
            </w:r>
          </w:p>
        </w:tc>
      </w:tr>
    </w:tbl>
    <w:p w:rsidR="007B753B" w:rsidRPr="00A53A34" w:rsidRDefault="007B753B" w:rsidP="007B753B">
      <w:pPr>
        <w:spacing w:after="80"/>
        <w:rPr>
          <w:bCs/>
        </w:rPr>
      </w:pPr>
    </w:p>
    <w:p w:rsidR="007B753B" w:rsidRPr="00A53A34" w:rsidRDefault="007B753B" w:rsidP="007B753B">
      <w:pPr>
        <w:spacing w:after="80"/>
        <w:rPr>
          <w:b/>
        </w:rPr>
      </w:pPr>
    </w:p>
    <w:p w:rsidR="0027716A" w:rsidRDefault="00AA566B" w:rsidP="0027716A">
      <w:pPr>
        <w:spacing w:after="80"/>
        <w:rPr>
          <w:b/>
          <w:bCs/>
        </w:rPr>
      </w:pPr>
      <w:r>
        <w:rPr>
          <w:b/>
        </w:rPr>
        <w:t>2.</w:t>
      </w:r>
      <w:r w:rsidR="00F436CE">
        <w:rPr>
          <w:b/>
        </w:rPr>
        <w:t>3</w:t>
      </w:r>
      <w:r w:rsidR="0027716A">
        <w:rPr>
          <w:b/>
        </w:rPr>
        <w:t xml:space="preserve"> </w:t>
      </w:r>
      <w:r w:rsidR="0027716A">
        <w:rPr>
          <w:b/>
          <w:bCs/>
        </w:rPr>
        <w:t>Kontratë në bazë të  Marrëveshjes Kuadër</w:t>
      </w:r>
    </w:p>
    <w:p w:rsidR="0027716A" w:rsidRPr="005552D6" w:rsidRDefault="0027716A" w:rsidP="0027716A">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27716A" w:rsidRPr="009845D3" w:rsidTr="00170541">
        <w:trPr>
          <w:jc w:val="center"/>
        </w:trPr>
        <w:tc>
          <w:tcPr>
            <w:tcW w:w="1515" w:type="dxa"/>
            <w:vAlign w:val="center"/>
          </w:tcPr>
          <w:p w:rsidR="0027716A" w:rsidRPr="009845D3" w:rsidRDefault="0027716A" w:rsidP="00170541">
            <w:pPr>
              <w:autoSpaceDE w:val="0"/>
              <w:autoSpaceDN w:val="0"/>
              <w:adjustRightInd w:val="0"/>
              <w:spacing w:after="80"/>
              <w:jc w:val="center"/>
            </w:pPr>
            <w:r>
              <w:t>Po</w:t>
            </w:r>
          </w:p>
        </w:tc>
        <w:tc>
          <w:tcPr>
            <w:tcW w:w="482" w:type="dxa"/>
            <w:vAlign w:val="center"/>
          </w:tcPr>
          <w:p w:rsidR="0027716A" w:rsidRPr="009845D3" w:rsidRDefault="0027716A" w:rsidP="00170541">
            <w:pPr>
              <w:autoSpaceDE w:val="0"/>
              <w:autoSpaceDN w:val="0"/>
              <w:adjustRightInd w:val="0"/>
              <w:spacing w:after="80"/>
              <w:jc w:val="center"/>
            </w:pPr>
            <w:r w:rsidRPr="009111FD">
              <w:rPr>
                <w:b/>
              </w:rPr>
              <w:t></w:t>
            </w:r>
          </w:p>
        </w:tc>
        <w:tc>
          <w:tcPr>
            <w:tcW w:w="1569" w:type="dxa"/>
            <w:vAlign w:val="center"/>
          </w:tcPr>
          <w:p w:rsidR="0027716A" w:rsidRPr="009845D3" w:rsidRDefault="0027716A" w:rsidP="00170541">
            <w:pPr>
              <w:autoSpaceDE w:val="0"/>
              <w:autoSpaceDN w:val="0"/>
              <w:adjustRightInd w:val="0"/>
              <w:spacing w:after="80"/>
              <w:jc w:val="center"/>
            </w:pPr>
            <w:r>
              <w:t>J</w:t>
            </w:r>
            <w:r w:rsidRPr="009845D3">
              <w:t>o</w:t>
            </w:r>
          </w:p>
        </w:tc>
        <w:tc>
          <w:tcPr>
            <w:tcW w:w="482" w:type="dxa"/>
            <w:vAlign w:val="center"/>
          </w:tcPr>
          <w:p w:rsidR="0027716A" w:rsidRPr="009845D3" w:rsidRDefault="00495070" w:rsidP="00170541">
            <w:pPr>
              <w:autoSpaceDE w:val="0"/>
              <w:autoSpaceDN w:val="0"/>
              <w:adjustRightInd w:val="0"/>
              <w:spacing w:after="80"/>
              <w:jc w:val="center"/>
            </w:pPr>
            <w:r>
              <w:rPr>
                <w:b/>
              </w:rPr>
              <w:t>X</w:t>
            </w:r>
          </w:p>
        </w:tc>
      </w:tr>
    </w:tbl>
    <w:p w:rsidR="0027716A" w:rsidRDefault="0027716A" w:rsidP="0027716A">
      <w:pPr>
        <w:spacing w:after="80"/>
        <w:rPr>
          <w:b/>
        </w:rPr>
      </w:pPr>
    </w:p>
    <w:p w:rsidR="0027716A" w:rsidRDefault="00AA566B" w:rsidP="0027716A">
      <w:pPr>
        <w:spacing w:after="80"/>
        <w:rPr>
          <w:b/>
        </w:rPr>
      </w:pPr>
      <w:r>
        <w:rPr>
          <w:b/>
        </w:rPr>
        <w:t>2.</w:t>
      </w:r>
      <w:r w:rsidR="00F436CE">
        <w:rPr>
          <w:b/>
        </w:rPr>
        <w:t>4</w:t>
      </w:r>
      <w:r w:rsidR="0027716A" w:rsidRPr="00D03A2B">
        <w:rPr>
          <w:b/>
          <w:color w:val="FF0000"/>
        </w:rPr>
        <w:t xml:space="preserve"> </w:t>
      </w:r>
      <w:r w:rsidR="0027716A">
        <w:rPr>
          <w:b/>
        </w:rPr>
        <w:t xml:space="preserve">  Lloji i Marrëveshjes Kuadër</w:t>
      </w:r>
    </w:p>
    <w:p w:rsidR="0027716A" w:rsidRDefault="0027716A" w:rsidP="0027716A">
      <w:pPr>
        <w:spacing w:after="80"/>
        <w:rPr>
          <w:b/>
        </w:rPr>
      </w:pPr>
    </w:p>
    <w:p w:rsidR="0027716A" w:rsidRDefault="0027716A" w:rsidP="0027716A">
      <w:pPr>
        <w:spacing w:after="80"/>
        <w:rPr>
          <w:b/>
        </w:rPr>
      </w:pPr>
    </w:p>
    <w:p w:rsidR="0027716A" w:rsidRPr="00392CEB" w:rsidRDefault="0027716A" w:rsidP="0027716A">
      <w:pPr>
        <w:rPr>
          <w:b/>
        </w:rPr>
      </w:pPr>
      <w:r w:rsidRPr="00392CEB">
        <w:rPr>
          <w:b/>
        </w:rPr>
        <w:lastRenderedPageBreak/>
        <w:t xml:space="preserve">Me 1 Operator Ekonomik                     </w:t>
      </w:r>
      <w:r w:rsidRPr="00392CEB">
        <w:rPr>
          <w:b/>
        </w:rPr>
        <w:t xml:space="preserve"> </w:t>
      </w:r>
    </w:p>
    <w:p w:rsidR="0027716A" w:rsidRDefault="0027716A" w:rsidP="0027716A">
      <w:pPr>
        <w:rPr>
          <w:b/>
        </w:rPr>
      </w:pPr>
    </w:p>
    <w:p w:rsidR="0027716A" w:rsidRPr="00C52E71" w:rsidRDefault="0027716A" w:rsidP="0027716A">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Pr>
          <w:b/>
        </w:rPr>
        <w:t xml:space="preserve">  </w:t>
      </w:r>
      <w:r w:rsidRPr="00BB6B2A">
        <w:rPr>
          <w:b/>
        </w:rPr>
        <w:t></w:t>
      </w:r>
    </w:p>
    <w:p w:rsidR="0027716A" w:rsidRDefault="0027716A" w:rsidP="0027716A">
      <w:pPr>
        <w:rPr>
          <w:rStyle w:val="longtext"/>
          <w:b/>
          <w:shd w:val="clear" w:color="auto" w:fill="FFFFFF"/>
        </w:rPr>
      </w:pPr>
    </w:p>
    <w:p w:rsidR="0027716A" w:rsidRDefault="0027716A" w:rsidP="0027716A">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Pr>
          <w:b/>
        </w:rPr>
        <w:t xml:space="preserve"> </w:t>
      </w:r>
      <w:r w:rsidRPr="00C52E71">
        <w:rPr>
          <w:b/>
        </w:rPr>
        <w:t>Po</w:t>
      </w:r>
      <w:r>
        <w:t xml:space="preserve">  </w:t>
      </w:r>
      <w:r w:rsidRPr="009111FD">
        <w:rPr>
          <w:b/>
        </w:rPr>
        <w:t></w:t>
      </w:r>
      <w:r w:rsidRPr="00C52E71">
        <w:t xml:space="preserve"> </w:t>
      </w:r>
      <w:r>
        <w:t xml:space="preserve">   </w:t>
      </w:r>
      <w:r w:rsidRPr="00C52E71">
        <w:rPr>
          <w:b/>
        </w:rPr>
        <w:t>Jo</w:t>
      </w:r>
      <w:r>
        <w:t xml:space="preserve"> </w:t>
      </w:r>
      <w:r>
        <w:rPr>
          <w:b/>
        </w:rPr>
        <w:t xml:space="preserve"> </w:t>
      </w:r>
      <w:r w:rsidRPr="00BB6B2A">
        <w:rPr>
          <w:b/>
        </w:rPr>
        <w:t></w:t>
      </w:r>
    </w:p>
    <w:p w:rsidR="003E5303" w:rsidRDefault="003E5303" w:rsidP="0027716A">
      <w:pPr>
        <w:rPr>
          <w:b/>
        </w:rPr>
      </w:pPr>
    </w:p>
    <w:p w:rsidR="003E5303" w:rsidRPr="003A6DD7" w:rsidRDefault="003E5303" w:rsidP="003E5303">
      <w:pPr>
        <w:jc w:val="both"/>
        <w:rPr>
          <w:b/>
          <w:color w:val="000000"/>
        </w:rPr>
      </w:pPr>
      <w:r w:rsidRPr="003A6DD7">
        <w:rPr>
          <w:b/>
          <w:color w:val="000000"/>
        </w:rPr>
        <w:t>Në Marrëveshjen Kuadër me 1 Operator Ekonomik, kur të gjitha kushtet janë të përcaktuara, të jepen arsyet e përzgjedhjes së kësaj lloj Marrëveshje Kuadër</w:t>
      </w:r>
    </w:p>
    <w:p w:rsidR="003E5303" w:rsidRPr="00F638EE" w:rsidRDefault="003E5303" w:rsidP="003E5303">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E5303" w:rsidRPr="00F638EE" w:rsidTr="00495070">
        <w:trPr>
          <w:trHeight w:val="377"/>
          <w:jc w:val="center"/>
        </w:trPr>
        <w:tc>
          <w:tcPr>
            <w:tcW w:w="9468" w:type="dxa"/>
            <w:tcBorders>
              <w:top w:val="single" w:sz="4" w:space="0" w:color="auto"/>
              <w:left w:val="single" w:sz="4" w:space="0" w:color="auto"/>
              <w:bottom w:val="single" w:sz="4" w:space="0" w:color="auto"/>
              <w:right w:val="single" w:sz="4" w:space="0" w:color="auto"/>
            </w:tcBorders>
          </w:tcPr>
          <w:p w:rsidR="003E5303" w:rsidRPr="00F638EE" w:rsidRDefault="003E5303" w:rsidP="00485A1D">
            <w:pPr>
              <w:tabs>
                <w:tab w:val="center" w:pos="4320"/>
                <w:tab w:val="right" w:pos="8640"/>
              </w:tabs>
              <w:rPr>
                <w:b/>
                <w:color w:val="FF0000"/>
              </w:rPr>
            </w:pPr>
          </w:p>
        </w:tc>
      </w:tr>
    </w:tbl>
    <w:p w:rsidR="003E5303" w:rsidRPr="00BB6B2A" w:rsidRDefault="003E5303" w:rsidP="0027716A">
      <w:pPr>
        <w:rPr>
          <w:b/>
        </w:rPr>
      </w:pPr>
    </w:p>
    <w:tbl>
      <w:tblPr>
        <w:tblW w:w="0" w:type="auto"/>
        <w:jc w:val="center"/>
        <w:tblLook w:val="01E0" w:firstRow="1" w:lastRow="1" w:firstColumn="1" w:lastColumn="1" w:noHBand="0" w:noVBand="0"/>
      </w:tblPr>
      <w:tblGrid>
        <w:gridCol w:w="236"/>
      </w:tblGrid>
      <w:tr w:rsidR="0027716A" w:rsidRPr="009845D3" w:rsidTr="00170541">
        <w:trPr>
          <w:jc w:val="center"/>
        </w:trPr>
        <w:tc>
          <w:tcPr>
            <w:tcW w:w="236" w:type="dxa"/>
            <w:vAlign w:val="center"/>
          </w:tcPr>
          <w:p w:rsidR="0027716A" w:rsidRPr="009845D3" w:rsidRDefault="0027716A" w:rsidP="00A611C1">
            <w:pPr>
              <w:autoSpaceDE w:val="0"/>
              <w:autoSpaceDN w:val="0"/>
              <w:adjustRightInd w:val="0"/>
            </w:pPr>
          </w:p>
        </w:tc>
      </w:tr>
    </w:tbl>
    <w:p w:rsidR="0027716A" w:rsidRDefault="00AA566B" w:rsidP="0027716A">
      <w:pPr>
        <w:jc w:val="both"/>
        <w:rPr>
          <w:b/>
        </w:rPr>
      </w:pPr>
      <w:r>
        <w:rPr>
          <w:b/>
        </w:rPr>
        <w:t>2.</w:t>
      </w:r>
      <w:r w:rsidR="00F436CE">
        <w:rPr>
          <w:b/>
        </w:rPr>
        <w:t>5</w:t>
      </w:r>
      <w:r w:rsidR="0027716A">
        <w:rPr>
          <w:b/>
        </w:rPr>
        <w:t xml:space="preserve">  Numri i operatorëve ekonomikë me të cilët do të përfundojë Marr</w:t>
      </w:r>
      <w:r w:rsidR="007D2879">
        <w:rPr>
          <w:b/>
        </w:rPr>
        <w:t>ë</w:t>
      </w:r>
      <w:r w:rsidR="0027716A">
        <w:rPr>
          <w:b/>
        </w:rPr>
        <w:t>veshja Kuadër:___________</w:t>
      </w:r>
      <w:r w:rsidR="0027716A" w:rsidRPr="00EF664C">
        <w:t xml:space="preserve"> </w:t>
      </w:r>
      <w:r w:rsidR="0027716A" w:rsidRPr="00F07B06">
        <w:t>(</w:t>
      </w:r>
      <w:r w:rsidR="0027716A" w:rsidRPr="00F07B06">
        <w:rPr>
          <w:i/>
        </w:rPr>
        <w:t>Këtu duhet të përcaktohet numri maksimal i operatorëve ekonomikë me të cilët do të lidhet Marrëveshja Kuadër</w:t>
      </w:r>
      <w:r w:rsidR="0027716A" w:rsidRPr="00F07B06">
        <w:t>).</w:t>
      </w:r>
    </w:p>
    <w:p w:rsidR="0027716A" w:rsidRDefault="0027716A" w:rsidP="0027716A">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27716A" w:rsidRPr="00DC6F57" w:rsidTr="00170541">
        <w:trPr>
          <w:trHeight w:val="1656"/>
        </w:trPr>
        <w:tc>
          <w:tcPr>
            <w:tcW w:w="1086" w:type="dxa"/>
            <w:tcBorders>
              <w:top w:val="single" w:sz="4" w:space="0" w:color="auto"/>
              <w:left w:val="single" w:sz="4" w:space="0" w:color="auto"/>
              <w:bottom w:val="single" w:sz="4" w:space="0" w:color="auto"/>
              <w:right w:val="single" w:sz="4" w:space="0" w:color="auto"/>
            </w:tcBorders>
          </w:tcPr>
          <w:p w:rsidR="0027716A" w:rsidRPr="00DC6F57" w:rsidRDefault="00AA566B" w:rsidP="00F436CE">
            <w:pPr>
              <w:jc w:val="both"/>
              <w:rPr>
                <w:b/>
                <w:lang w:val="sk-SK"/>
              </w:rPr>
            </w:pPr>
            <w:r>
              <w:rPr>
                <w:b/>
                <w:lang w:val="sk-SK"/>
              </w:rPr>
              <w:t>2.</w:t>
            </w:r>
            <w:r w:rsidR="00F436CE">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27716A" w:rsidRPr="0027716A" w:rsidRDefault="0027716A" w:rsidP="0027716A">
            <w:pPr>
              <w:jc w:val="both"/>
              <w:rPr>
                <w:rFonts w:ascii="Sylfaen" w:hAnsi="Sylfaen"/>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Pr="00DC6F57">
              <w:rPr>
                <w:rStyle w:val="longtext"/>
                <w:shd w:val="clear" w:color="auto" w:fill="FFFFFF"/>
                <w:lang w:val="sk-SK"/>
              </w:rPr>
              <w:t>dhe/ose përdorimi i mundshëm i blerjes elektronike</w:t>
            </w:r>
            <w:r>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27716A" w:rsidRPr="00DC6F57" w:rsidRDefault="004147CB" w:rsidP="00170541">
            <w:pPr>
              <w:jc w:val="both"/>
              <w:rPr>
                <w:b/>
                <w:bCs/>
                <w:lang w:val="sk-SK"/>
              </w:rPr>
            </w:pPr>
            <w:r w:rsidRPr="00DC6F57">
              <w:rPr>
                <w:b/>
                <w:bCs/>
                <w:lang w:val="sk-SK"/>
              </w:rPr>
              <w:fldChar w:fldCharType="begin">
                <w:ffData>
                  <w:name w:val="Text3"/>
                  <w:enabled/>
                  <w:calcOnExit w:val="0"/>
                  <w:textInput/>
                </w:ffData>
              </w:fldChar>
            </w:r>
            <w:r w:rsidR="0027716A" w:rsidRPr="00DC6F57">
              <w:rPr>
                <w:b/>
                <w:bCs/>
                <w:lang w:val="sk-SK"/>
              </w:rPr>
              <w:instrText xml:space="preserve"> FORMTEXT </w:instrText>
            </w:r>
            <w:r w:rsidRPr="00DC6F57">
              <w:rPr>
                <w:b/>
                <w:bCs/>
                <w:lang w:val="sk-SK"/>
              </w:rPr>
            </w:r>
            <w:r w:rsidRPr="00DC6F57">
              <w:rPr>
                <w:b/>
                <w:bCs/>
                <w:lang w:val="sk-SK"/>
              </w:rPr>
              <w:fldChar w:fldCharType="separate"/>
            </w:r>
            <w:r w:rsidR="0027716A" w:rsidRPr="00DC6F57">
              <w:rPr>
                <w:b/>
                <w:bCs/>
                <w:lang w:val="sk-SK"/>
              </w:rPr>
              <w:t> </w:t>
            </w:r>
            <w:r w:rsidR="0027716A" w:rsidRPr="00DC6F57">
              <w:rPr>
                <w:b/>
                <w:bCs/>
                <w:lang w:val="sk-SK"/>
              </w:rPr>
              <w:t> </w:t>
            </w:r>
            <w:r w:rsidR="0027716A" w:rsidRPr="00DC6F57">
              <w:rPr>
                <w:b/>
                <w:bCs/>
                <w:lang w:val="sk-SK"/>
              </w:rPr>
              <w:t> </w:t>
            </w:r>
            <w:r w:rsidR="0027716A" w:rsidRPr="00DC6F57">
              <w:rPr>
                <w:b/>
                <w:bCs/>
                <w:lang w:val="sk-SK"/>
              </w:rPr>
              <w:t> </w:t>
            </w:r>
            <w:r w:rsidR="0027716A" w:rsidRPr="00DC6F57">
              <w:rPr>
                <w:b/>
                <w:bCs/>
                <w:lang w:val="sk-SK"/>
              </w:rPr>
              <w:t> </w:t>
            </w:r>
            <w:r w:rsidRPr="00DC6F57">
              <w:rPr>
                <w:b/>
                <w:bCs/>
                <w:lang w:val="sk-SK"/>
              </w:rPr>
              <w:fldChar w:fldCharType="end"/>
            </w:r>
          </w:p>
        </w:tc>
      </w:tr>
    </w:tbl>
    <w:p w:rsidR="0027716A" w:rsidRDefault="0027716A" w:rsidP="0027716A">
      <w:pPr>
        <w:spacing w:after="80"/>
        <w:rPr>
          <w:b/>
        </w:rPr>
      </w:pPr>
    </w:p>
    <w:p w:rsidR="0027716A" w:rsidRDefault="00AA566B" w:rsidP="0027716A">
      <w:pPr>
        <w:spacing w:after="80"/>
        <w:jc w:val="both"/>
        <w:rPr>
          <w:b/>
        </w:rPr>
      </w:pPr>
      <w:r>
        <w:rPr>
          <w:b/>
        </w:rPr>
        <w:t>2.</w:t>
      </w:r>
      <w:r w:rsidR="00F436CE">
        <w:rPr>
          <w:b/>
        </w:rPr>
        <w:t>7</w:t>
      </w:r>
      <w:r w:rsidR="0027716A">
        <w:rPr>
          <w:b/>
        </w:rPr>
        <w:t xml:space="preserve"> Autoriteti kontraktor/Autoritetet kontraktore të cilat do të lidhin marrëveshjen kuadër: _________________________________________________________________</w:t>
      </w:r>
    </w:p>
    <w:p w:rsidR="0027716A" w:rsidRPr="009845D3" w:rsidRDefault="0027716A" w:rsidP="0027716A">
      <w:pPr>
        <w:spacing w:after="80"/>
        <w:rPr>
          <w:b/>
        </w:rPr>
      </w:pPr>
      <w:r>
        <w:rPr>
          <w:b/>
        </w:rPr>
        <w:t>___________________________________________________________________________</w:t>
      </w:r>
    </w:p>
    <w:p w:rsidR="0027716A" w:rsidRPr="009845D3" w:rsidRDefault="0027716A" w:rsidP="0027716A">
      <w:pPr>
        <w:spacing w:after="80"/>
        <w:rPr>
          <w:b/>
        </w:rPr>
      </w:pPr>
    </w:p>
    <w:p w:rsidR="007B753B" w:rsidRPr="00A53A34" w:rsidRDefault="0027716A" w:rsidP="00116F22">
      <w:pPr>
        <w:spacing w:after="80"/>
        <w:outlineLvl w:val="0"/>
        <w:rPr>
          <w:lang w:val="da-DK"/>
        </w:rPr>
      </w:pPr>
      <w:r>
        <w:rPr>
          <w:b/>
          <w:lang w:val="da-DK"/>
        </w:rPr>
        <w:t>2</w:t>
      </w:r>
      <w:r w:rsidR="00AA566B">
        <w:rPr>
          <w:b/>
          <w:lang w:val="da-DK"/>
        </w:rPr>
        <w:t>.</w:t>
      </w:r>
      <w:r w:rsidR="00F436CE">
        <w:rPr>
          <w:b/>
          <w:lang w:val="da-DK"/>
        </w:rPr>
        <w:t>8</w:t>
      </w:r>
      <w:r w:rsidR="007B753B" w:rsidRPr="00A53A34">
        <w:rPr>
          <w:b/>
          <w:lang w:val="da-DK"/>
        </w:rPr>
        <w:tab/>
        <w:t>Përshkrim i shkurtër i kontratës</w:t>
      </w:r>
      <w:r>
        <w:rPr>
          <w:b/>
          <w:lang w:val="da-DK"/>
        </w:rPr>
        <w:t>/</w:t>
      </w:r>
      <w:r w:rsidRPr="0027716A">
        <w:rPr>
          <w:b/>
          <w:lang w:val="da-DK"/>
        </w:rPr>
        <w:t xml:space="preserve"> </w:t>
      </w:r>
      <w:r>
        <w:rPr>
          <w:b/>
          <w:lang w:val="da-DK"/>
        </w:rPr>
        <w:t>marrëveshjes kuadër</w:t>
      </w:r>
    </w:p>
    <w:p w:rsidR="006C2461" w:rsidRPr="00511E2E" w:rsidRDefault="009C02C2" w:rsidP="00E005B4">
      <w:pPr>
        <w:numPr>
          <w:ilvl w:val="0"/>
          <w:numId w:val="65"/>
        </w:numPr>
        <w:tabs>
          <w:tab w:val="clear" w:pos="720"/>
          <w:tab w:val="num" w:pos="900"/>
        </w:tabs>
        <w:spacing w:after="80"/>
        <w:ind w:left="900"/>
        <w:jc w:val="both"/>
        <w:rPr>
          <w:color w:val="000000"/>
          <w:lang w:val="da-DK"/>
        </w:rPr>
      </w:pPr>
      <w:r w:rsidRPr="00511E2E">
        <w:rPr>
          <w:color w:val="000000"/>
          <w:lang w:val="da-DK"/>
        </w:rPr>
        <w:t>Fondi limit/Vlera e pritshme e kontratës</w:t>
      </w:r>
      <w:r w:rsidR="00FD6211" w:rsidRPr="00511E2E">
        <w:rPr>
          <w:color w:val="000000"/>
          <w:lang w:val="da-DK"/>
        </w:rPr>
        <w:t>:</w:t>
      </w:r>
      <w:r w:rsidR="00E005B4" w:rsidRPr="00E005B4">
        <w:rPr>
          <w:b/>
          <w:color w:val="FF0000"/>
          <w:lang w:val="sv-SE" w:eastAsia="it-IT"/>
        </w:rPr>
        <w:t>4’165’000</w:t>
      </w:r>
      <w:r w:rsidR="00E005B4" w:rsidRPr="004063C2">
        <w:rPr>
          <w:color w:val="FF0000"/>
          <w:lang w:val="pt-BR" w:eastAsia="it-IT"/>
        </w:rPr>
        <w:t>(katër milion e njëqind e gjashtëdhjet e pesë mijë)</w:t>
      </w:r>
      <w:r w:rsidR="006C2461" w:rsidRPr="00910DBE">
        <w:rPr>
          <w:color w:val="FF0000"/>
          <w:lang w:val="pt-BR" w:eastAsia="it-IT"/>
        </w:rPr>
        <w:t xml:space="preserve"> </w:t>
      </w:r>
      <w:r w:rsidR="006C2461" w:rsidRPr="00910DBE">
        <w:rPr>
          <w:lang w:val="pt-BR" w:eastAsia="it-IT"/>
        </w:rPr>
        <w:t>lekë</w:t>
      </w:r>
      <w:r w:rsidR="006C2461">
        <w:rPr>
          <w:color w:val="FF0000"/>
          <w:lang w:val="sv-SE"/>
        </w:rPr>
        <w:t>,</w:t>
      </w:r>
      <w:r w:rsidR="006C2461" w:rsidRPr="00910DBE">
        <w:rPr>
          <w:color w:val="FF0000"/>
          <w:lang w:val="sv-SE"/>
        </w:rPr>
        <w:t xml:space="preserve"> </w:t>
      </w:r>
      <w:r w:rsidR="006C2461" w:rsidRPr="00910DBE">
        <w:rPr>
          <w:lang w:val="sv-SE" w:eastAsia="it-IT"/>
        </w:rPr>
        <w:t>vënë në dispozicion nga</w:t>
      </w:r>
      <w:r w:rsidR="006C2461" w:rsidRPr="00910DBE">
        <w:rPr>
          <w:color w:val="FF0000"/>
          <w:lang w:val="sv-SE" w:eastAsia="it-IT"/>
        </w:rPr>
        <w:t xml:space="preserve"> Buxheti i Bashkisë Durrës</w:t>
      </w:r>
      <w:r w:rsidR="006C2461">
        <w:rPr>
          <w:color w:val="FF0000"/>
          <w:lang w:val="sv-SE"/>
        </w:rPr>
        <w:t>.</w:t>
      </w:r>
    </w:p>
    <w:p w:rsidR="009C02C2" w:rsidRPr="00511E2E" w:rsidRDefault="006C2461" w:rsidP="00E005B4">
      <w:pPr>
        <w:numPr>
          <w:ilvl w:val="0"/>
          <w:numId w:val="65"/>
        </w:numPr>
        <w:spacing w:after="80"/>
        <w:ind w:left="900"/>
        <w:jc w:val="both"/>
        <w:rPr>
          <w:color w:val="000000"/>
          <w:lang w:val="da-DK"/>
        </w:rPr>
      </w:pPr>
      <w:r w:rsidRPr="00511E2E">
        <w:rPr>
          <w:color w:val="000000"/>
          <w:lang w:val="da-DK"/>
        </w:rPr>
        <w:t xml:space="preserve">   </w:t>
      </w:r>
      <w:r w:rsidR="009C02C2" w:rsidRPr="00511E2E">
        <w:rPr>
          <w:color w:val="000000"/>
          <w:lang w:val="da-DK"/>
        </w:rPr>
        <w:t xml:space="preserve">Në rastin kur objekti i prokurimit përbëhet nga disa artikuj,  </w:t>
      </w:r>
      <w:r w:rsidR="009C02C2" w:rsidRPr="00511E2E">
        <w:rPr>
          <w:b/>
          <w:color w:val="000000"/>
          <w:lang w:val="da-DK"/>
        </w:rPr>
        <w:t>s</w:t>
      </w:r>
      <w:r w:rsidR="009C02C2" w:rsidRPr="00511E2E">
        <w:rPr>
          <w:rStyle w:val="Strong"/>
          <w:color w:val="000000"/>
          <w:lang w:val="da-DK"/>
        </w:rPr>
        <w:t>humatorja e çmimeve për njësi është  __________________________________________</w:t>
      </w:r>
    </w:p>
    <w:p w:rsidR="00DD4E41" w:rsidRPr="00DD4E41" w:rsidRDefault="00EA1CD3" w:rsidP="00E005B4">
      <w:pPr>
        <w:numPr>
          <w:ilvl w:val="0"/>
          <w:numId w:val="65"/>
        </w:numPr>
        <w:tabs>
          <w:tab w:val="clear" w:pos="720"/>
          <w:tab w:val="num" w:pos="900"/>
        </w:tabs>
        <w:spacing w:after="80"/>
        <w:ind w:left="900"/>
        <w:jc w:val="both"/>
        <w:rPr>
          <w:b/>
          <w:color w:val="FF0000"/>
          <w:lang w:val="pt-BR" w:eastAsia="it-IT"/>
        </w:rPr>
      </w:pPr>
      <w:r w:rsidRPr="00DD4E41">
        <w:rPr>
          <w:lang w:val="it-IT"/>
        </w:rPr>
        <w:t>Burimi i Financimit</w:t>
      </w:r>
      <w:r w:rsidR="00FD6211">
        <w:rPr>
          <w:lang w:val="it-IT"/>
        </w:rPr>
        <w:t>:</w:t>
      </w:r>
      <w:r w:rsidRPr="00DD4E41">
        <w:rPr>
          <w:lang w:val="it-IT"/>
        </w:rPr>
        <w:t xml:space="preserve"> </w:t>
      </w:r>
      <w:r w:rsidR="006C2461" w:rsidRPr="00F3456B">
        <w:rPr>
          <w:color w:val="FF0000"/>
          <w:lang w:val="it-IT" w:eastAsia="it-IT"/>
        </w:rPr>
        <w:t xml:space="preserve">Vetë </w:t>
      </w:r>
      <w:r w:rsidR="006C2461">
        <w:rPr>
          <w:color w:val="FF0000"/>
          <w:lang w:val="it-IT" w:eastAsia="it-IT"/>
        </w:rPr>
        <w:t>financim</w:t>
      </w:r>
    </w:p>
    <w:p w:rsidR="007B753B" w:rsidRPr="00511E2E" w:rsidRDefault="00EA1CD3" w:rsidP="00E005B4">
      <w:pPr>
        <w:numPr>
          <w:ilvl w:val="0"/>
          <w:numId w:val="65"/>
        </w:numPr>
        <w:tabs>
          <w:tab w:val="clear" w:pos="720"/>
          <w:tab w:val="num" w:pos="900"/>
        </w:tabs>
        <w:spacing w:after="80"/>
        <w:ind w:left="900"/>
        <w:jc w:val="both"/>
        <w:rPr>
          <w:lang w:val="pt-BR"/>
        </w:rPr>
      </w:pPr>
      <w:r w:rsidRPr="003144AB">
        <w:rPr>
          <w:lang w:val="nb-NO"/>
        </w:rPr>
        <w:t>Objekti  i kontratës</w:t>
      </w:r>
      <w:r w:rsidR="00187A89" w:rsidRPr="003144AB">
        <w:rPr>
          <w:lang w:val="nb-NO"/>
        </w:rPr>
        <w:t>:</w:t>
      </w:r>
      <w:r w:rsidR="00DD4E41" w:rsidRPr="003144AB">
        <w:rPr>
          <w:lang w:val="da-DK"/>
        </w:rPr>
        <w:t xml:space="preserve"> </w:t>
      </w:r>
      <w:r w:rsidR="00E005B4">
        <w:rPr>
          <w:color w:val="FF0000"/>
          <w:lang w:val="sv-SE" w:eastAsia="it-IT"/>
        </w:rPr>
        <w:t>Rehabilitimi vend depozitimit të mbetjeve në Vadardhe</w:t>
      </w:r>
    </w:p>
    <w:p w:rsidR="00500624" w:rsidRPr="00511E2E" w:rsidRDefault="0027716A" w:rsidP="00E005B4">
      <w:pPr>
        <w:spacing w:after="80"/>
        <w:jc w:val="both"/>
        <w:rPr>
          <w:b/>
          <w:lang w:val="pt-BR"/>
        </w:rPr>
      </w:pPr>
      <w:r w:rsidRPr="00511E2E">
        <w:rPr>
          <w:b/>
          <w:bCs/>
          <w:lang w:val="pt-BR"/>
        </w:rPr>
        <w:t>2</w:t>
      </w:r>
      <w:r w:rsidR="007B753B" w:rsidRPr="00511E2E">
        <w:rPr>
          <w:b/>
          <w:bCs/>
          <w:lang w:val="pt-BR"/>
        </w:rPr>
        <w:t xml:space="preserve">. </w:t>
      </w:r>
      <w:r w:rsidR="00F436CE" w:rsidRPr="00511E2E">
        <w:rPr>
          <w:b/>
          <w:bCs/>
          <w:lang w:val="pt-BR"/>
        </w:rPr>
        <w:t>9</w:t>
      </w:r>
      <w:r w:rsidR="007B753B" w:rsidRPr="00511E2E">
        <w:rPr>
          <w:b/>
          <w:bCs/>
          <w:lang w:val="pt-BR"/>
        </w:rPr>
        <w:tab/>
        <w:t>Kohëzgjatja e kontratës ose afati kohor për ekzekutimin:</w:t>
      </w:r>
      <w:r w:rsidR="007B753B" w:rsidRPr="00511E2E">
        <w:rPr>
          <w:lang w:val="pt-BR"/>
        </w:rPr>
        <w:t xml:space="preserve">  </w:t>
      </w:r>
      <w:r w:rsidR="007B753B" w:rsidRPr="00511E2E">
        <w:rPr>
          <w:lang w:val="pt-BR"/>
        </w:rPr>
        <w:br/>
      </w:r>
      <w:r w:rsidR="00500624" w:rsidRPr="00511E2E">
        <w:rPr>
          <w:lang w:val="pt-BR"/>
        </w:rPr>
        <w:t xml:space="preserve">Kohëzgjatja në </w:t>
      </w:r>
      <w:r w:rsidR="00500624" w:rsidRPr="00511E2E">
        <w:rPr>
          <w:b/>
          <w:lang w:val="pt-BR"/>
        </w:rPr>
        <w:t xml:space="preserve">muaj </w:t>
      </w:r>
      <w:r w:rsidR="00500624" w:rsidRPr="00A53A34">
        <w:rPr>
          <w:b/>
          <w:sz w:val="32"/>
          <w:szCs w:val="32"/>
        </w:rPr>
        <w:t></w:t>
      </w:r>
      <w:r w:rsidR="00500624" w:rsidRPr="00A53A34">
        <w:rPr>
          <w:b/>
          <w:sz w:val="32"/>
          <w:szCs w:val="32"/>
        </w:rPr>
        <w:t></w:t>
      </w:r>
      <w:r w:rsidR="00500624" w:rsidRPr="00A53A34">
        <w:rPr>
          <w:b/>
          <w:sz w:val="32"/>
          <w:szCs w:val="32"/>
        </w:rPr>
        <w:t></w:t>
      </w:r>
      <w:r w:rsidR="00500624" w:rsidRPr="00511E2E">
        <w:rPr>
          <w:b/>
          <w:sz w:val="32"/>
          <w:szCs w:val="32"/>
          <w:lang w:val="pt-BR"/>
        </w:rPr>
        <w:t xml:space="preserve"> </w:t>
      </w:r>
      <w:r w:rsidR="00500624" w:rsidRPr="00511E2E">
        <w:rPr>
          <w:b/>
          <w:lang w:val="pt-BR"/>
        </w:rPr>
        <w:t xml:space="preserve">ose ditë </w:t>
      </w:r>
      <w:r w:rsidR="00E005B4">
        <w:rPr>
          <w:b/>
          <w:color w:val="FF0000"/>
          <w:lang w:val="pt-BR"/>
        </w:rPr>
        <w:t>9</w:t>
      </w:r>
      <w:r w:rsidR="00500624" w:rsidRPr="00511E2E">
        <w:rPr>
          <w:b/>
          <w:color w:val="FF0000"/>
          <w:lang w:val="pt-BR"/>
        </w:rPr>
        <w:t xml:space="preserve">0 </w:t>
      </w:r>
    </w:p>
    <w:p w:rsidR="007B753B" w:rsidRPr="00511E2E" w:rsidRDefault="007B753B" w:rsidP="007B753B">
      <w:pPr>
        <w:spacing w:after="80"/>
        <w:rPr>
          <w:lang w:val="pt-BR"/>
        </w:rPr>
      </w:pPr>
      <w:r w:rsidRPr="00511E2E">
        <w:rPr>
          <w:lang w:val="pt-BR"/>
        </w:rPr>
        <w:t xml:space="preserve">ose </w:t>
      </w:r>
    </w:p>
    <w:p w:rsidR="007B753B" w:rsidRPr="00511E2E" w:rsidRDefault="007B753B" w:rsidP="007B753B">
      <w:pPr>
        <w:spacing w:after="80"/>
        <w:rPr>
          <w:b/>
          <w:lang w:val="pt-BR"/>
        </w:rPr>
      </w:pPr>
      <w:r w:rsidRPr="00511E2E">
        <w:rPr>
          <w:lang w:val="pt-BR"/>
        </w:rPr>
        <w:t xml:space="preserve">duke filluar nga  </w:t>
      </w:r>
      <w:r w:rsidRPr="00A53A34">
        <w:rPr>
          <w:b/>
          <w:sz w:val="32"/>
          <w:szCs w:val="32"/>
        </w:rPr>
        <w:t></w:t>
      </w:r>
      <w:r w:rsidRPr="00A53A34">
        <w:rPr>
          <w:b/>
          <w:sz w:val="32"/>
          <w:szCs w:val="32"/>
        </w:rPr>
        <w:t></w:t>
      </w:r>
      <w:r w:rsidRPr="00511E2E">
        <w:rPr>
          <w:b/>
          <w:sz w:val="32"/>
          <w:szCs w:val="32"/>
          <w:lang w:val="pt-BR"/>
        </w:rPr>
        <w:t>/</w:t>
      </w:r>
      <w:r w:rsidRPr="00A53A34">
        <w:rPr>
          <w:b/>
          <w:sz w:val="32"/>
          <w:szCs w:val="32"/>
        </w:rPr>
        <w:t></w:t>
      </w:r>
      <w:r w:rsidRPr="00A53A34">
        <w:rPr>
          <w:b/>
          <w:sz w:val="32"/>
          <w:szCs w:val="32"/>
        </w:rPr>
        <w:t></w:t>
      </w:r>
      <w:r w:rsidRPr="00511E2E">
        <w:rPr>
          <w:b/>
          <w:sz w:val="32"/>
          <w:szCs w:val="32"/>
          <w:lang w:val="pt-BR"/>
        </w:rPr>
        <w:t>/</w:t>
      </w:r>
      <w:r w:rsidRPr="00A53A34">
        <w:rPr>
          <w:b/>
          <w:sz w:val="32"/>
          <w:szCs w:val="32"/>
        </w:rPr>
        <w:t></w:t>
      </w:r>
      <w:r w:rsidRPr="00A53A34">
        <w:rPr>
          <w:b/>
          <w:sz w:val="32"/>
          <w:szCs w:val="32"/>
        </w:rPr>
        <w:t></w:t>
      </w:r>
      <w:r w:rsidRPr="00A53A34">
        <w:rPr>
          <w:b/>
          <w:sz w:val="32"/>
          <w:szCs w:val="32"/>
        </w:rPr>
        <w:t></w:t>
      </w:r>
      <w:r w:rsidRPr="00A53A34">
        <w:rPr>
          <w:b/>
          <w:sz w:val="32"/>
          <w:szCs w:val="32"/>
        </w:rPr>
        <w:t></w:t>
      </w:r>
      <w:r w:rsidRPr="00511E2E">
        <w:rPr>
          <w:sz w:val="32"/>
          <w:szCs w:val="32"/>
          <w:lang w:val="pt-BR"/>
        </w:rPr>
        <w:t xml:space="preserve"> </w:t>
      </w:r>
      <w:r w:rsidRPr="00511E2E">
        <w:rPr>
          <w:lang w:val="pt-BR"/>
        </w:rPr>
        <w:t xml:space="preserve"> me përfundim në  </w:t>
      </w:r>
      <w:r w:rsidRPr="00A53A34">
        <w:rPr>
          <w:b/>
          <w:sz w:val="32"/>
          <w:szCs w:val="32"/>
        </w:rPr>
        <w:t></w:t>
      </w:r>
      <w:r w:rsidRPr="00A53A34">
        <w:rPr>
          <w:b/>
          <w:sz w:val="32"/>
          <w:szCs w:val="32"/>
        </w:rPr>
        <w:t></w:t>
      </w:r>
      <w:r w:rsidRPr="00511E2E">
        <w:rPr>
          <w:b/>
          <w:sz w:val="32"/>
          <w:szCs w:val="32"/>
          <w:lang w:val="pt-BR"/>
        </w:rPr>
        <w:t>/</w:t>
      </w:r>
      <w:r w:rsidRPr="00A53A34">
        <w:rPr>
          <w:b/>
          <w:sz w:val="32"/>
          <w:szCs w:val="32"/>
        </w:rPr>
        <w:t></w:t>
      </w:r>
      <w:r w:rsidRPr="00A53A34">
        <w:rPr>
          <w:b/>
          <w:sz w:val="32"/>
          <w:szCs w:val="32"/>
        </w:rPr>
        <w:t></w:t>
      </w:r>
      <w:r w:rsidRPr="00511E2E">
        <w:rPr>
          <w:b/>
          <w:sz w:val="32"/>
          <w:szCs w:val="32"/>
          <w:lang w:val="pt-BR"/>
        </w:rPr>
        <w:t>/</w:t>
      </w:r>
      <w:r w:rsidRPr="00A53A34">
        <w:rPr>
          <w:b/>
          <w:sz w:val="32"/>
          <w:szCs w:val="32"/>
        </w:rPr>
        <w:t></w:t>
      </w:r>
      <w:r w:rsidRPr="00A53A34">
        <w:rPr>
          <w:b/>
          <w:sz w:val="32"/>
          <w:szCs w:val="32"/>
        </w:rPr>
        <w:t></w:t>
      </w:r>
      <w:r w:rsidRPr="00A53A34">
        <w:rPr>
          <w:b/>
          <w:sz w:val="32"/>
          <w:szCs w:val="32"/>
        </w:rPr>
        <w:t></w:t>
      </w:r>
      <w:r w:rsidRPr="00A53A34">
        <w:rPr>
          <w:b/>
          <w:sz w:val="32"/>
          <w:szCs w:val="32"/>
        </w:rPr>
        <w:t></w:t>
      </w:r>
    </w:p>
    <w:p w:rsidR="007B753B" w:rsidRPr="00511E2E" w:rsidRDefault="007B753B" w:rsidP="007B753B">
      <w:pPr>
        <w:autoSpaceDE w:val="0"/>
        <w:autoSpaceDN w:val="0"/>
        <w:adjustRightInd w:val="0"/>
        <w:spacing w:after="80"/>
        <w:rPr>
          <w:b/>
          <w:bCs/>
          <w:lang w:val="pt-BR"/>
        </w:rPr>
      </w:pPr>
    </w:p>
    <w:p w:rsidR="0027716A" w:rsidRDefault="0027716A" w:rsidP="00116F22">
      <w:pPr>
        <w:outlineLvl w:val="0"/>
        <w:rPr>
          <w:lang w:val="en-US"/>
        </w:rPr>
      </w:pPr>
      <w:r>
        <w:rPr>
          <w:b/>
          <w:lang w:val="en-US"/>
        </w:rPr>
        <w:t>2.</w:t>
      </w:r>
      <w:r w:rsidR="00F436CE">
        <w:rPr>
          <w:b/>
          <w:lang w:val="en-US"/>
        </w:rPr>
        <w:t>9</w:t>
      </w:r>
      <w:r w:rsidRPr="007D2879">
        <w:rPr>
          <w:b/>
          <w:lang w:val="en-US"/>
        </w:rPr>
        <w:t>.1</w:t>
      </w:r>
      <w:r w:rsidRPr="00832C20">
        <w:rPr>
          <w:b/>
          <w:lang w:val="en-US"/>
        </w:rPr>
        <w:t xml:space="preserve">  </w:t>
      </w:r>
      <w:r w:rsidRPr="00B17A8D">
        <w:rPr>
          <w:lang w:val="en-US"/>
        </w:rPr>
        <w:t>K</w:t>
      </w:r>
      <w:r>
        <w:rPr>
          <w:lang w:val="en-US"/>
        </w:rPr>
        <w:t>ohëzgjatja e Marrëveshjes Kuadër</w:t>
      </w:r>
      <w:r w:rsidRPr="00B17A8D">
        <w:rPr>
          <w:lang w:val="en-US"/>
        </w:rPr>
        <w:t xml:space="preserve"> </w:t>
      </w:r>
    </w:p>
    <w:p w:rsidR="0027716A" w:rsidRPr="00B17A8D" w:rsidRDefault="0027716A" w:rsidP="0027716A">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7716A" w:rsidRPr="00B17A8D" w:rsidTr="00170541">
        <w:trPr>
          <w:trHeight w:val="342"/>
        </w:trPr>
        <w:tc>
          <w:tcPr>
            <w:tcW w:w="9720" w:type="dxa"/>
          </w:tcPr>
          <w:p w:rsidR="0027716A" w:rsidRPr="00B17A8D" w:rsidRDefault="0027716A" w:rsidP="00170541">
            <w:pPr>
              <w:jc w:val="both"/>
              <w:rPr>
                <w:iCs/>
                <w:lang w:val="en-US"/>
              </w:rPr>
            </w:pPr>
            <w:r w:rsidRPr="00B17A8D">
              <w:rPr>
                <w:b/>
                <w:lang w:val="en-US"/>
              </w:rPr>
              <w:lastRenderedPageBreak/>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Pr>
                <w:b/>
                <w:lang w:val="en-US"/>
              </w:rPr>
              <w:t xml:space="preserve">nënshkrimi </w:t>
            </w:r>
            <w:r w:rsidRPr="00BB6B2A">
              <w:rPr>
                <w:b/>
                <w:lang w:val="en-US"/>
              </w:rPr>
              <w:t xml:space="preserve"> </w:t>
            </w:r>
            <w:r>
              <w:rPr>
                <w:b/>
                <w:lang w:val="en-US"/>
              </w:rPr>
              <w:t>i</w:t>
            </w:r>
            <w:r w:rsidRPr="00B17A8D">
              <w:rPr>
                <w:b/>
                <w:lang w:val="en-US"/>
              </w:rPr>
              <w:t xml:space="preserve"> Marrëveshjes Kuadër</w:t>
            </w:r>
            <w:r>
              <w:rPr>
                <w:b/>
                <w:lang w:val="en-US"/>
              </w:rPr>
              <w:t xml:space="preserve"> </w:t>
            </w:r>
            <w:r w:rsidRPr="00B17A8D">
              <w:rPr>
                <w:bCs/>
                <w:i/>
                <w:iCs/>
                <w:lang w:val="en-US"/>
              </w:rPr>
              <w:t>(jo më shumë se (4) vjet</w:t>
            </w:r>
            <w:r w:rsidRPr="00B17A8D">
              <w:rPr>
                <w:b/>
                <w:lang w:val="en-US"/>
              </w:rPr>
              <w:t>)</w:t>
            </w:r>
          </w:p>
        </w:tc>
      </w:tr>
      <w:tr w:rsidR="0027716A" w:rsidRPr="00FC70A0" w:rsidTr="00170541">
        <w:trPr>
          <w:trHeight w:val="662"/>
        </w:trPr>
        <w:tc>
          <w:tcPr>
            <w:tcW w:w="9720" w:type="dxa"/>
          </w:tcPr>
          <w:p w:rsidR="0027716A" w:rsidRDefault="0027716A" w:rsidP="00170541">
            <w:pPr>
              <w:jc w:val="both"/>
              <w:rPr>
                <w:i/>
                <w:lang w:val="nb-NO"/>
              </w:rPr>
            </w:pPr>
            <w:r w:rsidRPr="00FC70A0">
              <w:rPr>
                <w:i/>
                <w:lang w:val="nb-NO"/>
              </w:rPr>
              <w:t xml:space="preserve">Ose </w:t>
            </w:r>
          </w:p>
          <w:p w:rsidR="0027716A" w:rsidRPr="00FC70A0" w:rsidRDefault="0027716A" w:rsidP="00170541">
            <w:pPr>
              <w:jc w:val="both"/>
              <w:rPr>
                <w:b/>
                <w:lang w:val="nb-NO"/>
              </w:rPr>
            </w:pPr>
            <w:r w:rsidRPr="00FC70A0">
              <w:rPr>
                <w:b/>
                <w:lang w:val="nb-NO"/>
              </w:rPr>
              <w:t xml:space="preserve">duke filluar nga     </w:t>
            </w:r>
            <w:r>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27716A" w:rsidRPr="00FC70A0" w:rsidRDefault="0027716A" w:rsidP="00170541">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27716A" w:rsidRPr="001C03F0" w:rsidRDefault="0027716A" w:rsidP="007B753B">
      <w:pPr>
        <w:autoSpaceDE w:val="0"/>
        <w:autoSpaceDN w:val="0"/>
        <w:adjustRightInd w:val="0"/>
        <w:spacing w:after="80"/>
        <w:rPr>
          <w:b/>
          <w:bCs/>
        </w:rPr>
      </w:pPr>
    </w:p>
    <w:p w:rsidR="007B753B" w:rsidRPr="00A53A34" w:rsidRDefault="0027716A" w:rsidP="00116F22">
      <w:pPr>
        <w:autoSpaceDE w:val="0"/>
        <w:autoSpaceDN w:val="0"/>
        <w:adjustRightInd w:val="0"/>
        <w:spacing w:after="80"/>
        <w:outlineLvl w:val="0"/>
        <w:rPr>
          <w:b/>
          <w:bCs/>
        </w:rPr>
      </w:pPr>
      <w:r>
        <w:rPr>
          <w:b/>
          <w:bCs/>
        </w:rPr>
        <w:t>2</w:t>
      </w:r>
      <w:r w:rsidR="00AA566B">
        <w:rPr>
          <w:b/>
          <w:bCs/>
        </w:rPr>
        <w:t>.</w:t>
      </w:r>
      <w:r w:rsidR="00F436CE">
        <w:rPr>
          <w:b/>
          <w:bCs/>
        </w:rPr>
        <w:t>10</w:t>
      </w:r>
      <w:r w:rsidR="007B753B" w:rsidRPr="00A53A34">
        <w:rPr>
          <w:b/>
          <w:bCs/>
        </w:rPr>
        <w:tab/>
        <w:t xml:space="preserve">Vendndodhja e objektit </w:t>
      </w:r>
      <w:r w:rsidRPr="00A53A34">
        <w:rPr>
          <w:b/>
          <w:bCs/>
        </w:rPr>
        <w:t>t</w:t>
      </w:r>
      <w:r>
        <w:rPr>
          <w:b/>
          <w:bCs/>
        </w:rPr>
        <w:t xml:space="preserve">ë </w:t>
      </w:r>
      <w:r w:rsidR="007B753B" w:rsidRPr="00A53A34">
        <w:rPr>
          <w:b/>
          <w:bCs/>
        </w:rPr>
        <w:t>kontratës</w:t>
      </w:r>
      <w:r>
        <w:rPr>
          <w:b/>
          <w:bCs/>
        </w:rPr>
        <w:t>/</w:t>
      </w:r>
      <w:r w:rsidRPr="0027716A">
        <w:rPr>
          <w:rStyle w:val="longtext"/>
          <w:shd w:val="clear" w:color="auto" w:fill="FFFFFF"/>
          <w:lang w:val="sk-SK"/>
        </w:rPr>
        <w:t xml:space="preserve"> </w:t>
      </w:r>
      <w:r w:rsidRPr="0027716A">
        <w:rPr>
          <w:lang w:val="da-DK"/>
        </w:rPr>
        <w:t>marrëveshjes kuadër</w:t>
      </w:r>
      <w:r w:rsidR="007B753B" w:rsidRPr="00A53A34">
        <w:rPr>
          <w:b/>
          <w:bCs/>
        </w:rPr>
        <w:t>:</w:t>
      </w:r>
      <w:r w:rsidR="00952398">
        <w:rPr>
          <w:b/>
          <w:bCs/>
        </w:rPr>
        <w:t xml:space="preserve"> </w:t>
      </w:r>
      <w:r w:rsidR="00952398" w:rsidRPr="001F70D2">
        <w:rPr>
          <w:bCs/>
          <w:color w:val="FF0000"/>
        </w:rPr>
        <w:t>Bashkia Durrës</w:t>
      </w:r>
    </w:p>
    <w:p w:rsidR="007B753B" w:rsidRPr="00A53A34" w:rsidRDefault="007B753B" w:rsidP="007B753B">
      <w:pPr>
        <w:autoSpaceDE w:val="0"/>
        <w:autoSpaceDN w:val="0"/>
        <w:adjustRightInd w:val="0"/>
        <w:spacing w:after="80"/>
        <w:rPr>
          <w:b/>
          <w:bCs/>
        </w:rPr>
      </w:pPr>
    </w:p>
    <w:p w:rsidR="007B753B" w:rsidRPr="00A53A34" w:rsidRDefault="0027716A" w:rsidP="00116F22">
      <w:pPr>
        <w:autoSpaceDE w:val="0"/>
        <w:autoSpaceDN w:val="0"/>
        <w:adjustRightInd w:val="0"/>
        <w:spacing w:after="80"/>
        <w:outlineLvl w:val="0"/>
        <w:rPr>
          <w:b/>
        </w:rPr>
      </w:pPr>
      <w:r>
        <w:rPr>
          <w:b/>
          <w:bCs/>
        </w:rPr>
        <w:t>2</w:t>
      </w:r>
      <w:r w:rsidR="00AA566B">
        <w:rPr>
          <w:b/>
          <w:bCs/>
        </w:rPr>
        <w:t>.</w:t>
      </w:r>
      <w:r w:rsidR="00AA566B" w:rsidRPr="007D2879">
        <w:rPr>
          <w:b/>
          <w:bCs/>
        </w:rPr>
        <w:t>1</w:t>
      </w:r>
      <w:r w:rsidR="00F436CE">
        <w:rPr>
          <w:b/>
          <w:bCs/>
        </w:rPr>
        <w:t>1</w:t>
      </w:r>
      <w:r w:rsidR="007B753B" w:rsidRPr="00A53A34">
        <w:rPr>
          <w:b/>
          <w:bCs/>
        </w:rPr>
        <w:tab/>
        <w:t>Ndarja në LOTE:</w:t>
      </w:r>
      <w:r w:rsidR="007B753B" w:rsidRPr="00A53A34">
        <w:t xml:space="preserve">  </w:t>
      </w:r>
      <w:r w:rsidR="007B753B" w:rsidRPr="00A53A34">
        <w:br/>
      </w:r>
    </w:p>
    <w:tbl>
      <w:tblPr>
        <w:tblW w:w="0" w:type="auto"/>
        <w:jc w:val="center"/>
        <w:tblLook w:val="01E0" w:firstRow="1" w:lastRow="1" w:firstColumn="1" w:lastColumn="1" w:noHBand="0" w:noVBand="0"/>
      </w:tblPr>
      <w:tblGrid>
        <w:gridCol w:w="1515"/>
        <w:gridCol w:w="482"/>
        <w:gridCol w:w="1569"/>
        <w:gridCol w:w="482"/>
      </w:tblGrid>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Po</w:t>
            </w:r>
          </w:p>
        </w:tc>
        <w:tc>
          <w:tcPr>
            <w:tcW w:w="482" w:type="dxa"/>
            <w:vAlign w:val="center"/>
          </w:tcPr>
          <w:p w:rsidR="007B753B" w:rsidRPr="00A53A34" w:rsidRDefault="007B753B" w:rsidP="00C87D31">
            <w:pPr>
              <w:autoSpaceDE w:val="0"/>
              <w:autoSpaceDN w:val="0"/>
              <w:adjustRightInd w:val="0"/>
              <w:spacing w:after="80"/>
              <w:jc w:val="center"/>
            </w:pPr>
            <w:r w:rsidRPr="006E6397">
              <w:rPr>
                <w:b/>
              </w:rPr>
              <w:t></w:t>
            </w:r>
          </w:p>
        </w:tc>
        <w:tc>
          <w:tcPr>
            <w:tcW w:w="1569" w:type="dxa"/>
            <w:vAlign w:val="center"/>
          </w:tcPr>
          <w:p w:rsidR="007B753B" w:rsidRPr="00A53A34" w:rsidRDefault="007B753B" w:rsidP="00C87D31">
            <w:pPr>
              <w:autoSpaceDE w:val="0"/>
              <w:autoSpaceDN w:val="0"/>
              <w:adjustRightInd w:val="0"/>
              <w:spacing w:after="80"/>
              <w:jc w:val="center"/>
            </w:pPr>
            <w:r w:rsidRPr="00A53A34">
              <w:t>Jo</w:t>
            </w:r>
          </w:p>
        </w:tc>
        <w:tc>
          <w:tcPr>
            <w:tcW w:w="482" w:type="dxa"/>
            <w:vAlign w:val="center"/>
          </w:tcPr>
          <w:p w:rsidR="007B753B" w:rsidRPr="00A53A34" w:rsidRDefault="00EB69FA" w:rsidP="00C87D31">
            <w:pPr>
              <w:autoSpaceDE w:val="0"/>
              <w:autoSpaceDN w:val="0"/>
              <w:adjustRightInd w:val="0"/>
              <w:spacing w:after="80"/>
              <w:jc w:val="center"/>
            </w:pPr>
            <w:r>
              <w:rPr>
                <w:b/>
              </w:rPr>
              <w:t>X</w:t>
            </w:r>
          </w:p>
        </w:tc>
      </w:tr>
    </w:tbl>
    <w:p w:rsidR="007B753B" w:rsidRPr="00A53A34" w:rsidRDefault="007B753B" w:rsidP="007B753B">
      <w:pPr>
        <w:spacing w:after="80"/>
        <w:rPr>
          <w:b/>
        </w:rPr>
      </w:pPr>
      <w:r w:rsidRPr="00A53A34">
        <w:rPr>
          <w:i/>
        </w:rPr>
        <w:t xml:space="preserve">Nëse po, </w:t>
      </w:r>
    </w:p>
    <w:p w:rsidR="007B753B" w:rsidRPr="00E15820" w:rsidRDefault="0027716A" w:rsidP="00116F22">
      <w:pPr>
        <w:spacing w:after="80"/>
        <w:outlineLvl w:val="0"/>
      </w:pPr>
      <w:r>
        <w:rPr>
          <w:b/>
        </w:rPr>
        <w:t>2</w:t>
      </w:r>
      <w:r w:rsidR="00AA566B">
        <w:rPr>
          <w:b/>
        </w:rPr>
        <w:t>.</w:t>
      </w:r>
      <w:r w:rsidR="00AA566B" w:rsidRPr="007D2879">
        <w:rPr>
          <w:b/>
        </w:rPr>
        <w:t>1</w:t>
      </w:r>
      <w:r w:rsidR="00F436CE">
        <w:rPr>
          <w:b/>
        </w:rPr>
        <w:t>2</w:t>
      </w:r>
      <w:r w:rsidR="007B753B" w:rsidRPr="00E15820">
        <w:rPr>
          <w:b/>
        </w:rPr>
        <w:tab/>
        <w:t>Përshkrim i shkurtër i loteve</w:t>
      </w:r>
      <w:r w:rsidR="007B753B" w:rsidRPr="00E15820">
        <w:t xml:space="preserve"> </w:t>
      </w:r>
    </w:p>
    <w:p w:rsidR="00B51516" w:rsidRDefault="007B753B" w:rsidP="007B753B">
      <w:pPr>
        <w:spacing w:after="80"/>
        <w:rPr>
          <w:bCs/>
          <w:lang w:val="it-IT"/>
        </w:rPr>
      </w:pPr>
      <w:r w:rsidRPr="00A53A34">
        <w:rPr>
          <w:lang w:val="it-IT"/>
        </w:rPr>
        <w:t>(</w:t>
      </w:r>
      <w:r w:rsidR="0027716A">
        <w:rPr>
          <w:lang w:val="it-IT"/>
        </w:rPr>
        <w:t xml:space="preserve">Objekti </w:t>
      </w:r>
      <w:r w:rsidRPr="00A53A34">
        <w:rPr>
          <w:lang w:val="it-IT"/>
        </w:rPr>
        <w:t xml:space="preserve"> dhe fondi limit i </w:t>
      </w:r>
      <w:r w:rsidR="0027716A" w:rsidRPr="00A53A34">
        <w:rPr>
          <w:lang w:val="it-IT"/>
        </w:rPr>
        <w:t>loteve</w:t>
      </w:r>
      <w:r w:rsidRPr="00A53A34">
        <w:rPr>
          <w:bCs/>
          <w:lang w:val="it-IT"/>
        </w:rPr>
        <w:t>)</w:t>
      </w:r>
    </w:p>
    <w:p w:rsidR="007B753B" w:rsidRPr="00511E2E" w:rsidRDefault="007B753B" w:rsidP="007B753B">
      <w:pPr>
        <w:spacing w:after="80"/>
        <w:rPr>
          <w:lang w:val="en-US"/>
        </w:rPr>
      </w:pPr>
      <w:r w:rsidRPr="00A53A34">
        <w:rPr>
          <w:b/>
          <w:bCs/>
          <w:lang w:val="it-IT"/>
        </w:rPr>
        <w:t xml:space="preserve"> </w:t>
      </w:r>
      <w:r w:rsidRPr="00511E2E">
        <w:rPr>
          <w:bCs/>
          <w:lang w:val="en-US"/>
        </w:rPr>
        <w:t>1</w:t>
      </w:r>
      <w:r w:rsidRPr="00511E2E">
        <w:rPr>
          <w:lang w:val="en-US"/>
        </w:rPr>
        <w:t>___________________2.________________3._________</w:t>
      </w:r>
      <w:r w:rsidR="00B51516" w:rsidRPr="00511E2E">
        <w:rPr>
          <w:lang w:val="en-US"/>
        </w:rPr>
        <w:t>________</w:t>
      </w:r>
    </w:p>
    <w:p w:rsidR="00355107" w:rsidRDefault="00355107" w:rsidP="00355107">
      <w:pPr>
        <w:spacing w:after="80"/>
      </w:pPr>
    </w:p>
    <w:p w:rsidR="00355107" w:rsidRDefault="00355107" w:rsidP="00355107">
      <w:pPr>
        <w:spacing w:after="80"/>
        <w:rPr>
          <w:b/>
          <w:bCs/>
        </w:rPr>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7B753B" w:rsidRPr="00BE2047" w:rsidRDefault="007B753B" w:rsidP="007B753B">
      <w:pPr>
        <w:spacing w:after="80"/>
      </w:pPr>
    </w:p>
    <w:p w:rsidR="007B753B" w:rsidRPr="00A53A34" w:rsidRDefault="0027716A" w:rsidP="00116F22">
      <w:pPr>
        <w:spacing w:after="80"/>
        <w:outlineLvl w:val="0"/>
      </w:pPr>
      <w:r>
        <w:rPr>
          <w:b/>
          <w:bCs/>
        </w:rPr>
        <w:t>2</w:t>
      </w:r>
      <w:r w:rsidR="00AA566B">
        <w:rPr>
          <w:b/>
          <w:bCs/>
        </w:rPr>
        <w:t>.</w:t>
      </w:r>
      <w:r w:rsidR="00AA566B" w:rsidRPr="007D2879">
        <w:rPr>
          <w:b/>
          <w:bCs/>
        </w:rPr>
        <w:t>1</w:t>
      </w:r>
      <w:r w:rsidR="00F436CE">
        <w:rPr>
          <w:b/>
          <w:bCs/>
        </w:rPr>
        <w:t>3</w:t>
      </w:r>
      <w:r w:rsidR="007B753B" w:rsidRPr="00A53A34">
        <w:rPr>
          <w:b/>
          <w:bCs/>
        </w:rPr>
        <w:tab/>
        <w:t>Opsionet:</w:t>
      </w:r>
      <w:r w:rsidR="007B753B" w:rsidRPr="00A53A34">
        <w:t xml:space="preserve">  </w:t>
      </w:r>
    </w:p>
    <w:p w:rsidR="007B753B" w:rsidRPr="00A53A34" w:rsidRDefault="007B753B" w:rsidP="007B753B">
      <w:pPr>
        <w:spacing w:after="80"/>
        <w:rPr>
          <w:b/>
        </w:rPr>
      </w:pPr>
      <w:r w:rsidRPr="00A53A34">
        <w:t>Numri i rinovimeve të mundshme</w:t>
      </w:r>
      <w:r w:rsidRPr="00A53A34">
        <w:rPr>
          <w:i/>
        </w:rPr>
        <w:t xml:space="preserve"> (nëse ka):</w:t>
      </w:r>
      <w:r w:rsidRPr="00A53A34">
        <w:rPr>
          <w:b/>
          <w:sz w:val="32"/>
          <w:szCs w:val="32"/>
        </w:rPr>
        <w:t xml:space="preserve"> </w:t>
      </w:r>
      <w:r w:rsidRPr="00A53A34">
        <w:rPr>
          <w:b/>
          <w:sz w:val="32"/>
          <w:szCs w:val="32"/>
        </w:rPr>
        <w:t></w:t>
      </w:r>
      <w:r w:rsidRPr="00A53A34">
        <w:rPr>
          <w:b/>
          <w:sz w:val="32"/>
          <w:szCs w:val="32"/>
        </w:rPr>
        <w:t></w:t>
      </w:r>
    </w:p>
    <w:p w:rsidR="007B753B" w:rsidRPr="00A53A34" w:rsidRDefault="007B753B" w:rsidP="007B753B">
      <w:pPr>
        <w:spacing w:after="80"/>
        <w:rPr>
          <w:b/>
        </w:rPr>
      </w:pPr>
      <w:r w:rsidRPr="00A53A34">
        <w:t>Ose: nga</w:t>
      </w:r>
      <w:r w:rsidRPr="00A53A34">
        <w:rPr>
          <w:b/>
        </w:rPr>
        <w:t xml:space="preserve"> </w:t>
      </w:r>
      <w:r w:rsidRPr="00A53A34">
        <w:rPr>
          <w:b/>
          <w:sz w:val="32"/>
          <w:szCs w:val="32"/>
        </w:rPr>
        <w:t></w:t>
      </w:r>
      <w:r w:rsidRPr="00A53A34">
        <w:rPr>
          <w:b/>
          <w:sz w:val="32"/>
          <w:szCs w:val="32"/>
        </w:rPr>
        <w:t xml:space="preserve"> </w:t>
      </w:r>
      <w:r w:rsidRPr="00A53A34">
        <w:t>në</w:t>
      </w:r>
      <w:r w:rsidRPr="00A53A34">
        <w:rPr>
          <w:b/>
        </w:rPr>
        <w:t xml:space="preserve"> </w:t>
      </w:r>
      <w:r w:rsidRPr="00A53A34">
        <w:rPr>
          <w:b/>
          <w:sz w:val="32"/>
          <w:szCs w:val="32"/>
        </w:rPr>
        <w:t></w:t>
      </w:r>
      <w:r w:rsidRPr="00A53A34">
        <w:rPr>
          <w:b/>
          <w:sz w:val="32"/>
          <w:szCs w:val="32"/>
        </w:rPr>
        <w:t></w:t>
      </w:r>
      <w:r w:rsidRPr="00A53A34">
        <w:rPr>
          <w:b/>
        </w:rPr>
        <w:t xml:space="preserve">  </w:t>
      </w:r>
    </w:p>
    <w:p w:rsidR="007B753B" w:rsidRPr="00A53A34" w:rsidRDefault="007B753B" w:rsidP="007B753B">
      <w:pPr>
        <w:spacing w:after="80"/>
        <w:rPr>
          <w:b/>
        </w:rPr>
      </w:pPr>
    </w:p>
    <w:p w:rsidR="007B753B" w:rsidRPr="00A53A34" w:rsidRDefault="0027716A" w:rsidP="00116F22">
      <w:pPr>
        <w:spacing w:after="80"/>
        <w:outlineLvl w:val="0"/>
      </w:pPr>
      <w:r>
        <w:rPr>
          <w:b/>
          <w:bCs/>
        </w:rPr>
        <w:t>2</w:t>
      </w:r>
      <w:r w:rsidR="00AA566B">
        <w:rPr>
          <w:b/>
          <w:bCs/>
        </w:rPr>
        <w:t>.</w:t>
      </w:r>
      <w:r w:rsidR="00AA566B" w:rsidRPr="007D2879">
        <w:rPr>
          <w:b/>
          <w:bCs/>
        </w:rPr>
        <w:t>1</w:t>
      </w:r>
      <w:r w:rsidR="00F436CE">
        <w:rPr>
          <w:b/>
          <w:bCs/>
        </w:rPr>
        <w:t>4</w:t>
      </w:r>
      <w:r w:rsidR="007B753B" w:rsidRPr="00A53A34">
        <w:rPr>
          <w:b/>
          <w:bCs/>
        </w:rPr>
        <w:tab/>
        <w:t>Do të pranohen variantet:</w:t>
      </w:r>
      <w:r w:rsidR="007B753B" w:rsidRPr="00A53A34">
        <w:t xml:space="preserve">  </w:t>
      </w:r>
    </w:p>
    <w:tbl>
      <w:tblPr>
        <w:tblW w:w="0" w:type="auto"/>
        <w:jc w:val="center"/>
        <w:tblLook w:val="01E0" w:firstRow="1" w:lastRow="1" w:firstColumn="1" w:lastColumn="1" w:noHBand="0" w:noVBand="0"/>
      </w:tblPr>
      <w:tblGrid>
        <w:gridCol w:w="1515"/>
        <w:gridCol w:w="482"/>
        <w:gridCol w:w="1569"/>
        <w:gridCol w:w="482"/>
      </w:tblGrid>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Po</w:t>
            </w:r>
          </w:p>
        </w:tc>
        <w:tc>
          <w:tcPr>
            <w:tcW w:w="482" w:type="dxa"/>
            <w:vAlign w:val="center"/>
          </w:tcPr>
          <w:p w:rsidR="007B753B" w:rsidRPr="00A53A34" w:rsidRDefault="007B753B" w:rsidP="00C87D31">
            <w:pPr>
              <w:autoSpaceDE w:val="0"/>
              <w:autoSpaceDN w:val="0"/>
              <w:adjustRightInd w:val="0"/>
              <w:spacing w:after="80"/>
              <w:jc w:val="center"/>
            </w:pPr>
            <w:r w:rsidRPr="006E6397">
              <w:rPr>
                <w:b/>
              </w:rPr>
              <w:t></w:t>
            </w:r>
          </w:p>
        </w:tc>
        <w:tc>
          <w:tcPr>
            <w:tcW w:w="1569" w:type="dxa"/>
            <w:vAlign w:val="center"/>
          </w:tcPr>
          <w:p w:rsidR="007B753B" w:rsidRPr="00A53A34" w:rsidRDefault="007B753B" w:rsidP="00C87D31">
            <w:pPr>
              <w:autoSpaceDE w:val="0"/>
              <w:autoSpaceDN w:val="0"/>
              <w:adjustRightInd w:val="0"/>
              <w:spacing w:after="80"/>
              <w:jc w:val="center"/>
            </w:pPr>
            <w:r w:rsidRPr="00A53A34">
              <w:t>Jo</w:t>
            </w:r>
          </w:p>
        </w:tc>
        <w:tc>
          <w:tcPr>
            <w:tcW w:w="482" w:type="dxa"/>
            <w:vAlign w:val="center"/>
          </w:tcPr>
          <w:p w:rsidR="007B753B" w:rsidRPr="00A53A34" w:rsidRDefault="00EA77B1" w:rsidP="00C87D31">
            <w:pPr>
              <w:autoSpaceDE w:val="0"/>
              <w:autoSpaceDN w:val="0"/>
              <w:adjustRightInd w:val="0"/>
              <w:spacing w:after="80"/>
              <w:jc w:val="center"/>
            </w:pPr>
            <w:r>
              <w:rPr>
                <w:b/>
              </w:rPr>
              <w:t>X</w:t>
            </w:r>
          </w:p>
        </w:tc>
      </w:tr>
    </w:tbl>
    <w:p w:rsidR="007B753B" w:rsidRDefault="007B753B" w:rsidP="007B753B">
      <w:pPr>
        <w:spacing w:after="80"/>
      </w:pPr>
    </w:p>
    <w:p w:rsidR="00682869" w:rsidRPr="00BB6B2A" w:rsidRDefault="00AA566B" w:rsidP="00682869">
      <w:pPr>
        <w:spacing w:after="80"/>
      </w:pPr>
      <w:r>
        <w:rPr>
          <w:b/>
        </w:rPr>
        <w:t>2.</w:t>
      </w:r>
      <w:r w:rsidRPr="007D2879">
        <w:rPr>
          <w:b/>
        </w:rPr>
        <w:t>1</w:t>
      </w:r>
      <w:r w:rsidR="00F436CE">
        <w:rPr>
          <w:b/>
        </w:rPr>
        <w:t>4</w:t>
      </w:r>
      <w:r w:rsidR="00682869" w:rsidRPr="007D2879">
        <w:rPr>
          <w:b/>
        </w:rPr>
        <w:t>.1</w:t>
      </w:r>
      <w:r w:rsidR="00682869">
        <w:t xml:space="preserve">       </w:t>
      </w:r>
      <w:r w:rsidR="00682869" w:rsidRPr="00BB6B2A">
        <w:rPr>
          <w:b/>
          <w:bCs/>
        </w:rPr>
        <w:t>Do të pranohe</w:t>
      </w:r>
      <w:r w:rsidR="00682869">
        <w:rPr>
          <w:b/>
          <w:bCs/>
        </w:rPr>
        <w:t>t nenkontraktimi</w:t>
      </w:r>
      <w:r w:rsidR="00682869" w:rsidRPr="00BB6B2A">
        <w:rPr>
          <w:b/>
          <w:bCs/>
        </w:rPr>
        <w:t>:</w:t>
      </w:r>
      <w:r w:rsidR="00682869" w:rsidRPr="00BB6B2A">
        <w:t xml:space="preserve">  </w:t>
      </w:r>
    </w:p>
    <w:tbl>
      <w:tblPr>
        <w:tblW w:w="0" w:type="auto"/>
        <w:jc w:val="center"/>
        <w:tblLook w:val="01E0" w:firstRow="1" w:lastRow="1" w:firstColumn="1" w:lastColumn="1" w:noHBand="0" w:noVBand="0"/>
      </w:tblPr>
      <w:tblGrid>
        <w:gridCol w:w="1515"/>
        <w:gridCol w:w="482"/>
        <w:gridCol w:w="1569"/>
        <w:gridCol w:w="482"/>
      </w:tblGrid>
      <w:tr w:rsidR="00682869" w:rsidRPr="00BB6B2A" w:rsidTr="001A7980">
        <w:trPr>
          <w:jc w:val="center"/>
        </w:trPr>
        <w:tc>
          <w:tcPr>
            <w:tcW w:w="1515" w:type="dxa"/>
            <w:vAlign w:val="center"/>
          </w:tcPr>
          <w:p w:rsidR="00682869" w:rsidRPr="00BB6B2A" w:rsidRDefault="00682869" w:rsidP="001A7980">
            <w:pPr>
              <w:autoSpaceDE w:val="0"/>
              <w:autoSpaceDN w:val="0"/>
              <w:adjustRightInd w:val="0"/>
              <w:spacing w:after="80"/>
              <w:jc w:val="center"/>
            </w:pPr>
            <w:r w:rsidRPr="00BB6B2A">
              <w:t>Po</w:t>
            </w:r>
          </w:p>
        </w:tc>
        <w:tc>
          <w:tcPr>
            <w:tcW w:w="482" w:type="dxa"/>
            <w:vAlign w:val="center"/>
          </w:tcPr>
          <w:p w:rsidR="00682869" w:rsidRPr="00BB6B2A" w:rsidRDefault="00682869" w:rsidP="001A7980">
            <w:pPr>
              <w:autoSpaceDE w:val="0"/>
              <w:autoSpaceDN w:val="0"/>
              <w:adjustRightInd w:val="0"/>
              <w:spacing w:after="80"/>
              <w:jc w:val="center"/>
            </w:pPr>
            <w:r w:rsidRPr="00BB6B2A">
              <w:rPr>
                <w:b/>
              </w:rPr>
              <w:t></w:t>
            </w:r>
          </w:p>
        </w:tc>
        <w:tc>
          <w:tcPr>
            <w:tcW w:w="1569" w:type="dxa"/>
            <w:vAlign w:val="center"/>
          </w:tcPr>
          <w:p w:rsidR="00682869" w:rsidRPr="00BB6B2A" w:rsidRDefault="00682869" w:rsidP="001A7980">
            <w:pPr>
              <w:autoSpaceDE w:val="0"/>
              <w:autoSpaceDN w:val="0"/>
              <w:adjustRightInd w:val="0"/>
              <w:spacing w:after="80"/>
              <w:jc w:val="center"/>
            </w:pPr>
            <w:r w:rsidRPr="00BB6B2A">
              <w:t>Jo</w:t>
            </w:r>
          </w:p>
        </w:tc>
        <w:tc>
          <w:tcPr>
            <w:tcW w:w="482" w:type="dxa"/>
            <w:vAlign w:val="center"/>
          </w:tcPr>
          <w:p w:rsidR="00682869" w:rsidRPr="00BB6B2A" w:rsidRDefault="00EA77B1" w:rsidP="001A7980">
            <w:pPr>
              <w:autoSpaceDE w:val="0"/>
              <w:autoSpaceDN w:val="0"/>
              <w:adjustRightInd w:val="0"/>
              <w:spacing w:after="80"/>
              <w:jc w:val="center"/>
            </w:pPr>
            <w:r>
              <w:rPr>
                <w:b/>
              </w:rPr>
              <w:t>X</w:t>
            </w:r>
          </w:p>
        </w:tc>
      </w:tr>
    </w:tbl>
    <w:p w:rsidR="00682869" w:rsidRDefault="00682869" w:rsidP="00682869">
      <w:pPr>
        <w:spacing w:after="80"/>
      </w:pPr>
    </w:p>
    <w:p w:rsidR="00682869" w:rsidRPr="00B2632A" w:rsidRDefault="00682869" w:rsidP="00116F22">
      <w:pPr>
        <w:spacing w:after="80"/>
        <w:outlineLvl w:val="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682869" w:rsidRDefault="00682869" w:rsidP="00682869">
      <w:pPr>
        <w:spacing w:after="80"/>
      </w:pPr>
    </w:p>
    <w:p w:rsidR="00682869" w:rsidRDefault="00682869" w:rsidP="00682869">
      <w:pPr>
        <w:spacing w:after="80"/>
      </w:pPr>
      <w:r>
        <w:t>Autoriteti kontraktor do t’i beje pagesa te drejperdrejte nenkontraktorit:</w:t>
      </w:r>
    </w:p>
    <w:p w:rsidR="00682869" w:rsidRDefault="00682869" w:rsidP="00682869">
      <w:pPr>
        <w:spacing w:after="80"/>
      </w:pPr>
    </w:p>
    <w:tbl>
      <w:tblPr>
        <w:tblW w:w="0" w:type="auto"/>
        <w:jc w:val="center"/>
        <w:tblLook w:val="01E0" w:firstRow="1" w:lastRow="1" w:firstColumn="1" w:lastColumn="1" w:noHBand="0" w:noVBand="0"/>
      </w:tblPr>
      <w:tblGrid>
        <w:gridCol w:w="1515"/>
        <w:gridCol w:w="482"/>
        <w:gridCol w:w="1569"/>
        <w:gridCol w:w="482"/>
      </w:tblGrid>
      <w:tr w:rsidR="00682869" w:rsidRPr="00BB6B2A" w:rsidTr="001A7980">
        <w:trPr>
          <w:jc w:val="center"/>
        </w:trPr>
        <w:tc>
          <w:tcPr>
            <w:tcW w:w="1515" w:type="dxa"/>
            <w:vAlign w:val="center"/>
          </w:tcPr>
          <w:p w:rsidR="00682869" w:rsidRPr="00BB6B2A" w:rsidRDefault="00682869" w:rsidP="001A7980">
            <w:pPr>
              <w:autoSpaceDE w:val="0"/>
              <w:autoSpaceDN w:val="0"/>
              <w:adjustRightInd w:val="0"/>
              <w:spacing w:after="80"/>
              <w:jc w:val="center"/>
            </w:pPr>
            <w:r w:rsidRPr="00BB6B2A">
              <w:t>Po</w:t>
            </w:r>
          </w:p>
        </w:tc>
        <w:tc>
          <w:tcPr>
            <w:tcW w:w="482" w:type="dxa"/>
            <w:vAlign w:val="center"/>
          </w:tcPr>
          <w:p w:rsidR="00682869" w:rsidRPr="00BB6B2A" w:rsidRDefault="00682869" w:rsidP="001A7980">
            <w:pPr>
              <w:autoSpaceDE w:val="0"/>
              <w:autoSpaceDN w:val="0"/>
              <w:adjustRightInd w:val="0"/>
              <w:spacing w:after="80"/>
              <w:jc w:val="center"/>
            </w:pPr>
            <w:r w:rsidRPr="00BB6B2A">
              <w:rPr>
                <w:b/>
              </w:rPr>
              <w:t></w:t>
            </w:r>
          </w:p>
        </w:tc>
        <w:tc>
          <w:tcPr>
            <w:tcW w:w="1569" w:type="dxa"/>
            <w:vAlign w:val="center"/>
          </w:tcPr>
          <w:p w:rsidR="00682869" w:rsidRPr="00BB6B2A" w:rsidRDefault="00682869" w:rsidP="001A7980">
            <w:pPr>
              <w:autoSpaceDE w:val="0"/>
              <w:autoSpaceDN w:val="0"/>
              <w:adjustRightInd w:val="0"/>
              <w:spacing w:after="80"/>
              <w:jc w:val="center"/>
            </w:pPr>
            <w:r w:rsidRPr="00BB6B2A">
              <w:t>Jo</w:t>
            </w:r>
          </w:p>
        </w:tc>
        <w:tc>
          <w:tcPr>
            <w:tcW w:w="482" w:type="dxa"/>
            <w:vAlign w:val="center"/>
          </w:tcPr>
          <w:p w:rsidR="00682869" w:rsidRPr="00BB6B2A" w:rsidRDefault="00682869" w:rsidP="001A7980">
            <w:pPr>
              <w:autoSpaceDE w:val="0"/>
              <w:autoSpaceDN w:val="0"/>
              <w:adjustRightInd w:val="0"/>
              <w:spacing w:after="80"/>
              <w:jc w:val="center"/>
            </w:pPr>
            <w:r w:rsidRPr="00BB6B2A">
              <w:rPr>
                <w:b/>
              </w:rPr>
              <w:t></w:t>
            </w:r>
          </w:p>
        </w:tc>
      </w:tr>
    </w:tbl>
    <w:p w:rsidR="00682869" w:rsidRPr="00B2632A" w:rsidRDefault="00682869" w:rsidP="00682869">
      <w:pPr>
        <w:spacing w:after="80"/>
        <w:rPr>
          <w:b/>
        </w:rPr>
      </w:pPr>
      <w:r w:rsidRPr="00B2632A">
        <w:rPr>
          <w:b/>
        </w:rPr>
        <w:t>Shenime te tjera</w:t>
      </w:r>
    </w:p>
    <w:p w:rsidR="00682869" w:rsidRDefault="00682869" w:rsidP="00682869">
      <w:pPr>
        <w:spacing w:after="80"/>
      </w:pPr>
      <w:r>
        <w:t xml:space="preserve"> 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682869" w:rsidRPr="00A53A34" w:rsidRDefault="00682869" w:rsidP="007B753B">
      <w:pPr>
        <w:spacing w:after="80"/>
      </w:pPr>
    </w:p>
    <w:p w:rsidR="007B753B" w:rsidRPr="00A53A34" w:rsidRDefault="0027716A" w:rsidP="00116F22">
      <w:pPr>
        <w:pStyle w:val="NormalWeb"/>
        <w:spacing w:before="0" w:beforeAutospacing="0" w:after="80" w:afterAutospacing="0"/>
        <w:ind w:left="72"/>
        <w:outlineLvl w:val="0"/>
        <w:rPr>
          <w:b/>
          <w:lang w:val="da-DK"/>
        </w:rPr>
      </w:pPr>
      <w:r>
        <w:rPr>
          <w:b/>
          <w:bCs/>
          <w:u w:val="single"/>
          <w:lang w:val="da-DK"/>
        </w:rPr>
        <w:t xml:space="preserve">Seksioni </w:t>
      </w:r>
      <w:r w:rsidR="00CA642B">
        <w:rPr>
          <w:b/>
          <w:bCs/>
          <w:u w:val="single"/>
          <w:lang w:val="da-DK"/>
        </w:rPr>
        <w:t xml:space="preserve"> </w:t>
      </w:r>
      <w:r>
        <w:rPr>
          <w:b/>
          <w:bCs/>
          <w:u w:val="single"/>
          <w:lang w:val="da-DK"/>
        </w:rPr>
        <w:t xml:space="preserve">3 </w:t>
      </w:r>
      <w:r w:rsidR="00CA642B">
        <w:rPr>
          <w:b/>
          <w:bCs/>
          <w:u w:val="single"/>
          <w:lang w:val="da-DK"/>
        </w:rPr>
        <w:t xml:space="preserve"> </w:t>
      </w:r>
      <w:r w:rsidR="007B753B" w:rsidRPr="00A53A34">
        <w:rPr>
          <w:b/>
          <w:bCs/>
          <w:u w:val="single"/>
          <w:lang w:val="da-DK"/>
        </w:rPr>
        <w:t>Informacioni ligjor, ekonomik, financiar dhe teknik</w:t>
      </w:r>
    </w:p>
    <w:p w:rsidR="007B753B" w:rsidRPr="00A53A34" w:rsidRDefault="007B753B" w:rsidP="007B753B">
      <w:pPr>
        <w:spacing w:after="80"/>
        <w:rPr>
          <w:b/>
          <w:lang w:val="da-DK"/>
        </w:rPr>
      </w:pPr>
    </w:p>
    <w:p w:rsidR="00EA1CD3" w:rsidRPr="00EA1CD3" w:rsidRDefault="0027716A" w:rsidP="00EA1CD3">
      <w:pPr>
        <w:spacing w:after="80"/>
        <w:rPr>
          <w:bCs/>
          <w:lang w:val="da-DK"/>
        </w:rPr>
      </w:pPr>
      <w:r>
        <w:rPr>
          <w:b/>
          <w:lang w:val="da-DK"/>
        </w:rPr>
        <w:t>3</w:t>
      </w:r>
      <w:r w:rsidR="00EA1CD3">
        <w:rPr>
          <w:b/>
          <w:lang w:val="da-DK"/>
        </w:rPr>
        <w:t xml:space="preserve">.1 </w:t>
      </w:r>
      <w:r w:rsidR="00D36E7C">
        <w:rPr>
          <w:b/>
          <w:lang w:val="da-DK"/>
        </w:rPr>
        <w:t xml:space="preserve"> </w:t>
      </w:r>
      <w:r w:rsidR="00EA1CD3" w:rsidRPr="0027716A">
        <w:rPr>
          <w:b/>
          <w:lang w:val="da-DK"/>
        </w:rPr>
        <w:t>Kriteret e Pranimit</w:t>
      </w:r>
      <w:r w:rsidR="00EA1CD3" w:rsidRPr="00EA1CD3">
        <w:rPr>
          <w:lang w:val="da-DK"/>
        </w:rPr>
        <w:t xml:space="preserve"> </w:t>
      </w:r>
      <w:r w:rsidR="00EA1CD3" w:rsidRPr="00D36E7C">
        <w:rPr>
          <w:lang w:val="da-DK"/>
        </w:rPr>
        <w:t xml:space="preserve">sipas </w:t>
      </w:r>
      <w:r w:rsidR="00473EBA">
        <w:rPr>
          <w:color w:val="FF0000"/>
          <w:lang w:val="da-DK"/>
        </w:rPr>
        <w:t xml:space="preserve"> </w:t>
      </w:r>
      <w:r w:rsidR="006E60C8" w:rsidRPr="002B2BD5">
        <w:rPr>
          <w:lang w:val="da-DK"/>
        </w:rPr>
        <w:t xml:space="preserve">Shtojcës </w:t>
      </w:r>
      <w:r w:rsidR="002B2BD5">
        <w:rPr>
          <w:lang w:val="da-DK"/>
        </w:rPr>
        <w:t>11</w:t>
      </w:r>
      <w:r w:rsidR="00D36E7C">
        <w:rPr>
          <w:lang w:val="da-DK"/>
        </w:rPr>
        <w:t>.</w:t>
      </w:r>
    </w:p>
    <w:p w:rsidR="007B753B" w:rsidRPr="00880DEB" w:rsidRDefault="00473EBA" w:rsidP="007B753B">
      <w:pPr>
        <w:spacing w:after="80"/>
        <w:rPr>
          <w:b/>
          <w:bCs/>
          <w:i/>
          <w:color w:val="FF0000"/>
          <w:u w:val="single"/>
        </w:rPr>
      </w:pPr>
      <w:r>
        <w:rPr>
          <w:b/>
          <w:i/>
          <w:color w:val="FF0000"/>
          <w:lang w:val="da-DK"/>
        </w:rPr>
        <w:t xml:space="preserve"> </w:t>
      </w:r>
    </w:p>
    <w:p w:rsidR="007B753B" w:rsidRPr="00A53A34" w:rsidRDefault="004F00E4" w:rsidP="007D2879">
      <w:pPr>
        <w:pStyle w:val="NormalWeb"/>
        <w:spacing w:before="0" w:beforeAutospacing="0" w:after="80" w:afterAutospacing="0"/>
        <w:rPr>
          <w:b/>
          <w:bCs/>
          <w:u w:val="single"/>
        </w:rPr>
      </w:pPr>
      <w:r>
        <w:rPr>
          <w:b/>
          <w:bCs/>
        </w:rPr>
        <w:t>Seksioni 4</w:t>
      </w:r>
      <w:r w:rsidR="00D36E7C">
        <w:rPr>
          <w:b/>
          <w:bCs/>
        </w:rPr>
        <w:t xml:space="preserve">  </w:t>
      </w:r>
      <w:r w:rsidR="007B753B" w:rsidRPr="00A53A34">
        <w:rPr>
          <w:b/>
          <w:bCs/>
          <w:u w:val="single"/>
        </w:rPr>
        <w:t>Procedura</w:t>
      </w:r>
    </w:p>
    <w:p w:rsidR="007B753B" w:rsidRPr="00A53A34" w:rsidRDefault="007B753B" w:rsidP="007B753B">
      <w:pPr>
        <w:spacing w:after="80"/>
        <w:rPr>
          <w:b/>
          <w:bCs/>
          <w:u w:val="single"/>
        </w:rPr>
      </w:pPr>
    </w:p>
    <w:p w:rsidR="007B753B" w:rsidRDefault="0027716A" w:rsidP="007B753B">
      <w:pPr>
        <w:spacing w:after="80"/>
        <w:rPr>
          <w:bCs/>
        </w:rPr>
      </w:pPr>
      <w:r>
        <w:rPr>
          <w:b/>
          <w:bCs/>
        </w:rPr>
        <w:t>4</w:t>
      </w:r>
      <w:r w:rsidR="007B753B" w:rsidRPr="00A53A34">
        <w:rPr>
          <w:b/>
          <w:bCs/>
        </w:rPr>
        <w:t>.1</w:t>
      </w:r>
      <w:r w:rsidR="007B753B" w:rsidRPr="00A53A34">
        <w:rPr>
          <w:b/>
          <w:bCs/>
        </w:rPr>
        <w:tab/>
        <w:t>Lloji i procedurës:</w:t>
      </w:r>
      <w:r w:rsidR="00975E3E">
        <w:rPr>
          <w:b/>
          <w:bCs/>
        </w:rPr>
        <w:t xml:space="preserve"> </w:t>
      </w:r>
      <w:r w:rsidR="00975E3E" w:rsidRPr="00D36E7C">
        <w:rPr>
          <w:bCs/>
        </w:rPr>
        <w:t>K</w:t>
      </w:r>
      <w:r w:rsidR="00D36E7C" w:rsidRPr="00D36E7C">
        <w:rPr>
          <w:bCs/>
        </w:rPr>
        <w:t>ë</w:t>
      </w:r>
      <w:r w:rsidR="00975E3E" w:rsidRPr="00D36E7C">
        <w:rPr>
          <w:bCs/>
        </w:rPr>
        <w:t>rkes</w:t>
      </w:r>
      <w:r w:rsidR="00D36E7C" w:rsidRPr="00D36E7C">
        <w:rPr>
          <w:bCs/>
        </w:rPr>
        <w:t>ë</w:t>
      </w:r>
      <w:r w:rsidR="00975E3E" w:rsidRPr="00D36E7C">
        <w:rPr>
          <w:bCs/>
        </w:rPr>
        <w:t xml:space="preserve"> p</w:t>
      </w:r>
      <w:r w:rsidR="00D36E7C" w:rsidRPr="00D36E7C">
        <w:rPr>
          <w:bCs/>
        </w:rPr>
        <w:t>ë</w:t>
      </w:r>
      <w:r w:rsidR="00975E3E" w:rsidRPr="00D36E7C">
        <w:rPr>
          <w:bCs/>
        </w:rPr>
        <w:t>r Propozim</w:t>
      </w:r>
      <w:r w:rsidR="00D36E7C">
        <w:rPr>
          <w:bCs/>
        </w:rPr>
        <w:t>.</w:t>
      </w:r>
    </w:p>
    <w:p w:rsidR="00AA566B" w:rsidRDefault="00AA566B" w:rsidP="007B753B">
      <w:pPr>
        <w:spacing w:after="80"/>
        <w:rPr>
          <w:bCs/>
        </w:rPr>
      </w:pPr>
    </w:p>
    <w:p w:rsidR="00AA566B" w:rsidRPr="007D2879" w:rsidRDefault="00AA566B" w:rsidP="00AA566B">
      <w:pPr>
        <w:jc w:val="both"/>
        <w:rPr>
          <w:b/>
          <w:lang w:val="it-IT"/>
        </w:rPr>
      </w:pPr>
      <w:r w:rsidRPr="007D2879">
        <w:rPr>
          <w:b/>
          <w:lang w:val="it-IT"/>
        </w:rPr>
        <w:t>Procedur</w:t>
      </w:r>
      <w:r w:rsidR="007D2879" w:rsidRPr="007D2879">
        <w:rPr>
          <w:b/>
          <w:lang w:val="it-IT"/>
        </w:rPr>
        <w:t>ë</w:t>
      </w:r>
      <w:r w:rsidRPr="007D2879">
        <w:rPr>
          <w:b/>
          <w:lang w:val="it-IT"/>
        </w:rPr>
        <w:t xml:space="preserve"> prokurimi e rishpallur</w:t>
      </w:r>
      <w:r w:rsidR="007D2879" w:rsidRPr="007D2879">
        <w:rPr>
          <w:b/>
          <w:lang w:val="it-IT"/>
        </w:rPr>
        <w:t>:</w:t>
      </w:r>
    </w:p>
    <w:tbl>
      <w:tblPr>
        <w:tblW w:w="0" w:type="auto"/>
        <w:jc w:val="center"/>
        <w:tblLayout w:type="fixed"/>
        <w:tblLook w:val="01E0" w:firstRow="1" w:lastRow="1" w:firstColumn="1" w:lastColumn="1" w:noHBand="0" w:noVBand="0"/>
      </w:tblPr>
      <w:tblGrid>
        <w:gridCol w:w="1515"/>
        <w:gridCol w:w="482"/>
        <w:gridCol w:w="1569"/>
        <w:gridCol w:w="482"/>
      </w:tblGrid>
      <w:tr w:rsidR="00AA566B" w:rsidRPr="007D2879" w:rsidTr="00E715AC">
        <w:trPr>
          <w:jc w:val="center"/>
        </w:trPr>
        <w:tc>
          <w:tcPr>
            <w:tcW w:w="1515" w:type="dxa"/>
            <w:vAlign w:val="center"/>
          </w:tcPr>
          <w:p w:rsidR="00AA566B" w:rsidRPr="007D2879" w:rsidRDefault="00AA566B" w:rsidP="00E715AC">
            <w:pPr>
              <w:autoSpaceDE w:val="0"/>
              <w:autoSpaceDN w:val="0"/>
              <w:adjustRightInd w:val="0"/>
              <w:spacing w:after="80"/>
              <w:jc w:val="center"/>
            </w:pPr>
            <w:r w:rsidRPr="007D2879">
              <w:t>Po</w:t>
            </w:r>
          </w:p>
        </w:tc>
        <w:tc>
          <w:tcPr>
            <w:tcW w:w="482" w:type="dxa"/>
            <w:vAlign w:val="center"/>
          </w:tcPr>
          <w:p w:rsidR="00AA566B" w:rsidRPr="007D2879" w:rsidRDefault="00C57510" w:rsidP="00C57510">
            <w:pPr>
              <w:autoSpaceDE w:val="0"/>
              <w:autoSpaceDN w:val="0"/>
              <w:adjustRightInd w:val="0"/>
              <w:spacing w:after="80"/>
            </w:pPr>
            <w:r>
              <w:rPr>
                <w:b/>
              </w:rPr>
              <w:t>X</w:t>
            </w:r>
            <w:r w:rsidRPr="007D2879">
              <w:rPr>
                <w:b/>
              </w:rPr>
              <w:t xml:space="preserve"> </w:t>
            </w:r>
          </w:p>
        </w:tc>
        <w:tc>
          <w:tcPr>
            <w:tcW w:w="1569" w:type="dxa"/>
            <w:vAlign w:val="center"/>
          </w:tcPr>
          <w:p w:rsidR="00AA566B" w:rsidRPr="007D2879" w:rsidRDefault="00AA566B" w:rsidP="00E715AC">
            <w:pPr>
              <w:autoSpaceDE w:val="0"/>
              <w:autoSpaceDN w:val="0"/>
              <w:adjustRightInd w:val="0"/>
              <w:spacing w:after="80"/>
              <w:jc w:val="center"/>
            </w:pPr>
            <w:r w:rsidRPr="007D2879">
              <w:t>Jo</w:t>
            </w:r>
            <w:r w:rsidR="00C57510">
              <w:t xml:space="preserve">     </w:t>
            </w:r>
            <w:r w:rsidR="00C57510" w:rsidRPr="007D2879">
              <w:rPr>
                <w:b/>
              </w:rPr>
              <w:t></w:t>
            </w:r>
          </w:p>
        </w:tc>
        <w:tc>
          <w:tcPr>
            <w:tcW w:w="482" w:type="dxa"/>
            <w:vAlign w:val="center"/>
          </w:tcPr>
          <w:p w:rsidR="00AA566B" w:rsidRPr="007D2879" w:rsidRDefault="00AA566B" w:rsidP="00E715AC">
            <w:pPr>
              <w:autoSpaceDE w:val="0"/>
              <w:autoSpaceDN w:val="0"/>
              <w:adjustRightInd w:val="0"/>
              <w:spacing w:after="80"/>
              <w:jc w:val="center"/>
            </w:pPr>
          </w:p>
        </w:tc>
      </w:tr>
    </w:tbl>
    <w:p w:rsidR="00AA566B" w:rsidRPr="007D2879" w:rsidRDefault="00AA566B" w:rsidP="00AA566B">
      <w:pPr>
        <w:jc w:val="both"/>
        <w:rPr>
          <w:lang w:val="it-IT"/>
        </w:rPr>
      </w:pPr>
    </w:p>
    <w:p w:rsidR="00AA566B" w:rsidRPr="007D2879" w:rsidRDefault="00AA566B" w:rsidP="00AA566B">
      <w:pPr>
        <w:jc w:val="both"/>
        <w:rPr>
          <w:lang w:val="da-DK"/>
        </w:rPr>
      </w:pPr>
      <w:r w:rsidRPr="007D2879">
        <w:rPr>
          <w:lang w:val="it-IT"/>
        </w:rPr>
        <w:t>N</w:t>
      </w:r>
      <w:r w:rsidR="007D2879">
        <w:rPr>
          <w:lang w:val="it-IT"/>
        </w:rPr>
        <w:t>ë</w:t>
      </w:r>
      <w:r w:rsidRPr="007D2879">
        <w:rPr>
          <w:lang w:val="it-IT"/>
        </w:rPr>
        <w:t xml:space="preserve">se </w:t>
      </w:r>
      <w:r w:rsidR="007D2879">
        <w:rPr>
          <w:lang w:val="it-IT"/>
        </w:rPr>
        <w:t>ë</w:t>
      </w:r>
      <w:r w:rsidRPr="007D2879">
        <w:rPr>
          <w:lang w:val="it-IT"/>
        </w:rPr>
        <w:t>sht</w:t>
      </w:r>
      <w:r w:rsidR="007D2879">
        <w:rPr>
          <w:lang w:val="it-IT"/>
        </w:rPr>
        <w:t>ë</w:t>
      </w:r>
      <w:r w:rsidRPr="007D2879">
        <w:rPr>
          <w:lang w:val="it-IT"/>
        </w:rPr>
        <w:t xml:space="preserve"> procedur</w:t>
      </w:r>
      <w:r w:rsidR="007D2879">
        <w:rPr>
          <w:lang w:val="it-IT"/>
        </w:rPr>
        <w:t>ë</w:t>
      </w:r>
      <w:r w:rsidRPr="007D2879">
        <w:rPr>
          <w:lang w:val="it-IT"/>
        </w:rPr>
        <w:t xml:space="preserve"> e rishpallur t</w:t>
      </w:r>
      <w:r w:rsidR="007D2879">
        <w:rPr>
          <w:lang w:val="it-IT"/>
        </w:rPr>
        <w:t>ë</w:t>
      </w:r>
      <w:r w:rsidRPr="007D2879">
        <w:rPr>
          <w:lang w:val="it-IT"/>
        </w:rPr>
        <w:t xml:space="preserve"> plot</w:t>
      </w:r>
      <w:r w:rsidR="007D2879">
        <w:rPr>
          <w:lang w:val="it-IT"/>
        </w:rPr>
        <w:t>ë</w:t>
      </w:r>
      <w:r w:rsidRPr="007D2879">
        <w:rPr>
          <w:lang w:val="it-IT"/>
        </w:rPr>
        <w:t>sohen t</w:t>
      </w:r>
      <w:r w:rsidR="007D2879">
        <w:rPr>
          <w:lang w:val="it-IT"/>
        </w:rPr>
        <w:t>ë</w:t>
      </w:r>
      <w:r w:rsidRPr="007D2879">
        <w:rPr>
          <w:lang w:val="da-DK"/>
        </w:rPr>
        <w:t xml:space="preserve"> dhënat identifikuese të procedurës së anuluar:</w:t>
      </w:r>
    </w:p>
    <w:p w:rsidR="00AA566B" w:rsidRPr="007D2879" w:rsidRDefault="00AA566B" w:rsidP="00AA566B">
      <w:pPr>
        <w:jc w:val="both"/>
        <w:rPr>
          <w:lang w:val="da-DK"/>
        </w:rPr>
      </w:pPr>
    </w:p>
    <w:p w:rsidR="00AA566B" w:rsidRDefault="00AA566B" w:rsidP="00510580">
      <w:pPr>
        <w:jc w:val="both"/>
        <w:rPr>
          <w:lang w:val="da-DK"/>
        </w:rPr>
      </w:pPr>
      <w:r w:rsidRPr="007D2879">
        <w:rPr>
          <w:lang w:val="da-DK"/>
        </w:rPr>
        <w:t>a) Numri i referencës në sistemin e prokurimit elektronik t</w:t>
      </w:r>
      <w:r w:rsidR="007D2879">
        <w:rPr>
          <w:lang w:val="da-DK"/>
        </w:rPr>
        <w:t>ë</w:t>
      </w:r>
      <w:r w:rsidRPr="007D2879">
        <w:rPr>
          <w:lang w:val="da-DK"/>
        </w:rPr>
        <w:t xml:space="preserve"> procedur</w:t>
      </w:r>
      <w:r w:rsidR="007D2879">
        <w:rPr>
          <w:lang w:val="da-DK"/>
        </w:rPr>
        <w:t>ë</w:t>
      </w:r>
      <w:r w:rsidRPr="007D2879">
        <w:rPr>
          <w:lang w:val="da-DK"/>
        </w:rPr>
        <w:t>s s</w:t>
      </w:r>
      <w:r w:rsidR="007D2879">
        <w:rPr>
          <w:lang w:val="da-DK"/>
        </w:rPr>
        <w:t>ë</w:t>
      </w:r>
      <w:r w:rsidRPr="007D2879">
        <w:rPr>
          <w:lang w:val="da-DK"/>
        </w:rPr>
        <w:t xml:space="preserve"> prokurimit t</w:t>
      </w:r>
      <w:r w:rsidR="007D2879">
        <w:rPr>
          <w:lang w:val="da-DK"/>
        </w:rPr>
        <w:t>ë</w:t>
      </w:r>
      <w:r w:rsidRPr="007D2879">
        <w:rPr>
          <w:lang w:val="da-DK"/>
        </w:rPr>
        <w:t xml:space="preserve"> anulluar</w:t>
      </w:r>
      <w:r w:rsidR="00510580">
        <w:rPr>
          <w:lang w:val="da-DK"/>
        </w:rPr>
        <w:t>:</w:t>
      </w:r>
      <w:r w:rsidRPr="007D2879">
        <w:rPr>
          <w:lang w:val="da-DK"/>
        </w:rPr>
        <w:t xml:space="preserve"> </w:t>
      </w:r>
      <w:r w:rsidR="004B235D" w:rsidRPr="004B235D">
        <w:rPr>
          <w:b/>
          <w:shd w:val="clear" w:color="auto" w:fill="FFFFFF"/>
        </w:rPr>
        <w:t>REF-23074-05-21-2019</w:t>
      </w:r>
    </w:p>
    <w:p w:rsidR="007D2879" w:rsidRPr="007D2879" w:rsidRDefault="007D2879" w:rsidP="00510580">
      <w:pPr>
        <w:jc w:val="both"/>
        <w:rPr>
          <w:lang w:val="da-DK"/>
        </w:rPr>
      </w:pPr>
    </w:p>
    <w:p w:rsidR="007D2879" w:rsidRPr="001B73F9" w:rsidRDefault="00AA566B" w:rsidP="00510580">
      <w:pPr>
        <w:spacing w:after="80"/>
        <w:jc w:val="both"/>
        <w:rPr>
          <w:b/>
          <w:lang w:val="da-DK"/>
        </w:rPr>
      </w:pPr>
      <w:r w:rsidRPr="007D2879">
        <w:rPr>
          <w:lang w:val="da-DK"/>
        </w:rPr>
        <w:t>b) Objekti i prokurimit t</w:t>
      </w:r>
      <w:r w:rsidR="007D2879">
        <w:rPr>
          <w:lang w:val="da-DK"/>
        </w:rPr>
        <w:t>ë</w:t>
      </w:r>
      <w:r w:rsidRPr="007D2879">
        <w:rPr>
          <w:lang w:val="da-DK"/>
        </w:rPr>
        <w:t xml:space="preserve"> procedur</w:t>
      </w:r>
      <w:r w:rsidR="007D2879">
        <w:rPr>
          <w:lang w:val="da-DK"/>
        </w:rPr>
        <w:t>ë</w:t>
      </w:r>
      <w:r w:rsidRPr="007D2879">
        <w:rPr>
          <w:lang w:val="da-DK"/>
        </w:rPr>
        <w:t>s s</w:t>
      </w:r>
      <w:r w:rsidR="007D2879">
        <w:rPr>
          <w:lang w:val="da-DK"/>
        </w:rPr>
        <w:t>ë</w:t>
      </w:r>
      <w:r w:rsidRPr="007D2879">
        <w:rPr>
          <w:lang w:val="da-DK"/>
        </w:rPr>
        <w:t xml:space="preserve"> prokurimit t</w:t>
      </w:r>
      <w:r w:rsidR="007D2879">
        <w:rPr>
          <w:lang w:val="da-DK"/>
        </w:rPr>
        <w:t>ë</w:t>
      </w:r>
      <w:r w:rsidRPr="007D2879">
        <w:rPr>
          <w:lang w:val="da-DK"/>
        </w:rPr>
        <w:t xml:space="preserve"> anulluar</w:t>
      </w:r>
      <w:r w:rsidR="00946354">
        <w:rPr>
          <w:lang w:val="da-DK"/>
        </w:rPr>
        <w:t>:</w:t>
      </w:r>
      <w:r w:rsidRPr="007D2879">
        <w:rPr>
          <w:lang w:val="da-DK"/>
        </w:rPr>
        <w:t xml:space="preserve"> </w:t>
      </w:r>
      <w:r w:rsidR="001B73F9" w:rsidRPr="001B73F9">
        <w:rPr>
          <w:b/>
          <w:lang w:val="sv-SE" w:eastAsia="it-IT"/>
        </w:rPr>
        <w:t>Rehabilitimi vend depozitimit të mbetjeve në Vadardhe</w:t>
      </w:r>
    </w:p>
    <w:p w:rsidR="00AA566B" w:rsidRPr="00806B9B" w:rsidRDefault="00AA566B" w:rsidP="00510580">
      <w:pPr>
        <w:spacing w:after="80"/>
        <w:jc w:val="both"/>
        <w:rPr>
          <w:b/>
        </w:rPr>
      </w:pPr>
      <w:r w:rsidRPr="007D2879">
        <w:rPr>
          <w:lang w:val="da-DK"/>
        </w:rPr>
        <w:t>c) Fondi limit i procedur</w:t>
      </w:r>
      <w:r w:rsidR="007D2879">
        <w:rPr>
          <w:lang w:val="da-DK"/>
        </w:rPr>
        <w:t>ë</w:t>
      </w:r>
      <w:r w:rsidRPr="007D2879">
        <w:rPr>
          <w:lang w:val="da-DK"/>
        </w:rPr>
        <w:t>s s</w:t>
      </w:r>
      <w:r w:rsidR="007D2879">
        <w:rPr>
          <w:lang w:val="da-DK"/>
        </w:rPr>
        <w:t>ë</w:t>
      </w:r>
      <w:r w:rsidRPr="007D2879">
        <w:rPr>
          <w:lang w:val="da-DK"/>
        </w:rPr>
        <w:t xml:space="preserve"> prokurimi t</w:t>
      </w:r>
      <w:r w:rsidR="007D2879">
        <w:rPr>
          <w:lang w:val="da-DK"/>
        </w:rPr>
        <w:t>ë</w:t>
      </w:r>
      <w:r w:rsidRPr="007D2879">
        <w:rPr>
          <w:lang w:val="da-DK"/>
        </w:rPr>
        <w:t xml:space="preserve"> anulluar</w:t>
      </w:r>
      <w:r w:rsidR="00510580">
        <w:rPr>
          <w:lang w:val="da-DK"/>
        </w:rPr>
        <w:t>:</w:t>
      </w:r>
      <w:r w:rsidRPr="007D2879">
        <w:rPr>
          <w:lang w:val="da-DK"/>
        </w:rPr>
        <w:t xml:space="preserve"> </w:t>
      </w:r>
      <w:r w:rsidR="00806B9B" w:rsidRPr="00806B9B">
        <w:rPr>
          <w:b/>
          <w:lang w:val="sv-SE" w:eastAsia="it-IT"/>
        </w:rPr>
        <w:t>4’165’000</w:t>
      </w:r>
      <w:r w:rsidR="00806B9B" w:rsidRPr="00806B9B">
        <w:rPr>
          <w:b/>
          <w:lang w:val="pt-BR" w:eastAsia="it-IT"/>
        </w:rPr>
        <w:t xml:space="preserve"> (katër milion e njëqind e gjashtëdhjet e pesë mijë)</w:t>
      </w:r>
      <w:r w:rsidR="00510580" w:rsidRPr="00806B9B">
        <w:rPr>
          <w:b/>
          <w:lang w:val="pt-BR" w:eastAsia="it-IT"/>
        </w:rPr>
        <w:t xml:space="preserve"> lekë</w:t>
      </w:r>
    </w:p>
    <w:p w:rsidR="00975E3E" w:rsidRPr="00AA566B" w:rsidRDefault="00975E3E" w:rsidP="007B753B">
      <w:pPr>
        <w:spacing w:after="80"/>
        <w:rPr>
          <w:b/>
          <w:color w:val="FF0000"/>
        </w:rPr>
      </w:pPr>
    </w:p>
    <w:p w:rsidR="0027716A" w:rsidRDefault="0027716A" w:rsidP="007B753B">
      <w:pPr>
        <w:spacing w:after="80"/>
      </w:pPr>
      <w:r>
        <w:rPr>
          <w:b/>
        </w:rPr>
        <w:t>4</w:t>
      </w:r>
      <w:r w:rsidR="007B753B" w:rsidRPr="00A53A34">
        <w:rPr>
          <w:b/>
        </w:rPr>
        <w:t>.2</w:t>
      </w:r>
      <w:r w:rsidR="007B753B" w:rsidRPr="00A53A34">
        <w:rPr>
          <w:b/>
        </w:rPr>
        <w:tab/>
        <w:t>Kriteret e përzgjedhjes së fituesit</w:t>
      </w:r>
      <w:r w:rsidR="007B753B" w:rsidRPr="00A53A34">
        <w:rPr>
          <w:b/>
          <w:bCs/>
        </w:rPr>
        <w:t>:</w:t>
      </w:r>
      <w:r w:rsidR="007B753B" w:rsidRPr="00A53A34">
        <w:t xml:space="preserve">  </w:t>
      </w:r>
      <w:r w:rsidR="007B753B" w:rsidRPr="00A53A34">
        <w:br/>
      </w:r>
    </w:p>
    <w:p w:rsidR="007B753B" w:rsidRPr="00A53A34" w:rsidRDefault="007B753B" w:rsidP="007B753B">
      <w:pPr>
        <w:spacing w:after="80"/>
      </w:pPr>
      <w:r w:rsidRPr="00A53A34">
        <w:t xml:space="preserve">A) çmimi më i ulët </w:t>
      </w:r>
      <w:r w:rsidR="00694E01">
        <w:t xml:space="preserve"> </w:t>
      </w:r>
      <w:r w:rsidR="00694E01" w:rsidRPr="00694E01">
        <w:rPr>
          <w:b/>
        </w:rPr>
        <w:t>X</w:t>
      </w:r>
    </w:p>
    <w:p w:rsidR="007B753B" w:rsidRPr="00E15820" w:rsidRDefault="007B753B" w:rsidP="007B753B">
      <w:pPr>
        <w:spacing w:after="80"/>
        <w:rPr>
          <w:i/>
          <w:lang w:val="pt-BR"/>
        </w:rPr>
      </w:pPr>
      <w:r w:rsidRPr="00E15820">
        <w:rPr>
          <w:i/>
          <w:lang w:val="pt-BR"/>
        </w:rPr>
        <w:t>Ose</w:t>
      </w:r>
    </w:p>
    <w:p w:rsidR="00EA1CD3" w:rsidRPr="00EA1CD3" w:rsidRDefault="00EA1CD3" w:rsidP="00EA1CD3">
      <w:pPr>
        <w:spacing w:after="80"/>
        <w:rPr>
          <w:color w:val="000000"/>
          <w:lang w:val="pt-PT"/>
        </w:rPr>
      </w:pPr>
      <w:r w:rsidRPr="00EA1CD3">
        <w:rPr>
          <w:color w:val="000000"/>
          <w:lang w:val="pt-PT"/>
        </w:rPr>
        <w:t xml:space="preserve">B) </w:t>
      </w:r>
      <w:r w:rsidRPr="00EA1CD3">
        <w:rPr>
          <w:b/>
          <w:color w:val="000000"/>
        </w:rPr>
        <w:t xml:space="preserve"> </w:t>
      </w:r>
      <w:r w:rsidR="0027716A" w:rsidRPr="00355107">
        <w:rPr>
          <w:color w:val="000000"/>
        </w:rPr>
        <w:t>oferta ekonomikisht më e favorshme</w:t>
      </w:r>
      <w:r w:rsidR="0027716A" w:rsidRPr="00BB6B2A">
        <w:rPr>
          <w:b/>
          <w:color w:val="000000"/>
        </w:rPr>
        <w:t xml:space="preserve"> </w:t>
      </w:r>
      <w:r w:rsidRPr="00EA1CD3">
        <w:rPr>
          <w:b/>
          <w:color w:val="000000"/>
        </w:rPr>
        <w:t></w:t>
      </w:r>
    </w:p>
    <w:p w:rsidR="00EA1CD3" w:rsidRPr="00355107" w:rsidRDefault="00EA1CD3" w:rsidP="00EA1CD3">
      <w:pPr>
        <w:spacing w:after="80"/>
        <w:rPr>
          <w:color w:val="000000"/>
          <w:lang w:val="pt-PT"/>
        </w:rPr>
      </w:pPr>
      <w:r w:rsidRPr="00EA1CD3">
        <w:rPr>
          <w:color w:val="000000"/>
          <w:lang w:val="pt-PT"/>
        </w:rPr>
        <w:t xml:space="preserve">lidhur me rëndësinë:  Çmimi </w:t>
      </w:r>
      <w:r w:rsidRPr="00EA1CD3">
        <w:rPr>
          <w:color w:val="000000"/>
        </w:rPr>
        <w:t></w:t>
      </w:r>
      <w:r w:rsidRPr="00EA1CD3">
        <w:rPr>
          <w:color w:val="000000"/>
        </w:rPr>
        <w:t></w:t>
      </w:r>
      <w:r w:rsidRPr="00EA1CD3">
        <w:rPr>
          <w:b/>
          <w:color w:val="000000"/>
        </w:rPr>
        <w:t xml:space="preserve"> pik</w:t>
      </w:r>
      <w:r w:rsidR="004F749B">
        <w:rPr>
          <w:b/>
          <w:color w:val="000000"/>
        </w:rPr>
        <w:t>ë</w:t>
      </w:r>
      <w:r w:rsidRPr="00EA1CD3">
        <w:rPr>
          <w:color w:val="000000"/>
          <w:lang w:val="pt-PT"/>
        </w:rPr>
        <w:t xml:space="preserve">   </w:t>
      </w:r>
    </w:p>
    <w:p w:rsidR="00EA1CD3" w:rsidRPr="00EA1CD3" w:rsidRDefault="00EA1CD3" w:rsidP="00EA1CD3">
      <w:pPr>
        <w:spacing w:after="80"/>
        <w:rPr>
          <w:color w:val="000000"/>
        </w:rPr>
      </w:pPr>
      <w:r w:rsidRPr="00EA1CD3">
        <w:rPr>
          <w:b/>
          <w:color w:val="000000"/>
        </w:rPr>
        <w:t xml:space="preserve">                        </w:t>
      </w:r>
      <w:r>
        <w:rPr>
          <w:b/>
          <w:color w:val="000000"/>
        </w:rPr>
        <w:t xml:space="preserve">        </w:t>
      </w:r>
      <w:r w:rsidR="0027716A">
        <w:rPr>
          <w:b/>
          <w:color w:val="000000"/>
        </w:rPr>
        <w:t xml:space="preserve">   </w:t>
      </w:r>
      <w:r w:rsidRPr="00EA1CD3">
        <w:rPr>
          <w:color w:val="000000"/>
        </w:rPr>
        <w:t xml:space="preserve">etj. </w:t>
      </w:r>
      <w:r w:rsidR="00355107">
        <w:rPr>
          <w:b/>
          <w:color w:val="000000"/>
        </w:rPr>
        <w:t xml:space="preserve">      </w:t>
      </w:r>
      <w:r w:rsidRPr="00EA1CD3">
        <w:rPr>
          <w:b/>
          <w:color w:val="000000"/>
        </w:rPr>
        <w:t></w:t>
      </w:r>
      <w:r w:rsidRPr="00EA1CD3">
        <w:rPr>
          <w:b/>
          <w:color w:val="000000"/>
        </w:rPr>
        <w:t> pik</w:t>
      </w:r>
      <w:r w:rsidR="004F749B">
        <w:rPr>
          <w:b/>
          <w:color w:val="000000"/>
        </w:rPr>
        <w:t>ë</w:t>
      </w:r>
      <w:r w:rsidRPr="00EA1CD3">
        <w:rPr>
          <w:color w:val="000000"/>
        </w:rPr>
        <w:t xml:space="preserve"> </w:t>
      </w:r>
    </w:p>
    <w:p w:rsidR="00D6458D" w:rsidRDefault="00D6458D" w:rsidP="00EA1CD3">
      <w:pPr>
        <w:spacing w:after="80"/>
        <w:rPr>
          <w:color w:val="000000"/>
        </w:rPr>
      </w:pPr>
    </w:p>
    <w:p w:rsidR="00EA1CD3" w:rsidRPr="00E15820" w:rsidRDefault="00EA1CD3" w:rsidP="00EA1CD3">
      <w:pPr>
        <w:spacing w:after="80"/>
        <w:rPr>
          <w:lang w:val="pt-PT"/>
        </w:rPr>
      </w:pPr>
      <w:r>
        <w:rPr>
          <w:color w:val="000000"/>
        </w:rPr>
        <w:t>Autoriteti Kontraktor duhet te specifikoj</w:t>
      </w:r>
      <w:r w:rsidR="004F749B">
        <w:rPr>
          <w:color w:val="000000"/>
        </w:rPr>
        <w:t>ë</w:t>
      </w:r>
      <w:r>
        <w:rPr>
          <w:color w:val="000000"/>
        </w:rPr>
        <w:t xml:space="preserve"> pik</w:t>
      </w:r>
      <w:r w:rsidR="004F749B">
        <w:rPr>
          <w:color w:val="000000"/>
        </w:rPr>
        <w:t>ë</w:t>
      </w:r>
      <w:r>
        <w:rPr>
          <w:color w:val="000000"/>
        </w:rPr>
        <w:t>t p</w:t>
      </w:r>
      <w:r w:rsidR="004F749B">
        <w:rPr>
          <w:color w:val="000000"/>
        </w:rPr>
        <w:t>ë</w:t>
      </w:r>
      <w:r>
        <w:rPr>
          <w:color w:val="000000"/>
        </w:rPr>
        <w:t>r cdo kriter vler</w:t>
      </w:r>
      <w:r w:rsidR="004F749B">
        <w:rPr>
          <w:color w:val="000000"/>
        </w:rPr>
        <w:t>ë</w:t>
      </w:r>
      <w:r>
        <w:rPr>
          <w:color w:val="000000"/>
        </w:rPr>
        <w:t>simi t</w:t>
      </w:r>
      <w:r w:rsidR="004F749B">
        <w:rPr>
          <w:color w:val="000000"/>
        </w:rPr>
        <w:t>ë</w:t>
      </w:r>
      <w:r>
        <w:rPr>
          <w:color w:val="000000"/>
        </w:rPr>
        <w:t xml:space="preserve"> vendosur</w:t>
      </w:r>
      <w:r w:rsidR="0027716A">
        <w:rPr>
          <w:color w:val="000000"/>
        </w:rPr>
        <w:t>.</w:t>
      </w:r>
    </w:p>
    <w:p w:rsidR="007B753B" w:rsidRPr="00E15820" w:rsidRDefault="007B753B" w:rsidP="007B753B">
      <w:pPr>
        <w:spacing w:after="80"/>
        <w:rPr>
          <w:lang w:val="pt-PT"/>
        </w:rPr>
      </w:pPr>
    </w:p>
    <w:p w:rsidR="00D6458D" w:rsidRPr="00F1718C" w:rsidRDefault="0027716A" w:rsidP="00D6458D">
      <w:pPr>
        <w:ind w:left="720" w:hanging="720"/>
        <w:rPr>
          <w:lang w:val="pt-PT"/>
        </w:rPr>
      </w:pPr>
      <w:r>
        <w:rPr>
          <w:b/>
          <w:bCs/>
          <w:lang w:val="pt-PT"/>
        </w:rPr>
        <w:t>4</w:t>
      </w:r>
      <w:r w:rsidR="007B753B" w:rsidRPr="00E15820">
        <w:rPr>
          <w:b/>
          <w:bCs/>
          <w:lang w:val="pt-PT"/>
        </w:rPr>
        <w:t>.3</w:t>
      </w:r>
      <w:r w:rsidR="007B753B" w:rsidRPr="00E15820">
        <w:rPr>
          <w:b/>
          <w:bCs/>
          <w:lang w:val="pt-PT"/>
        </w:rPr>
        <w:tab/>
        <w:t>Afati kohor për dorëzimin e ofertave ose kërkesave për pjesëmarrje:</w:t>
      </w:r>
      <w:r w:rsidR="007B753B" w:rsidRPr="00E15820">
        <w:rPr>
          <w:lang w:val="pt-PT"/>
        </w:rPr>
        <w:t xml:space="preserve">  </w:t>
      </w:r>
      <w:r w:rsidR="007B753B" w:rsidRPr="00E15820">
        <w:rPr>
          <w:lang w:val="pt-PT"/>
        </w:rPr>
        <w:br/>
      </w:r>
      <w:r w:rsidR="00D6458D" w:rsidRPr="00F1718C">
        <w:rPr>
          <w:lang w:val="pt-PT"/>
        </w:rPr>
        <w:t>Data</w:t>
      </w:r>
      <w:r w:rsidR="00D6458D" w:rsidRPr="004A13E7">
        <w:rPr>
          <w:b/>
          <w:color w:val="FF0000"/>
          <w:lang w:val="pt-PT"/>
        </w:rPr>
        <w:t xml:space="preserve">: </w:t>
      </w:r>
      <w:r w:rsidR="00AB018B">
        <w:rPr>
          <w:b/>
          <w:color w:val="FF0000"/>
          <w:lang w:val="pt-PT"/>
        </w:rPr>
        <w:t>0</w:t>
      </w:r>
      <w:r w:rsidR="005E2E32">
        <w:rPr>
          <w:b/>
          <w:color w:val="FF0000"/>
          <w:lang w:val="pt-PT"/>
        </w:rPr>
        <w:t>4</w:t>
      </w:r>
      <w:r w:rsidR="00E60B7B">
        <w:rPr>
          <w:b/>
          <w:color w:val="FF0000"/>
          <w:lang w:val="pt-PT"/>
        </w:rPr>
        <w:t>.1</w:t>
      </w:r>
      <w:r w:rsidR="00AB018B">
        <w:rPr>
          <w:b/>
          <w:color w:val="FF0000"/>
          <w:lang w:val="pt-PT"/>
        </w:rPr>
        <w:t>0</w:t>
      </w:r>
      <w:r w:rsidR="00D6458D" w:rsidRPr="004A13E7">
        <w:rPr>
          <w:b/>
          <w:color w:val="FF0000"/>
          <w:lang w:val="pt-PT"/>
        </w:rPr>
        <w:t xml:space="preserve">.2019   </w:t>
      </w:r>
      <w:r w:rsidR="00D6458D" w:rsidRPr="004A13E7">
        <w:rPr>
          <w:b/>
          <w:color w:val="FF0000"/>
          <w:lang w:val="pt-PT"/>
        </w:rPr>
        <w:tab/>
        <w:t xml:space="preserve">   Ora: 10:oo</w:t>
      </w:r>
    </w:p>
    <w:p w:rsidR="00D6458D" w:rsidRPr="00F1718C" w:rsidRDefault="00D6458D" w:rsidP="00D6458D">
      <w:pPr>
        <w:spacing w:after="80"/>
        <w:ind w:firstLine="720"/>
        <w:rPr>
          <w:highlight w:val="yellow"/>
          <w:lang w:val="fr-FR"/>
        </w:rPr>
      </w:pPr>
      <w:r w:rsidRPr="00F1718C">
        <w:rPr>
          <w:lang w:val="pt-PT"/>
        </w:rPr>
        <w:t xml:space="preserve">Vendi: </w:t>
      </w:r>
      <w:r w:rsidRPr="00F1718C">
        <w:rPr>
          <w:b/>
        </w:rPr>
        <w:t xml:space="preserve">mënyrë elektronike në faqen zyrtare të APP-së, </w:t>
      </w:r>
      <w:hyperlink r:id="rId13" w:history="1">
        <w:r>
          <w:rPr>
            <w:b/>
            <w:color w:val="0000FF"/>
            <w:u w:val="single"/>
          </w:rPr>
          <w:t>www</w:t>
        </w:r>
        <w:r w:rsidRPr="00F1718C">
          <w:rPr>
            <w:b/>
            <w:color w:val="0000FF"/>
            <w:u w:val="single"/>
          </w:rPr>
          <w:t>.app.gov.al</w:t>
        </w:r>
      </w:hyperlink>
    </w:p>
    <w:p w:rsidR="004238D0" w:rsidRDefault="004238D0" w:rsidP="00EA1CD3">
      <w:pPr>
        <w:spacing w:after="80"/>
        <w:jc w:val="both"/>
        <w:rPr>
          <w:b/>
        </w:rPr>
      </w:pPr>
    </w:p>
    <w:p w:rsidR="00EA1CD3" w:rsidRPr="009845D3" w:rsidRDefault="00EA1CD3" w:rsidP="00EA1CD3">
      <w:pPr>
        <w:spacing w:after="80"/>
        <w:jc w:val="both"/>
      </w:pPr>
      <w:r>
        <w:rPr>
          <w:b/>
        </w:rPr>
        <w:t xml:space="preserve">Kur oferta kërkohet të paraqitet me mjete elektronike operatorët ekonomike duhet të dorëzojnë ofertën në mënyrë elektronike në faqen zyrtare të APP-së, </w:t>
      </w:r>
      <w:hyperlink r:id="rId14" w:history="1">
        <w:r w:rsidR="00140903">
          <w:rPr>
            <w:rStyle w:val="Hyperlink"/>
            <w:b/>
          </w:rPr>
          <w:t>www</w:t>
        </w:r>
        <w:r w:rsidR="00140903" w:rsidRPr="00A46475">
          <w:rPr>
            <w:rStyle w:val="Hyperlink"/>
            <w:b/>
          </w:rPr>
          <w:t>.app.gov.al</w:t>
        </w:r>
      </w:hyperlink>
    </w:p>
    <w:p w:rsidR="007B753B" w:rsidRPr="00A53A34" w:rsidRDefault="007B753B" w:rsidP="007B753B">
      <w:pPr>
        <w:spacing w:after="80"/>
      </w:pPr>
    </w:p>
    <w:p w:rsidR="004238D0" w:rsidRPr="000345A6" w:rsidRDefault="0027716A" w:rsidP="004238D0">
      <w:pPr>
        <w:spacing w:line="276" w:lineRule="auto"/>
        <w:ind w:left="720" w:hanging="720"/>
      </w:pPr>
      <w:r>
        <w:rPr>
          <w:b/>
          <w:bCs/>
        </w:rPr>
        <w:t>4</w:t>
      </w:r>
      <w:r w:rsidR="007B753B" w:rsidRPr="00A53A34">
        <w:rPr>
          <w:b/>
          <w:bCs/>
        </w:rPr>
        <w:t>.4</w:t>
      </w:r>
      <w:r w:rsidR="007B753B" w:rsidRPr="00A53A34">
        <w:rPr>
          <w:b/>
          <w:bCs/>
        </w:rPr>
        <w:tab/>
        <w:t>Afati kohor për hapjen e ofertave ose kërkesave për pjesëmarrje:</w:t>
      </w:r>
      <w:r w:rsidR="007B753B" w:rsidRPr="00A53A34">
        <w:t xml:space="preserve">  </w:t>
      </w:r>
      <w:r w:rsidR="007B753B" w:rsidRPr="00A53A34">
        <w:br/>
      </w:r>
      <w:r w:rsidR="004238D0" w:rsidRPr="000345A6">
        <w:t>Data</w:t>
      </w:r>
      <w:r w:rsidR="004238D0" w:rsidRPr="000345A6">
        <w:rPr>
          <w:b/>
          <w:color w:val="FF0000"/>
        </w:rPr>
        <w:t xml:space="preserve">: </w:t>
      </w:r>
      <w:r w:rsidR="00D72387">
        <w:rPr>
          <w:b/>
          <w:color w:val="FF0000"/>
        </w:rPr>
        <w:t>0</w:t>
      </w:r>
      <w:r w:rsidR="005E2E32">
        <w:rPr>
          <w:b/>
          <w:color w:val="FF0000"/>
        </w:rPr>
        <w:t>4</w:t>
      </w:r>
      <w:r w:rsidR="004238D0" w:rsidRPr="004A13E7">
        <w:rPr>
          <w:b/>
          <w:color w:val="FF0000"/>
          <w:lang w:val="pt-PT"/>
        </w:rPr>
        <w:t>.</w:t>
      </w:r>
      <w:r w:rsidR="00E60B7B">
        <w:rPr>
          <w:b/>
          <w:color w:val="FF0000"/>
          <w:lang w:val="pt-PT"/>
        </w:rPr>
        <w:t>1</w:t>
      </w:r>
      <w:r w:rsidR="00AB018B">
        <w:rPr>
          <w:b/>
          <w:color w:val="FF0000"/>
          <w:lang w:val="pt-PT"/>
        </w:rPr>
        <w:t>0</w:t>
      </w:r>
      <w:r w:rsidR="004238D0" w:rsidRPr="004A13E7">
        <w:rPr>
          <w:b/>
          <w:color w:val="FF0000"/>
          <w:lang w:val="pt-PT"/>
        </w:rPr>
        <w:t xml:space="preserve">.2019   </w:t>
      </w:r>
      <w:r w:rsidR="004238D0" w:rsidRPr="004A13E7">
        <w:rPr>
          <w:b/>
          <w:color w:val="FF0000"/>
          <w:lang w:val="pt-PT"/>
        </w:rPr>
        <w:tab/>
        <w:t xml:space="preserve">   Ora: 10:oo</w:t>
      </w:r>
    </w:p>
    <w:p w:rsidR="004238D0" w:rsidRPr="009845D3" w:rsidRDefault="004238D0" w:rsidP="004238D0">
      <w:pPr>
        <w:spacing w:after="80"/>
        <w:ind w:firstLine="720"/>
      </w:pPr>
      <w:r w:rsidRPr="000345A6">
        <w:t xml:space="preserve">Vendi: </w:t>
      </w:r>
      <w:r w:rsidRPr="000345A6">
        <w:rPr>
          <w:b/>
        </w:rPr>
        <w:t xml:space="preserve">Bashkia Durrës, </w:t>
      </w:r>
      <w:r w:rsidRPr="000345A6">
        <w:rPr>
          <w:b/>
          <w:bCs/>
        </w:rPr>
        <w:t>Prokurim elektronik</w:t>
      </w:r>
    </w:p>
    <w:p w:rsidR="00EA1CD3" w:rsidRDefault="00EA1CD3" w:rsidP="00EA1CD3">
      <w:pPr>
        <w:autoSpaceDE w:val="0"/>
        <w:autoSpaceDN w:val="0"/>
        <w:adjustRightInd w:val="0"/>
        <w:jc w:val="both"/>
        <w:rPr>
          <w:b/>
        </w:rPr>
      </w:pPr>
    </w:p>
    <w:p w:rsidR="00EA1CD3" w:rsidRPr="007F2718" w:rsidRDefault="0027716A" w:rsidP="00EA1CD3">
      <w:pPr>
        <w:autoSpaceDE w:val="0"/>
        <w:autoSpaceDN w:val="0"/>
        <w:adjustRightInd w:val="0"/>
        <w:jc w:val="both"/>
        <w:rPr>
          <w:b/>
        </w:rPr>
      </w:pPr>
      <w:r w:rsidRPr="007F2718">
        <w:rPr>
          <w:b/>
        </w:rPr>
        <w:t xml:space="preserve">Informacioni </w:t>
      </w:r>
      <w:r>
        <w:rPr>
          <w:b/>
        </w:rPr>
        <w:t xml:space="preserve">mbi ofertat e paraqitura  </w:t>
      </w:r>
      <w:r w:rsidR="00EA1CD3">
        <w:rPr>
          <w:b/>
        </w:rPr>
        <w:t xml:space="preserve">me mjete elektronike </w:t>
      </w:r>
      <w:r w:rsidR="00EA1CD3" w:rsidRPr="007F2718">
        <w:rPr>
          <w:b/>
        </w:rPr>
        <w:t xml:space="preserve">duhet t’i komunikohet të gjithë atyre Operatorëve Ekonomikë që </w:t>
      </w:r>
      <w:r w:rsidR="00EA1CD3" w:rsidRPr="00283C7C">
        <w:rPr>
          <w:b/>
        </w:rPr>
        <w:t>kanë dorëzuar oferta, në bazë të kërkesës së tyre.</w:t>
      </w:r>
    </w:p>
    <w:p w:rsidR="00EA1CD3" w:rsidRDefault="00EA1CD3" w:rsidP="007B753B">
      <w:pPr>
        <w:spacing w:after="80"/>
        <w:rPr>
          <w:b/>
        </w:rPr>
      </w:pPr>
    </w:p>
    <w:p w:rsidR="005C301A" w:rsidRDefault="0027716A" w:rsidP="007B753B">
      <w:pPr>
        <w:spacing w:after="80"/>
        <w:rPr>
          <w:b/>
        </w:rPr>
      </w:pPr>
      <w:r>
        <w:rPr>
          <w:b/>
        </w:rPr>
        <w:t>4</w:t>
      </w:r>
      <w:r w:rsidR="007B753B" w:rsidRPr="00A53A34">
        <w:rPr>
          <w:b/>
        </w:rPr>
        <w:t>.5</w:t>
      </w:r>
      <w:r w:rsidR="007B753B" w:rsidRPr="00A53A34">
        <w:rPr>
          <w:b/>
        </w:rPr>
        <w:tab/>
        <w:t xml:space="preserve">Periudha e vlefshmërisë së ofertave: </w:t>
      </w:r>
      <w:r w:rsidR="005C301A" w:rsidRPr="00B577B2">
        <w:t xml:space="preserve">150 </w:t>
      </w:r>
      <w:r w:rsidR="005C301A">
        <w:rPr>
          <w:i/>
        </w:rPr>
        <w:t>ditë</w:t>
      </w:r>
      <w:r w:rsidR="005C301A">
        <w:rPr>
          <w:b/>
        </w:rPr>
        <w:t xml:space="preserve"> </w:t>
      </w:r>
    </w:p>
    <w:p w:rsidR="007B753B" w:rsidRPr="00A53A34" w:rsidRDefault="0027716A" w:rsidP="007B753B">
      <w:pPr>
        <w:spacing w:after="80"/>
      </w:pPr>
      <w:r>
        <w:rPr>
          <w:b/>
        </w:rPr>
        <w:t>4</w:t>
      </w:r>
      <w:r w:rsidR="007B753B" w:rsidRPr="00A53A34">
        <w:rPr>
          <w:b/>
        </w:rPr>
        <w:t>.6</w:t>
      </w:r>
      <w:r w:rsidR="007B753B" w:rsidRPr="00A53A34">
        <w:tab/>
      </w:r>
      <w:r w:rsidR="007B753B" w:rsidRPr="00A53A34">
        <w:rPr>
          <w:b/>
          <w:bCs/>
        </w:rPr>
        <w:t>Gjuha(-ët) për hartimin e ofertave ose kërkesave për pjesëmarrje:</w:t>
      </w:r>
      <w:r w:rsidR="007B753B" w:rsidRPr="00A53A34">
        <w:t xml:space="preserve">  </w:t>
      </w:r>
      <w:r w:rsidR="007B753B" w:rsidRPr="00A53A34">
        <w:br/>
      </w:r>
    </w:p>
    <w:tbl>
      <w:tblPr>
        <w:tblW w:w="0" w:type="auto"/>
        <w:jc w:val="center"/>
        <w:tblLook w:val="01E0" w:firstRow="1" w:lastRow="1" w:firstColumn="1" w:lastColumn="1" w:noHBand="0" w:noVBand="0"/>
      </w:tblPr>
      <w:tblGrid>
        <w:gridCol w:w="1515"/>
        <w:gridCol w:w="482"/>
        <w:gridCol w:w="1569"/>
        <w:gridCol w:w="403"/>
      </w:tblGrid>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Shqip</w:t>
            </w:r>
          </w:p>
        </w:tc>
        <w:tc>
          <w:tcPr>
            <w:tcW w:w="482" w:type="dxa"/>
            <w:vAlign w:val="center"/>
          </w:tcPr>
          <w:p w:rsidR="007B753B" w:rsidRPr="006E6397" w:rsidRDefault="005C301A" w:rsidP="00C87D31">
            <w:pPr>
              <w:autoSpaceDE w:val="0"/>
              <w:autoSpaceDN w:val="0"/>
              <w:adjustRightInd w:val="0"/>
              <w:spacing w:after="80"/>
              <w:jc w:val="center"/>
              <w:rPr>
                <w:rFonts w:ascii="MT Extra" w:hAnsi="MT Extra"/>
              </w:rPr>
            </w:pPr>
            <w:r>
              <w:rPr>
                <w:b/>
              </w:rPr>
              <w:t>X</w:t>
            </w:r>
          </w:p>
        </w:tc>
        <w:tc>
          <w:tcPr>
            <w:tcW w:w="1569" w:type="dxa"/>
            <w:vAlign w:val="center"/>
          </w:tcPr>
          <w:p w:rsidR="007B753B" w:rsidRPr="00A53A34" w:rsidRDefault="007B753B" w:rsidP="00C87D31">
            <w:pPr>
              <w:autoSpaceDE w:val="0"/>
              <w:autoSpaceDN w:val="0"/>
              <w:adjustRightInd w:val="0"/>
              <w:spacing w:after="80"/>
              <w:jc w:val="center"/>
            </w:pPr>
            <w:r w:rsidRPr="00A53A34">
              <w:t>Anglisht</w:t>
            </w:r>
          </w:p>
        </w:tc>
        <w:tc>
          <w:tcPr>
            <w:tcW w:w="258" w:type="dxa"/>
            <w:vAlign w:val="center"/>
          </w:tcPr>
          <w:p w:rsidR="007B753B" w:rsidRPr="006E6397" w:rsidRDefault="007B753B" w:rsidP="00C87D31">
            <w:pPr>
              <w:autoSpaceDE w:val="0"/>
              <w:autoSpaceDN w:val="0"/>
              <w:adjustRightInd w:val="0"/>
              <w:spacing w:after="80"/>
              <w:jc w:val="center"/>
              <w:rPr>
                <w:rFonts w:ascii="MT Extra" w:hAnsi="MT Extra"/>
              </w:rPr>
            </w:pPr>
            <w:r w:rsidRPr="006E6397">
              <w:rPr>
                <w:b/>
              </w:rPr>
              <w:t></w:t>
            </w:r>
          </w:p>
        </w:tc>
      </w:tr>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Tjetër</w:t>
            </w:r>
          </w:p>
        </w:tc>
        <w:tc>
          <w:tcPr>
            <w:tcW w:w="2309" w:type="dxa"/>
            <w:gridSpan w:val="3"/>
            <w:vAlign w:val="center"/>
          </w:tcPr>
          <w:p w:rsidR="007B753B" w:rsidRPr="006E6397" w:rsidRDefault="007B753B" w:rsidP="00C87D31">
            <w:pPr>
              <w:autoSpaceDE w:val="0"/>
              <w:autoSpaceDN w:val="0"/>
              <w:adjustRightInd w:val="0"/>
              <w:spacing w:after="80"/>
              <w:jc w:val="center"/>
              <w:rPr>
                <w:b/>
              </w:rPr>
            </w:pPr>
            <w:r w:rsidRPr="006E6397">
              <w:rPr>
                <w:b/>
              </w:rPr>
              <w:t>_______________</w:t>
            </w:r>
          </w:p>
        </w:tc>
      </w:tr>
    </w:tbl>
    <w:p w:rsidR="007B753B" w:rsidRDefault="007B753B" w:rsidP="007B753B">
      <w:pPr>
        <w:spacing w:after="80"/>
      </w:pPr>
    </w:p>
    <w:p w:rsidR="00D36E7C" w:rsidRDefault="00D36E7C" w:rsidP="007B753B">
      <w:pPr>
        <w:spacing w:after="80"/>
      </w:pPr>
    </w:p>
    <w:p w:rsidR="007B753B" w:rsidRPr="00A53A34" w:rsidRDefault="0027716A" w:rsidP="00116F22">
      <w:pPr>
        <w:pStyle w:val="NormalWeb"/>
        <w:spacing w:before="0" w:beforeAutospacing="0" w:after="80" w:afterAutospacing="0"/>
        <w:outlineLvl w:val="0"/>
        <w:rPr>
          <w:b/>
          <w:bCs/>
          <w:u w:val="single"/>
        </w:rPr>
      </w:pPr>
      <w:r w:rsidRPr="00D36E7C">
        <w:rPr>
          <w:b/>
          <w:bCs/>
        </w:rPr>
        <w:t>Seksioni 5</w:t>
      </w:r>
      <w:r w:rsidR="007D2879">
        <w:rPr>
          <w:b/>
          <w:bCs/>
        </w:rPr>
        <w:t xml:space="preserve">  </w:t>
      </w:r>
      <w:r w:rsidR="007B753B" w:rsidRPr="00A53A34">
        <w:rPr>
          <w:b/>
          <w:bCs/>
          <w:u w:val="single"/>
        </w:rPr>
        <w:t>Informacione plotësuese</w:t>
      </w:r>
    </w:p>
    <w:p w:rsidR="007B753B" w:rsidRPr="00A53A34" w:rsidRDefault="007B753B" w:rsidP="007B753B">
      <w:pPr>
        <w:spacing w:after="80"/>
      </w:pPr>
    </w:p>
    <w:p w:rsidR="007B753B" w:rsidRPr="00A53A34" w:rsidRDefault="0027716A" w:rsidP="007B753B">
      <w:pPr>
        <w:spacing w:after="80"/>
        <w:rPr>
          <w:b/>
        </w:rPr>
      </w:pPr>
      <w:r>
        <w:rPr>
          <w:b/>
        </w:rPr>
        <w:t>5</w:t>
      </w:r>
      <w:r w:rsidR="007B753B" w:rsidRPr="00A53A34">
        <w:rPr>
          <w:b/>
        </w:rPr>
        <w:t>.1</w:t>
      </w:r>
      <w:r w:rsidR="007B753B" w:rsidRPr="00A53A34">
        <w:rPr>
          <w:b/>
        </w:rPr>
        <w:tab/>
        <w:t>Dokumenta me pagesë</w:t>
      </w:r>
      <w:r w:rsidRPr="0027716A">
        <w:rPr>
          <w:b/>
        </w:rPr>
        <w:t xml:space="preserve"> </w:t>
      </w:r>
      <w:r w:rsidRPr="004860CD">
        <w:rPr>
          <w:i/>
        </w:rPr>
        <w:t>(i zbatueshëm vetëm për procedurat që nuk zhvillohen me mjete elektronike):</w:t>
      </w:r>
    </w:p>
    <w:p w:rsidR="007B753B" w:rsidRPr="00A53A34" w:rsidRDefault="007B753B" w:rsidP="007B753B">
      <w:pPr>
        <w:spacing w:after="80"/>
        <w:rPr>
          <w:b/>
        </w:rPr>
      </w:pPr>
      <w:r w:rsidRPr="00A53A34">
        <w:rPr>
          <w:b/>
        </w:rPr>
        <w:t xml:space="preserve"> </w:t>
      </w:r>
    </w:p>
    <w:tbl>
      <w:tblPr>
        <w:tblW w:w="0" w:type="auto"/>
        <w:jc w:val="center"/>
        <w:tblLook w:val="01E0" w:firstRow="1" w:lastRow="1" w:firstColumn="1" w:lastColumn="1" w:noHBand="0" w:noVBand="0"/>
      </w:tblPr>
      <w:tblGrid>
        <w:gridCol w:w="1515"/>
        <w:gridCol w:w="482"/>
        <w:gridCol w:w="1569"/>
        <w:gridCol w:w="482"/>
      </w:tblGrid>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Po</w:t>
            </w:r>
          </w:p>
        </w:tc>
        <w:tc>
          <w:tcPr>
            <w:tcW w:w="482" w:type="dxa"/>
            <w:vAlign w:val="center"/>
          </w:tcPr>
          <w:p w:rsidR="007B753B" w:rsidRPr="006E6397" w:rsidRDefault="007B753B" w:rsidP="00C87D31">
            <w:pPr>
              <w:autoSpaceDE w:val="0"/>
              <w:autoSpaceDN w:val="0"/>
              <w:adjustRightInd w:val="0"/>
              <w:spacing w:after="80"/>
              <w:jc w:val="center"/>
              <w:rPr>
                <w:rFonts w:ascii="MT Extra" w:hAnsi="MT Extra"/>
              </w:rPr>
            </w:pPr>
            <w:r w:rsidRPr="006E6397">
              <w:rPr>
                <w:b/>
              </w:rPr>
              <w:t></w:t>
            </w:r>
          </w:p>
        </w:tc>
        <w:tc>
          <w:tcPr>
            <w:tcW w:w="1569" w:type="dxa"/>
            <w:vAlign w:val="center"/>
          </w:tcPr>
          <w:p w:rsidR="007B753B" w:rsidRPr="00A53A34" w:rsidRDefault="007B753B" w:rsidP="00C87D31">
            <w:pPr>
              <w:autoSpaceDE w:val="0"/>
              <w:autoSpaceDN w:val="0"/>
              <w:adjustRightInd w:val="0"/>
              <w:spacing w:after="80"/>
              <w:jc w:val="center"/>
            </w:pPr>
            <w:r w:rsidRPr="00A53A34">
              <w:t>Jo</w:t>
            </w:r>
          </w:p>
        </w:tc>
        <w:tc>
          <w:tcPr>
            <w:tcW w:w="482" w:type="dxa"/>
            <w:vAlign w:val="center"/>
          </w:tcPr>
          <w:p w:rsidR="007B753B" w:rsidRPr="006E6397" w:rsidRDefault="007B753B" w:rsidP="00C87D31">
            <w:pPr>
              <w:autoSpaceDE w:val="0"/>
              <w:autoSpaceDN w:val="0"/>
              <w:adjustRightInd w:val="0"/>
              <w:spacing w:after="80"/>
              <w:jc w:val="center"/>
              <w:rPr>
                <w:rFonts w:ascii="MT Extra" w:hAnsi="MT Extra"/>
              </w:rPr>
            </w:pPr>
            <w:r w:rsidRPr="006E6397">
              <w:rPr>
                <w:b/>
              </w:rPr>
              <w:t></w:t>
            </w:r>
          </w:p>
        </w:tc>
      </w:tr>
    </w:tbl>
    <w:p w:rsidR="007B753B" w:rsidRPr="00A53A34" w:rsidRDefault="007B753B" w:rsidP="007B753B">
      <w:pPr>
        <w:spacing w:after="80"/>
        <w:rPr>
          <w:i/>
        </w:rPr>
      </w:pPr>
      <w:r w:rsidRPr="00A53A34">
        <w:rPr>
          <w:i/>
        </w:rPr>
        <w:t>Nëse Po</w:t>
      </w:r>
    </w:p>
    <w:tbl>
      <w:tblPr>
        <w:tblW w:w="0" w:type="auto"/>
        <w:jc w:val="center"/>
        <w:tblLook w:val="01E0" w:firstRow="1" w:lastRow="1" w:firstColumn="1" w:lastColumn="1" w:noHBand="0" w:noVBand="0"/>
      </w:tblPr>
      <w:tblGrid>
        <w:gridCol w:w="1515"/>
        <w:gridCol w:w="1296"/>
        <w:gridCol w:w="1569"/>
        <w:gridCol w:w="1056"/>
      </w:tblGrid>
      <w:tr w:rsidR="007B753B" w:rsidRPr="00A53A34" w:rsidTr="00C87D31">
        <w:trPr>
          <w:jc w:val="center"/>
        </w:trPr>
        <w:tc>
          <w:tcPr>
            <w:tcW w:w="1515" w:type="dxa"/>
            <w:vAlign w:val="center"/>
          </w:tcPr>
          <w:p w:rsidR="007B753B" w:rsidRPr="00A53A34" w:rsidRDefault="007B753B" w:rsidP="00C87D31">
            <w:pPr>
              <w:autoSpaceDE w:val="0"/>
              <w:autoSpaceDN w:val="0"/>
              <w:adjustRightInd w:val="0"/>
              <w:spacing w:after="80"/>
              <w:jc w:val="center"/>
            </w:pPr>
            <w:r w:rsidRPr="00A53A34">
              <w:t>Monedha</w:t>
            </w:r>
          </w:p>
        </w:tc>
        <w:tc>
          <w:tcPr>
            <w:tcW w:w="482" w:type="dxa"/>
            <w:vAlign w:val="center"/>
          </w:tcPr>
          <w:p w:rsidR="007B753B" w:rsidRPr="00A53A34" w:rsidRDefault="007B753B" w:rsidP="00C87D31">
            <w:pPr>
              <w:autoSpaceDE w:val="0"/>
              <w:autoSpaceDN w:val="0"/>
              <w:adjustRightInd w:val="0"/>
              <w:spacing w:after="80"/>
              <w:jc w:val="center"/>
            </w:pPr>
            <w:r w:rsidRPr="006E6397">
              <w:rPr>
                <w:b/>
              </w:rPr>
              <w:t>_________</w:t>
            </w:r>
          </w:p>
        </w:tc>
        <w:tc>
          <w:tcPr>
            <w:tcW w:w="1569" w:type="dxa"/>
            <w:vAlign w:val="center"/>
          </w:tcPr>
          <w:p w:rsidR="007B753B" w:rsidRPr="00A53A34" w:rsidRDefault="007B753B" w:rsidP="00C87D31">
            <w:pPr>
              <w:autoSpaceDE w:val="0"/>
              <w:autoSpaceDN w:val="0"/>
              <w:adjustRightInd w:val="0"/>
              <w:spacing w:after="80"/>
              <w:jc w:val="center"/>
            </w:pPr>
            <w:r w:rsidRPr="00A53A34">
              <w:t>Çmimi</w:t>
            </w:r>
          </w:p>
        </w:tc>
        <w:tc>
          <w:tcPr>
            <w:tcW w:w="482" w:type="dxa"/>
            <w:vAlign w:val="center"/>
          </w:tcPr>
          <w:p w:rsidR="007B753B" w:rsidRPr="00A53A34" w:rsidRDefault="007B753B" w:rsidP="00C87D31">
            <w:pPr>
              <w:autoSpaceDE w:val="0"/>
              <w:autoSpaceDN w:val="0"/>
              <w:adjustRightInd w:val="0"/>
              <w:spacing w:after="80"/>
              <w:jc w:val="center"/>
            </w:pPr>
            <w:r w:rsidRPr="006E6397">
              <w:rPr>
                <w:b/>
              </w:rPr>
              <w:t>_______</w:t>
            </w:r>
          </w:p>
        </w:tc>
      </w:tr>
    </w:tbl>
    <w:p w:rsidR="007B753B" w:rsidRPr="00A53A34" w:rsidRDefault="007B753B" w:rsidP="007B753B">
      <w:pPr>
        <w:spacing w:after="80"/>
      </w:pPr>
    </w:p>
    <w:p w:rsidR="00EA1CD3" w:rsidRDefault="00EA1CD3" w:rsidP="00EA1CD3">
      <w:pPr>
        <w:autoSpaceDE w:val="0"/>
        <w:autoSpaceDN w:val="0"/>
        <w:adjustRightInd w:val="0"/>
        <w:jc w:val="both"/>
      </w:pPr>
      <w:r>
        <w:t>Ky çmim mbulon kostot aktuale të kopjimit dhe shpërndarjes së DT tek Operatorët Ekonomik</w:t>
      </w:r>
      <w:r w:rsidR="0027716A">
        <w:t>ë</w:t>
      </w:r>
      <w:r>
        <w:t>. Operator</w:t>
      </w:r>
      <w:r w:rsidR="004F749B">
        <w:t>ë</w:t>
      </w:r>
      <w:r>
        <w:t>t Ekonomik</w:t>
      </w:r>
      <w:r w:rsidR="004F749B">
        <w:t>ë</w:t>
      </w:r>
      <w:r>
        <w:t xml:space="preserve"> të interesuar kanë të drejtë të kontrollojnë DT para blerjes së tyre.</w:t>
      </w:r>
    </w:p>
    <w:p w:rsidR="007B753B" w:rsidRPr="00A53A34" w:rsidRDefault="007B753B" w:rsidP="007B753B">
      <w:pPr>
        <w:spacing w:after="80"/>
        <w:rPr>
          <w:b/>
        </w:rPr>
      </w:pPr>
    </w:p>
    <w:p w:rsidR="007B753B" w:rsidRPr="00A53A34" w:rsidRDefault="0027716A" w:rsidP="007B753B">
      <w:pPr>
        <w:spacing w:after="80"/>
        <w:rPr>
          <w:b/>
        </w:rPr>
      </w:pPr>
      <w:r>
        <w:rPr>
          <w:b/>
        </w:rPr>
        <w:t>5</w:t>
      </w:r>
      <w:r w:rsidR="007B753B" w:rsidRPr="00A53A34">
        <w:rPr>
          <w:b/>
        </w:rPr>
        <w:t>.</w:t>
      </w:r>
      <w:r w:rsidR="007B753B">
        <w:rPr>
          <w:b/>
        </w:rPr>
        <w:t>2</w:t>
      </w:r>
      <w:r w:rsidR="007B753B" w:rsidRPr="00A53A34">
        <w:rPr>
          <w:b/>
        </w:rPr>
        <w:t xml:space="preserve"> </w:t>
      </w:r>
      <w:r w:rsidR="007B753B" w:rsidRPr="00A53A34">
        <w:rPr>
          <w:b/>
        </w:rPr>
        <w:tab/>
        <w:t xml:space="preserve">Informacione shtesë (vendi, zyra, mënyrat për tërheqjen e dokumentave të tenderit) </w:t>
      </w:r>
    </w:p>
    <w:p w:rsidR="00EA1CD3" w:rsidRPr="00A53A34" w:rsidRDefault="007B753B" w:rsidP="007B753B">
      <w:pPr>
        <w:spacing w:after="80"/>
      </w:pPr>
      <w:r w:rsidRPr="00A53A34">
        <w:t>_____________________________________________________________________________________________________________________________________</w:t>
      </w:r>
      <w:bookmarkStart w:id="0" w:name="OLE_LINK1"/>
      <w:bookmarkStart w:id="1" w:name="OLE_LINK2"/>
      <w:r w:rsidRPr="00A53A34">
        <w:t>_______________________</w:t>
      </w:r>
      <w:bookmarkEnd w:id="0"/>
      <w:bookmarkEnd w:id="1"/>
    </w:p>
    <w:p w:rsidR="007B753B" w:rsidRPr="00A53A34" w:rsidRDefault="007B753B" w:rsidP="007B753B">
      <w:pPr>
        <w:spacing w:after="80"/>
      </w:pPr>
      <w:r w:rsidRPr="00A53A34">
        <w:t>Data e shpërndarjes së këtij njoftimi</w:t>
      </w:r>
      <w:r w:rsidRPr="00A53A34">
        <w:tab/>
      </w:r>
      <w:r w:rsidR="005E2E32">
        <w:rPr>
          <w:b/>
          <w:color w:val="FF0000"/>
        </w:rPr>
        <w:t>24</w:t>
      </w:r>
      <w:r w:rsidR="00E43CE0" w:rsidRPr="007701DD">
        <w:rPr>
          <w:b/>
          <w:color w:val="FF0000"/>
        </w:rPr>
        <w:t>.</w:t>
      </w:r>
      <w:r w:rsidR="00E43CE0" w:rsidRPr="00983C8F">
        <w:rPr>
          <w:b/>
          <w:color w:val="FF0000"/>
        </w:rPr>
        <w:t>0</w:t>
      </w:r>
      <w:r w:rsidR="00EE574C">
        <w:rPr>
          <w:b/>
          <w:color w:val="FF0000"/>
        </w:rPr>
        <w:t>9</w:t>
      </w:r>
      <w:r w:rsidR="00E43CE0" w:rsidRPr="00983C8F">
        <w:rPr>
          <w:b/>
          <w:color w:val="FF0000"/>
        </w:rPr>
        <w:t>.2019</w:t>
      </w:r>
    </w:p>
    <w:p w:rsidR="007B753B" w:rsidRPr="00A53A34" w:rsidRDefault="007B753B" w:rsidP="007B753B">
      <w:pPr>
        <w:autoSpaceDE w:val="0"/>
        <w:autoSpaceDN w:val="0"/>
        <w:adjustRightInd w:val="0"/>
        <w:rPr>
          <w:b/>
          <w:bCs/>
        </w:rPr>
      </w:pPr>
    </w:p>
    <w:p w:rsidR="007B753B" w:rsidRPr="00A53A34" w:rsidRDefault="007B753B" w:rsidP="007B753B">
      <w:pPr>
        <w:autoSpaceDE w:val="0"/>
        <w:autoSpaceDN w:val="0"/>
        <w:adjustRightInd w:val="0"/>
        <w:rPr>
          <w:b/>
          <w:bCs/>
        </w:rPr>
      </w:pPr>
    </w:p>
    <w:p w:rsidR="007B753B" w:rsidRPr="00A53A34" w:rsidRDefault="007B753B" w:rsidP="007B753B">
      <w:pPr>
        <w:autoSpaceDE w:val="0"/>
        <w:autoSpaceDN w:val="0"/>
        <w:adjustRightInd w:val="0"/>
        <w:rPr>
          <w:b/>
          <w:bCs/>
        </w:rPr>
      </w:pPr>
    </w:p>
    <w:p w:rsidR="00364ADB" w:rsidRDefault="00364ADB" w:rsidP="00682869">
      <w:pPr>
        <w:pStyle w:val="SLparagraph"/>
        <w:numPr>
          <w:ilvl w:val="0"/>
          <w:numId w:val="0"/>
        </w:numPr>
        <w:spacing w:after="80"/>
        <w:jc w:val="center"/>
        <w:rPr>
          <w:b/>
          <w:lang w:eastAsia="it-IT"/>
        </w:rPr>
      </w:pPr>
    </w:p>
    <w:p w:rsidR="00364ADB" w:rsidRDefault="00364ADB" w:rsidP="00682869">
      <w:pPr>
        <w:pStyle w:val="SLparagraph"/>
        <w:numPr>
          <w:ilvl w:val="0"/>
          <w:numId w:val="0"/>
        </w:numPr>
        <w:spacing w:after="80"/>
        <w:jc w:val="center"/>
        <w:rPr>
          <w:b/>
          <w:lang w:eastAsia="it-IT"/>
        </w:rPr>
      </w:pPr>
    </w:p>
    <w:p w:rsidR="008357BE" w:rsidRDefault="008357BE" w:rsidP="00682869">
      <w:pPr>
        <w:pStyle w:val="SLparagraph"/>
        <w:numPr>
          <w:ilvl w:val="0"/>
          <w:numId w:val="0"/>
        </w:numPr>
        <w:spacing w:after="80"/>
        <w:jc w:val="center"/>
        <w:rPr>
          <w:b/>
          <w:lang w:eastAsia="it-IT"/>
        </w:rPr>
      </w:pPr>
    </w:p>
    <w:p w:rsidR="008357BE" w:rsidRDefault="008357BE" w:rsidP="00682869">
      <w:pPr>
        <w:pStyle w:val="SLparagraph"/>
        <w:numPr>
          <w:ilvl w:val="0"/>
          <w:numId w:val="0"/>
        </w:numPr>
        <w:spacing w:after="80"/>
        <w:jc w:val="center"/>
        <w:rPr>
          <w:b/>
          <w:lang w:eastAsia="it-IT"/>
        </w:rPr>
      </w:pPr>
    </w:p>
    <w:p w:rsidR="007E4C4A" w:rsidRDefault="007E4C4A" w:rsidP="00682869">
      <w:pPr>
        <w:pStyle w:val="SLparagraph"/>
        <w:numPr>
          <w:ilvl w:val="0"/>
          <w:numId w:val="0"/>
        </w:numPr>
        <w:spacing w:after="80"/>
        <w:jc w:val="center"/>
        <w:rPr>
          <w:b/>
          <w:lang w:eastAsia="it-IT"/>
        </w:rPr>
      </w:pPr>
    </w:p>
    <w:p w:rsidR="00682869" w:rsidRPr="009E505A" w:rsidRDefault="00682869" w:rsidP="00682869">
      <w:pPr>
        <w:pStyle w:val="SLparagraph"/>
        <w:numPr>
          <w:ilvl w:val="0"/>
          <w:numId w:val="0"/>
        </w:numPr>
        <w:spacing w:after="80"/>
        <w:jc w:val="center"/>
        <w:rPr>
          <w:b/>
          <w:lang w:eastAsia="it-IT"/>
        </w:rPr>
      </w:pPr>
      <w:r w:rsidRPr="009E505A">
        <w:rPr>
          <w:b/>
          <w:lang w:eastAsia="it-IT"/>
        </w:rPr>
        <w:lastRenderedPageBreak/>
        <w:t>Njoftimi i kontrat</w:t>
      </w:r>
      <w:r w:rsidR="007D2879">
        <w:rPr>
          <w:b/>
          <w:lang w:eastAsia="it-IT"/>
        </w:rPr>
        <w:t>ë</w:t>
      </w:r>
      <w:r w:rsidRPr="009E505A">
        <w:rPr>
          <w:b/>
          <w:lang w:eastAsia="it-IT"/>
        </w:rPr>
        <w:t>s për t’u plot</w:t>
      </w:r>
      <w:r w:rsidR="007D2879">
        <w:rPr>
          <w:b/>
          <w:lang w:eastAsia="it-IT"/>
        </w:rPr>
        <w: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682869" w:rsidRPr="00B01A15" w:rsidRDefault="00682869" w:rsidP="00682869">
      <w:pPr>
        <w:pStyle w:val="SLparagraph"/>
        <w:numPr>
          <w:ilvl w:val="0"/>
          <w:numId w:val="0"/>
        </w:numPr>
        <w:spacing w:after="80"/>
        <w:rPr>
          <w:b/>
          <w:bCs/>
          <w:u w:val="single"/>
        </w:rPr>
      </w:pPr>
    </w:p>
    <w:p w:rsidR="00682869" w:rsidRDefault="00682869" w:rsidP="00682869">
      <w:pPr>
        <w:pStyle w:val="SLparagraph"/>
        <w:numPr>
          <w:ilvl w:val="0"/>
          <w:numId w:val="0"/>
        </w:numPr>
        <w:spacing w:after="80"/>
        <w:rPr>
          <w:b/>
          <w:bCs/>
          <w:lang w:val="de-DE"/>
        </w:rPr>
      </w:pPr>
    </w:p>
    <w:p w:rsidR="00682869" w:rsidRPr="00B01A15" w:rsidRDefault="00682869" w:rsidP="00682869">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246F65" w:rsidRPr="00403FB9" w:rsidRDefault="00A959DE" w:rsidP="00A959DE">
      <w:pPr>
        <w:ind w:firstLine="720"/>
        <w:rPr>
          <w:bCs/>
          <w:color w:val="FF0000"/>
          <w:lang w:val="de-DE"/>
        </w:rPr>
      </w:pPr>
      <w:r>
        <w:rPr>
          <w:rFonts w:eastAsia="Calibri"/>
          <w:bCs/>
          <w:lang w:val="de-DE"/>
        </w:rPr>
        <w:t xml:space="preserve">Emri </w:t>
      </w:r>
      <w:r>
        <w:rPr>
          <w:rFonts w:eastAsia="Calibri"/>
          <w:bCs/>
          <w:lang w:val="de-DE"/>
        </w:rPr>
        <w:tab/>
      </w:r>
      <w:r>
        <w:rPr>
          <w:rFonts w:eastAsia="Calibri"/>
          <w:bCs/>
          <w:lang w:val="de-DE"/>
        </w:rPr>
        <w:tab/>
      </w:r>
      <w:r w:rsidR="00246F65" w:rsidRPr="00B875F6">
        <w:rPr>
          <w:rFonts w:eastAsia="Calibri"/>
          <w:lang w:val="pt-BR"/>
        </w:rPr>
        <w:t>Bashkia Durrës</w:t>
      </w:r>
      <w:r w:rsidR="00246F65">
        <w:rPr>
          <w:rFonts w:eastAsia="Calibri"/>
          <w:lang w:val="pt-BR"/>
        </w:rPr>
        <w:t xml:space="preserve"> </w:t>
      </w:r>
      <w:r w:rsidR="00246F65">
        <w:rPr>
          <w:rFonts w:eastAsia="Calibri"/>
          <w:lang w:val="pt-BR"/>
        </w:rPr>
        <w:tab/>
      </w:r>
      <w:r w:rsidR="00246F65">
        <w:rPr>
          <w:rFonts w:eastAsia="Calibri"/>
          <w:lang w:val="pt-BR"/>
        </w:rPr>
        <w:tab/>
      </w:r>
      <w:r w:rsidR="00246F65" w:rsidRPr="003F02F4">
        <w:rPr>
          <w:bCs/>
          <w:color w:val="FF0000"/>
          <w:lang w:val="de-DE"/>
        </w:rPr>
        <w:t>(personi përgjegjës z.Ngadhnjim Abdiu)</w:t>
      </w:r>
    </w:p>
    <w:p w:rsidR="00246F65" w:rsidRPr="00403FB9" w:rsidRDefault="00A959DE" w:rsidP="00A959DE">
      <w:pPr>
        <w:ind w:firstLine="720"/>
        <w:rPr>
          <w:rFonts w:eastAsia="Calibri"/>
          <w:lang w:val="pt-BR"/>
        </w:rPr>
      </w:pPr>
      <w:r>
        <w:rPr>
          <w:rFonts w:eastAsia="Calibri"/>
          <w:bCs/>
          <w:lang w:val="it-IT"/>
        </w:rPr>
        <w:t>Adresa</w:t>
      </w:r>
      <w:r>
        <w:rPr>
          <w:rFonts w:eastAsia="Calibri"/>
          <w:bCs/>
          <w:lang w:val="it-IT"/>
        </w:rPr>
        <w:tab/>
      </w:r>
      <w:r>
        <w:rPr>
          <w:rFonts w:eastAsia="Calibri"/>
          <w:bCs/>
          <w:lang w:val="it-IT"/>
        </w:rPr>
        <w:tab/>
      </w:r>
      <w:r w:rsidR="00246F65" w:rsidRPr="00B875F6">
        <w:rPr>
          <w:rFonts w:eastAsia="Calibri"/>
          <w:lang w:val="pt-BR"/>
        </w:rPr>
        <w:t>Sheshi “Liria”, Qyteti Durrës</w:t>
      </w:r>
    </w:p>
    <w:p w:rsidR="00246F65" w:rsidRPr="00403FB9" w:rsidRDefault="00A959DE" w:rsidP="00A959DE">
      <w:pPr>
        <w:ind w:firstLine="720"/>
        <w:rPr>
          <w:rFonts w:eastAsia="Calibri"/>
          <w:color w:val="FF0000"/>
          <w:lang w:val="pt-BR"/>
        </w:rPr>
      </w:pPr>
      <w:r>
        <w:rPr>
          <w:rFonts w:eastAsia="Calibri"/>
          <w:bCs/>
          <w:lang w:val="it-IT"/>
        </w:rPr>
        <w:t>Tel/Fax</w:t>
      </w:r>
      <w:r>
        <w:rPr>
          <w:rFonts w:eastAsia="Calibri"/>
          <w:bCs/>
          <w:lang w:val="it-IT"/>
        </w:rPr>
        <w:tab/>
      </w:r>
      <w:r w:rsidR="00246F65" w:rsidRPr="00B875F6">
        <w:rPr>
          <w:rFonts w:eastAsia="Calibri"/>
          <w:lang w:val="pt-BR"/>
        </w:rPr>
        <w:t>052 22 23 10</w:t>
      </w:r>
      <w:r w:rsidR="00246F65">
        <w:rPr>
          <w:rFonts w:eastAsia="Calibri"/>
          <w:lang w:val="pt-BR"/>
        </w:rPr>
        <w:tab/>
      </w:r>
      <w:r w:rsidR="00246F65">
        <w:rPr>
          <w:rFonts w:eastAsia="Calibri"/>
          <w:lang w:val="pt-BR"/>
        </w:rPr>
        <w:tab/>
      </w:r>
      <w:r w:rsidR="00246F65">
        <w:rPr>
          <w:rFonts w:eastAsia="Calibri"/>
          <w:lang w:val="pt-BR"/>
        </w:rPr>
        <w:tab/>
      </w:r>
      <w:r w:rsidR="00246F65" w:rsidRPr="003F02F4">
        <w:rPr>
          <w:rFonts w:eastAsia="Calibri"/>
          <w:color w:val="FF0000"/>
          <w:lang w:val="pt-BR"/>
        </w:rPr>
        <w:t>(00355</w:t>
      </w:r>
      <w:r w:rsidR="00246F65" w:rsidRPr="003F02F4">
        <w:rPr>
          <w:rFonts w:eastAsia="Calibri"/>
          <w:color w:val="FF0000"/>
          <w:lang w:val="pt-BR"/>
        </w:rPr>
        <w:tab/>
        <w:t>52 22 23 10)</w:t>
      </w:r>
    </w:p>
    <w:p w:rsidR="00246F65" w:rsidRPr="00403FB9" w:rsidRDefault="00246F65" w:rsidP="00A959DE">
      <w:pPr>
        <w:ind w:firstLine="720"/>
        <w:jc w:val="both"/>
        <w:rPr>
          <w:rFonts w:eastAsia="Calibri"/>
          <w:bCs/>
          <w:color w:val="FF0000"/>
          <w:lang w:val="pt-BR"/>
        </w:rPr>
      </w:pPr>
      <w:r w:rsidRPr="00403FB9">
        <w:rPr>
          <w:rFonts w:eastAsia="Calibri"/>
          <w:bCs/>
          <w:lang w:val="pt-BR"/>
        </w:rPr>
        <w:t>E-mail</w:t>
      </w:r>
      <w:r w:rsidRPr="00403FB9">
        <w:rPr>
          <w:rFonts w:eastAsia="Calibri"/>
          <w:bCs/>
          <w:lang w:val="pt-BR"/>
        </w:rPr>
        <w:tab/>
      </w:r>
      <w:r w:rsidRPr="00403FB9">
        <w:rPr>
          <w:rFonts w:eastAsia="Calibri"/>
          <w:bCs/>
          <w:lang w:val="pt-BR"/>
        </w:rPr>
        <w:tab/>
      </w:r>
      <w:hyperlink r:id="rId15" w:history="1">
        <w:r w:rsidRPr="00403FB9">
          <w:rPr>
            <w:rFonts w:eastAsia="Calibri"/>
            <w:color w:val="0000FF"/>
            <w:u w:val="single"/>
            <w:lang w:val="pt-BR"/>
          </w:rPr>
          <w:t>info@durres.gov.al</w:t>
        </w:r>
      </w:hyperlink>
      <w:r w:rsidRPr="00403FB9">
        <w:rPr>
          <w:lang w:val="pt-BR"/>
        </w:rPr>
        <w:tab/>
      </w:r>
      <w:r w:rsidRPr="00403FB9">
        <w:rPr>
          <w:lang w:val="pt-BR"/>
        </w:rPr>
        <w:tab/>
      </w:r>
      <w:r w:rsidRPr="00403FB9">
        <w:rPr>
          <w:color w:val="FF0000"/>
          <w:lang w:val="pt-BR"/>
        </w:rPr>
        <w:t>(</w:t>
      </w:r>
      <w:hyperlink r:id="rId16" w:history="1">
        <w:r w:rsidRPr="00403FB9">
          <w:rPr>
            <w:rStyle w:val="Hyperlink"/>
            <w:color w:val="FF0000"/>
            <w:lang w:val="pt-BR"/>
          </w:rPr>
          <w:t>njesia.prokurimeve@durres.gov.al</w:t>
        </w:r>
      </w:hyperlink>
    </w:p>
    <w:p w:rsidR="00246F65" w:rsidRPr="000E328A" w:rsidRDefault="00246F65" w:rsidP="00246F65">
      <w:pPr>
        <w:ind w:left="4320" w:firstLine="720"/>
        <w:jc w:val="both"/>
        <w:rPr>
          <w:rFonts w:eastAsia="Calibri"/>
          <w:bCs/>
          <w:color w:val="FF0000"/>
          <w:lang w:val="pt-BR"/>
        </w:rPr>
      </w:pPr>
      <w:r w:rsidRPr="000E328A">
        <w:rPr>
          <w:rFonts w:eastAsia="Calibri"/>
          <w:bCs/>
          <w:color w:val="FF0000"/>
          <w:lang w:val="pt-BR"/>
        </w:rPr>
        <w:t>ngadhnjim.abdiu@durres.gov.al)</w:t>
      </w:r>
    </w:p>
    <w:p w:rsidR="00246F65" w:rsidRDefault="00246F65" w:rsidP="00A959DE">
      <w:pPr>
        <w:ind w:firstLine="720"/>
        <w:jc w:val="both"/>
        <w:rPr>
          <w:rFonts w:eastAsia="Calibri"/>
          <w:shd w:val="clear" w:color="auto" w:fill="FFFFFF"/>
          <w:lang w:val="it-IT"/>
        </w:rPr>
      </w:pPr>
      <w:r w:rsidRPr="00B875F6">
        <w:rPr>
          <w:rFonts w:eastAsia="Calibri"/>
          <w:bCs/>
          <w:lang w:val="it-IT"/>
        </w:rPr>
        <w:t>Faqja e Internetit</w:t>
      </w:r>
      <w:hyperlink r:id="rId17" w:history="1">
        <w:r w:rsidRPr="00E22E4B">
          <w:rPr>
            <w:rStyle w:val="Hyperlink"/>
            <w:rFonts w:eastAsia="Calibri"/>
            <w:shd w:val="clear" w:color="auto" w:fill="FFFFFF"/>
            <w:lang w:val="it-IT"/>
          </w:rPr>
          <w:t>www.</w:t>
        </w:r>
        <w:r w:rsidRPr="00E22E4B">
          <w:rPr>
            <w:rStyle w:val="Hyperlink"/>
            <w:rFonts w:eastAsia="Calibri"/>
            <w:b/>
            <w:bCs/>
            <w:shd w:val="clear" w:color="auto" w:fill="FFFFFF"/>
            <w:lang w:val="it-IT"/>
          </w:rPr>
          <w:t>durres</w:t>
        </w:r>
        <w:r w:rsidRPr="00E22E4B">
          <w:rPr>
            <w:rStyle w:val="Hyperlink"/>
            <w:rFonts w:eastAsia="Calibri"/>
            <w:shd w:val="clear" w:color="auto" w:fill="FFFFFF"/>
            <w:lang w:val="it-IT"/>
          </w:rPr>
          <w:t>.gov.al</w:t>
        </w:r>
      </w:hyperlink>
    </w:p>
    <w:p w:rsidR="00682869" w:rsidRDefault="00682869" w:rsidP="00682869">
      <w:pPr>
        <w:spacing w:after="80"/>
        <w:rPr>
          <w:bCs/>
          <w:lang w:val="it-IT"/>
        </w:rPr>
      </w:pPr>
    </w:p>
    <w:p w:rsidR="00682869" w:rsidRPr="00B01A15" w:rsidRDefault="00682869" w:rsidP="00682869">
      <w:pPr>
        <w:spacing w:after="80"/>
        <w:rPr>
          <w:b/>
        </w:rPr>
      </w:pPr>
      <w:r w:rsidRPr="00B01A15">
        <w:rPr>
          <w:b/>
          <w:bCs/>
        </w:rPr>
        <w:t>2.  Lloji i procedurës</w:t>
      </w:r>
      <w:r>
        <w:rPr>
          <w:b/>
          <w:bCs/>
        </w:rPr>
        <w:t xml:space="preserve"> se prokurimit</w:t>
      </w:r>
      <w:r w:rsidRPr="00B01A15">
        <w:rPr>
          <w:b/>
          <w:bCs/>
        </w:rPr>
        <w:t xml:space="preserve">:  </w:t>
      </w:r>
      <w:r w:rsidR="00C77ECF">
        <w:rPr>
          <w:rFonts w:eastAsia="Calibri"/>
          <w:lang w:val="it-IT"/>
        </w:rPr>
        <w:t>Kërkesë për propozim</w:t>
      </w:r>
      <w:r w:rsidR="00C77ECF" w:rsidRPr="004424EC">
        <w:rPr>
          <w:rFonts w:eastAsia="Calibri"/>
          <w:lang w:val="it-IT"/>
        </w:rPr>
        <w:t>, Lloji i Kontratës:</w:t>
      </w:r>
      <w:r w:rsidR="00C77ECF" w:rsidRPr="004424EC">
        <w:rPr>
          <w:rFonts w:eastAsia="Calibri"/>
          <w:bCs/>
          <w:lang w:val="it-IT"/>
        </w:rPr>
        <w:t xml:space="preserve"> Punë</w:t>
      </w:r>
    </w:p>
    <w:p w:rsidR="00682869" w:rsidRPr="00BE2047" w:rsidRDefault="00682869" w:rsidP="00682869">
      <w:pPr>
        <w:jc w:val="both"/>
        <w:rPr>
          <w:lang w:val="it-IT"/>
        </w:rPr>
      </w:pPr>
    </w:p>
    <w:p w:rsidR="008D7E1F" w:rsidRDefault="00682869" w:rsidP="008D7E1F">
      <w:pPr>
        <w:spacing w:after="80" w:line="276" w:lineRule="auto"/>
        <w:rPr>
          <w:b/>
          <w:bCs/>
          <w:lang w:val="nb-NO"/>
        </w:rPr>
      </w:pPr>
      <w:r w:rsidRPr="00B01A15">
        <w:rPr>
          <w:b/>
          <w:lang w:val="nb-NO"/>
        </w:rPr>
        <w:t xml:space="preserve">3. Objekti </w:t>
      </w:r>
      <w:r w:rsidR="00B47050">
        <w:rPr>
          <w:b/>
          <w:lang w:val="nb-NO"/>
        </w:rPr>
        <w:t xml:space="preserve"> i kontratës:</w:t>
      </w:r>
      <w:r w:rsidR="00800830">
        <w:rPr>
          <w:b/>
          <w:lang w:val="nb-NO"/>
        </w:rPr>
        <w:t xml:space="preserve"> </w:t>
      </w:r>
      <w:r w:rsidR="008D7E1F">
        <w:rPr>
          <w:color w:val="FF0000"/>
          <w:lang w:val="sv-SE" w:eastAsia="it-IT"/>
        </w:rPr>
        <w:t>Reahabilitimi vend depozitimit të mbetjeve në Vadardhe</w:t>
      </w:r>
      <w:r w:rsidR="008D7E1F" w:rsidRPr="00B01A15">
        <w:rPr>
          <w:b/>
          <w:bCs/>
          <w:lang w:val="nb-NO"/>
        </w:rPr>
        <w:t xml:space="preserve"> </w:t>
      </w:r>
    </w:p>
    <w:p w:rsidR="007E4C4A" w:rsidRPr="00F436CE" w:rsidRDefault="007E4C4A" w:rsidP="00682869">
      <w:pPr>
        <w:spacing w:after="80"/>
        <w:rPr>
          <w:b/>
          <w:bCs/>
          <w:lang w:val="nb-NO"/>
        </w:rPr>
      </w:pPr>
    </w:p>
    <w:p w:rsidR="00402385" w:rsidRDefault="00F436CE" w:rsidP="00402385">
      <w:pPr>
        <w:rPr>
          <w:color w:val="FF0000"/>
          <w:shd w:val="clear" w:color="auto" w:fill="FFFFFF"/>
          <w:lang w:val="nb-NO"/>
        </w:rPr>
      </w:pPr>
      <w:r>
        <w:rPr>
          <w:b/>
          <w:bCs/>
        </w:rPr>
        <w:t xml:space="preserve">4. </w:t>
      </w:r>
      <w:r w:rsidRPr="00F436CE">
        <w:rPr>
          <w:b/>
          <w:bCs/>
        </w:rPr>
        <w:t>Numri i referencës së procedurës/lotit</w:t>
      </w:r>
      <w:r w:rsidR="00701801">
        <w:rPr>
          <w:b/>
          <w:bCs/>
        </w:rPr>
        <w:t>:</w:t>
      </w:r>
      <w:r w:rsidR="00337AC3" w:rsidRPr="00337AC3">
        <w:rPr>
          <w:color w:val="FF0000"/>
          <w:shd w:val="clear" w:color="auto" w:fill="FFFFFF"/>
          <w:lang w:val="sv-SE"/>
        </w:rPr>
        <w:t xml:space="preserve"> </w:t>
      </w:r>
      <w:r w:rsidR="005E2E32" w:rsidRPr="005E2E32">
        <w:rPr>
          <w:color w:val="FF0000"/>
          <w:shd w:val="clear" w:color="auto" w:fill="FFFFFF"/>
        </w:rPr>
        <w:t>REF-36723-09-23-2019</w:t>
      </w:r>
      <w:bookmarkStart w:id="2" w:name="_GoBack"/>
      <w:bookmarkEnd w:id="2"/>
    </w:p>
    <w:p w:rsidR="00682869" w:rsidRPr="00B01A15" w:rsidRDefault="00682869" w:rsidP="00682869">
      <w:pPr>
        <w:spacing w:after="80"/>
        <w:rPr>
          <w:b/>
          <w:bCs/>
          <w:lang w:val="nb-NO"/>
        </w:rPr>
      </w:pPr>
    </w:p>
    <w:p w:rsidR="00682869" w:rsidRPr="00BE2047" w:rsidRDefault="00F436CE" w:rsidP="00682869">
      <w:pPr>
        <w:spacing w:after="80"/>
        <w:rPr>
          <w:lang w:val="nb-NO"/>
        </w:rPr>
      </w:pPr>
      <w:r>
        <w:rPr>
          <w:b/>
        </w:rPr>
        <w:t>5</w:t>
      </w:r>
      <w:r w:rsidR="00682869">
        <w:rPr>
          <w:b/>
        </w:rPr>
        <w:t xml:space="preserve">. </w:t>
      </w:r>
      <w:r w:rsidR="00682869" w:rsidRPr="00BE2047">
        <w:rPr>
          <w:b/>
          <w:lang w:val="nb-NO"/>
        </w:rPr>
        <w:t>Fondi limit</w:t>
      </w:r>
      <w:r w:rsidR="00701801">
        <w:rPr>
          <w:b/>
          <w:lang w:val="nb-NO"/>
        </w:rPr>
        <w:t>:</w:t>
      </w:r>
      <w:r w:rsidR="00682869" w:rsidRPr="00BE2047">
        <w:rPr>
          <w:lang w:val="nb-NO"/>
        </w:rPr>
        <w:t xml:space="preserve"> </w:t>
      </w:r>
      <w:r w:rsidR="00701801" w:rsidRPr="00701801">
        <w:rPr>
          <w:b/>
          <w:color w:val="FF0000"/>
          <w:lang w:val="sv-SE" w:eastAsia="it-IT"/>
        </w:rPr>
        <w:t>4’165’000</w:t>
      </w:r>
      <w:r w:rsidR="00701801" w:rsidRPr="004063C2">
        <w:rPr>
          <w:color w:val="FF0000"/>
          <w:lang w:val="pt-BR" w:eastAsia="it-IT"/>
        </w:rPr>
        <w:t xml:space="preserve"> (katër milion e njëqind e gjashtëdhjet</w:t>
      </w:r>
      <w:r w:rsidR="00701801">
        <w:rPr>
          <w:color w:val="FF0000"/>
          <w:lang w:val="pt-BR" w:eastAsia="it-IT"/>
        </w:rPr>
        <w:t>ë</w:t>
      </w:r>
      <w:r w:rsidR="00701801" w:rsidRPr="004063C2">
        <w:rPr>
          <w:color w:val="FF0000"/>
          <w:lang w:val="pt-BR" w:eastAsia="it-IT"/>
        </w:rPr>
        <w:t xml:space="preserve"> e pesë mijë) </w:t>
      </w:r>
      <w:r w:rsidR="009F3884" w:rsidRPr="00910DBE">
        <w:rPr>
          <w:lang w:val="pt-BR" w:eastAsia="it-IT"/>
        </w:rPr>
        <w:t>lekë</w:t>
      </w:r>
      <w:r w:rsidR="009F3884">
        <w:rPr>
          <w:lang w:val="pt-BR" w:eastAsia="it-IT"/>
        </w:rPr>
        <w:t>.</w:t>
      </w:r>
    </w:p>
    <w:p w:rsidR="00682869" w:rsidRDefault="00682869" w:rsidP="00682869">
      <w:pPr>
        <w:jc w:val="both"/>
        <w:rPr>
          <w:lang w:val="nl-NL"/>
        </w:rPr>
      </w:pPr>
    </w:p>
    <w:p w:rsidR="00682869" w:rsidRPr="008244C9" w:rsidRDefault="00F436CE" w:rsidP="00682869">
      <w:pPr>
        <w:jc w:val="both"/>
        <w:rPr>
          <w:lang w:val="nl-NL"/>
        </w:rPr>
      </w:pPr>
      <w:r>
        <w:rPr>
          <w:b/>
          <w:lang w:val="nl-NL"/>
        </w:rPr>
        <w:t>6</w:t>
      </w:r>
      <w:r w:rsidR="00682869" w:rsidRPr="008244C9">
        <w:rPr>
          <w:lang w:val="nl-NL"/>
        </w:rPr>
        <w:t xml:space="preserve">. </w:t>
      </w:r>
      <w:r w:rsidR="00682869" w:rsidRPr="008244C9">
        <w:rPr>
          <w:b/>
          <w:bCs/>
          <w:lang w:val="nb-NO"/>
        </w:rPr>
        <w:t>Kohëzgjatja e kontratës ose afati kohor për ekzekutimin</w:t>
      </w:r>
      <w:r w:rsidR="004775F2">
        <w:rPr>
          <w:lang w:val="nl-NL"/>
        </w:rPr>
        <w:t xml:space="preserve">: </w:t>
      </w:r>
      <w:r w:rsidR="00E370E4">
        <w:rPr>
          <w:b/>
          <w:color w:val="FF0000"/>
          <w:lang w:val="nl-NL"/>
        </w:rPr>
        <w:t>9</w:t>
      </w:r>
      <w:r w:rsidR="00284020" w:rsidRPr="00511E2E">
        <w:rPr>
          <w:b/>
          <w:color w:val="FF0000"/>
          <w:lang w:val="nl-NL"/>
        </w:rPr>
        <w:t>0</w:t>
      </w:r>
      <w:r w:rsidR="00284020" w:rsidRPr="00511E2E">
        <w:rPr>
          <w:b/>
          <w:lang w:val="nl-NL"/>
        </w:rPr>
        <w:t xml:space="preserve"> </w:t>
      </w:r>
      <w:r w:rsidR="00284020" w:rsidRPr="00511E2E">
        <w:rPr>
          <w:color w:val="FF0000"/>
          <w:lang w:val="nl-NL"/>
        </w:rPr>
        <w:t>ditë</w:t>
      </w:r>
    </w:p>
    <w:p w:rsidR="00682869" w:rsidRPr="009E505A" w:rsidRDefault="00682869" w:rsidP="00682869">
      <w:pPr>
        <w:jc w:val="both"/>
        <w:rPr>
          <w:highlight w:val="yellow"/>
          <w:lang w:val="nl-NL"/>
        </w:rPr>
      </w:pPr>
      <w:r w:rsidRPr="009E505A">
        <w:rPr>
          <w:highlight w:val="yellow"/>
          <w:lang w:val="nl-NL"/>
        </w:rPr>
        <w:t xml:space="preserve">    </w:t>
      </w:r>
    </w:p>
    <w:p w:rsidR="00682869" w:rsidRPr="001A17B7" w:rsidRDefault="00F436CE" w:rsidP="00682869">
      <w:pPr>
        <w:jc w:val="both"/>
        <w:rPr>
          <w:b/>
          <w:bCs/>
          <w:lang w:val="pt-PT"/>
        </w:rPr>
      </w:pPr>
      <w:r w:rsidRPr="001A17B7">
        <w:rPr>
          <w:b/>
          <w:lang w:val="nl-NL"/>
        </w:rPr>
        <w:t>7</w:t>
      </w:r>
      <w:r w:rsidR="00682869" w:rsidRPr="001A17B7">
        <w:rPr>
          <w:lang w:val="nl-NL"/>
        </w:rPr>
        <w:t xml:space="preserve">- </w:t>
      </w:r>
      <w:r w:rsidR="00682869" w:rsidRPr="001A17B7">
        <w:rPr>
          <w:b/>
          <w:bCs/>
          <w:lang w:val="pt-PT"/>
        </w:rPr>
        <w:t>Afati kohor për dorëzimin e ofertave ose kërkesave për pjesëmarrje:</w:t>
      </w:r>
    </w:p>
    <w:p w:rsidR="008357BE" w:rsidRDefault="008357BE" w:rsidP="00EA4867">
      <w:pPr>
        <w:spacing w:line="276" w:lineRule="auto"/>
        <w:ind w:firstLine="720"/>
        <w:rPr>
          <w:lang w:val="pt-PT"/>
        </w:rPr>
      </w:pPr>
    </w:p>
    <w:p w:rsidR="00EA4867" w:rsidRPr="001A17B7" w:rsidRDefault="00EA4867" w:rsidP="00EA4867">
      <w:pPr>
        <w:spacing w:line="276" w:lineRule="auto"/>
        <w:ind w:firstLine="720"/>
        <w:rPr>
          <w:lang w:val="pt-PT"/>
        </w:rPr>
      </w:pPr>
      <w:r w:rsidRPr="001A17B7">
        <w:rPr>
          <w:lang w:val="pt-PT"/>
        </w:rPr>
        <w:t>Data</w:t>
      </w:r>
      <w:r w:rsidRPr="001A17B7">
        <w:rPr>
          <w:b/>
          <w:color w:val="FF0000"/>
          <w:lang w:val="pt-PT"/>
        </w:rPr>
        <w:t xml:space="preserve">: </w:t>
      </w:r>
      <w:r w:rsidR="0005294D">
        <w:rPr>
          <w:b/>
          <w:color w:val="FF0000"/>
          <w:lang w:val="pt-PT"/>
        </w:rPr>
        <w:t>0</w:t>
      </w:r>
      <w:r w:rsidR="005E2E32">
        <w:rPr>
          <w:b/>
          <w:color w:val="FF0000"/>
          <w:lang w:val="pt-PT"/>
        </w:rPr>
        <w:t>4</w:t>
      </w:r>
      <w:r w:rsidRPr="001A17B7">
        <w:rPr>
          <w:b/>
          <w:color w:val="FF0000"/>
          <w:lang w:val="pt-PT"/>
        </w:rPr>
        <w:t>.</w:t>
      </w:r>
      <w:r w:rsidR="00992D14">
        <w:rPr>
          <w:b/>
          <w:color w:val="FF0000"/>
          <w:lang w:val="pt-PT"/>
        </w:rPr>
        <w:t>1</w:t>
      </w:r>
      <w:r w:rsidR="0005294D">
        <w:rPr>
          <w:b/>
          <w:color w:val="FF0000"/>
          <w:lang w:val="pt-PT"/>
        </w:rPr>
        <w:t>0</w:t>
      </w:r>
      <w:r w:rsidRPr="001A17B7">
        <w:rPr>
          <w:b/>
          <w:color w:val="FF0000"/>
          <w:lang w:val="pt-PT"/>
        </w:rPr>
        <w:t xml:space="preserve">.2019   </w:t>
      </w:r>
      <w:r w:rsidRPr="001A17B7">
        <w:rPr>
          <w:b/>
          <w:color w:val="FF0000"/>
          <w:lang w:val="pt-PT"/>
        </w:rPr>
        <w:tab/>
        <w:t xml:space="preserve">   Ora: 10:oo</w:t>
      </w:r>
    </w:p>
    <w:p w:rsidR="00EA4867" w:rsidRPr="001A17B7" w:rsidRDefault="00EA4867" w:rsidP="00EA4867">
      <w:pPr>
        <w:spacing w:after="80" w:line="276" w:lineRule="auto"/>
        <w:ind w:firstLine="720"/>
        <w:rPr>
          <w:b/>
          <w:color w:val="0000FF"/>
          <w:u w:val="single"/>
        </w:rPr>
      </w:pPr>
      <w:r w:rsidRPr="001A17B7">
        <w:rPr>
          <w:lang w:val="pt-PT"/>
        </w:rPr>
        <w:t xml:space="preserve">Vendi: </w:t>
      </w:r>
      <w:r w:rsidRPr="001A17B7">
        <w:rPr>
          <w:b/>
        </w:rPr>
        <w:t xml:space="preserve">mënyrë elektronike në faqen zyrtare të APP-së, </w:t>
      </w:r>
      <w:hyperlink r:id="rId18" w:history="1">
        <w:r w:rsidRPr="001A17B7">
          <w:rPr>
            <w:b/>
            <w:color w:val="0000FF"/>
            <w:u w:val="single"/>
          </w:rPr>
          <w:t>www.app.gov.al</w:t>
        </w:r>
      </w:hyperlink>
    </w:p>
    <w:p w:rsidR="0061754D" w:rsidRPr="001A17B7" w:rsidRDefault="0061754D" w:rsidP="00682869">
      <w:pPr>
        <w:spacing w:after="80"/>
        <w:rPr>
          <w:b/>
          <w:sz w:val="16"/>
          <w:szCs w:val="16"/>
          <w:lang w:val="fr-FR"/>
        </w:rPr>
      </w:pPr>
    </w:p>
    <w:p w:rsidR="00682869" w:rsidRPr="001A17B7" w:rsidRDefault="00F436CE" w:rsidP="00682869">
      <w:pPr>
        <w:spacing w:after="80"/>
        <w:rPr>
          <w:b/>
          <w:bCs/>
        </w:rPr>
      </w:pPr>
      <w:r w:rsidRPr="001A17B7">
        <w:rPr>
          <w:b/>
          <w:lang w:val="fr-FR"/>
        </w:rPr>
        <w:t>8</w:t>
      </w:r>
      <w:r w:rsidR="00682869" w:rsidRPr="001A17B7">
        <w:rPr>
          <w:lang w:val="fr-FR"/>
        </w:rPr>
        <w:t xml:space="preserve">- </w:t>
      </w:r>
      <w:r w:rsidR="00682869" w:rsidRPr="001A17B7">
        <w:rPr>
          <w:b/>
          <w:bCs/>
        </w:rPr>
        <w:t>Afati kohor për hapjen e ofertave ose kërkesave për pjesëmarrje:</w:t>
      </w:r>
    </w:p>
    <w:p w:rsidR="008357BE" w:rsidRDefault="008357BE" w:rsidP="0026316E">
      <w:pPr>
        <w:spacing w:line="276" w:lineRule="auto"/>
        <w:ind w:left="720"/>
      </w:pPr>
    </w:p>
    <w:p w:rsidR="0026316E" w:rsidRPr="00F1718C" w:rsidRDefault="0026316E" w:rsidP="0026316E">
      <w:pPr>
        <w:spacing w:line="276" w:lineRule="auto"/>
        <w:ind w:left="720"/>
      </w:pPr>
      <w:r w:rsidRPr="001A17B7">
        <w:t>Data</w:t>
      </w:r>
      <w:r w:rsidRPr="001A17B7">
        <w:rPr>
          <w:b/>
          <w:color w:val="FF0000"/>
        </w:rPr>
        <w:t xml:space="preserve">: </w:t>
      </w:r>
      <w:r w:rsidR="0005294D">
        <w:rPr>
          <w:b/>
          <w:color w:val="FF0000"/>
        </w:rPr>
        <w:t>0</w:t>
      </w:r>
      <w:r w:rsidR="005E2E32">
        <w:rPr>
          <w:b/>
          <w:color w:val="FF0000"/>
        </w:rPr>
        <w:t>4</w:t>
      </w:r>
      <w:r w:rsidR="00992D14">
        <w:rPr>
          <w:b/>
          <w:color w:val="FF0000"/>
          <w:lang w:val="pt-PT"/>
        </w:rPr>
        <w:t>.1</w:t>
      </w:r>
      <w:r w:rsidR="0005294D">
        <w:rPr>
          <w:b/>
          <w:color w:val="FF0000"/>
          <w:lang w:val="pt-PT"/>
        </w:rPr>
        <w:t>0</w:t>
      </w:r>
      <w:r w:rsidRPr="001A17B7">
        <w:rPr>
          <w:b/>
          <w:color w:val="FF0000"/>
          <w:lang w:val="pt-PT"/>
        </w:rPr>
        <w:t xml:space="preserve">.2019   </w:t>
      </w:r>
      <w:r w:rsidRPr="001A17B7">
        <w:rPr>
          <w:b/>
          <w:color w:val="FF0000"/>
          <w:lang w:val="pt-PT"/>
        </w:rPr>
        <w:tab/>
        <w:t xml:space="preserve">   Ora: 10:oo</w:t>
      </w:r>
    </w:p>
    <w:p w:rsidR="0026316E" w:rsidRPr="000223BD" w:rsidRDefault="0026316E" w:rsidP="0026316E">
      <w:pPr>
        <w:spacing w:line="276" w:lineRule="auto"/>
        <w:ind w:firstLine="720"/>
      </w:pPr>
      <w:r w:rsidRPr="00F1718C">
        <w:t xml:space="preserve">Vendi: </w:t>
      </w:r>
      <w:r w:rsidRPr="00F1718C">
        <w:rPr>
          <w:b/>
        </w:rPr>
        <w:t xml:space="preserve">Bashkia Durrës, </w:t>
      </w:r>
      <w:r w:rsidRPr="00F1718C">
        <w:rPr>
          <w:b/>
          <w:bCs/>
        </w:rPr>
        <w:t>Prokurim elektronik</w:t>
      </w:r>
    </w:p>
    <w:p w:rsidR="0026316E" w:rsidRPr="009E505A" w:rsidRDefault="0026316E" w:rsidP="00682869">
      <w:pPr>
        <w:spacing w:after="80"/>
        <w:rPr>
          <w:b/>
        </w:rPr>
      </w:pPr>
    </w:p>
    <w:p w:rsidR="00682869" w:rsidRPr="009E505A" w:rsidRDefault="00682869" w:rsidP="00682869">
      <w:pPr>
        <w:autoSpaceDE w:val="0"/>
        <w:autoSpaceDN w:val="0"/>
        <w:adjustRightInd w:val="0"/>
        <w:jc w:val="both"/>
        <w:rPr>
          <w:b/>
          <w:bCs/>
        </w:rPr>
      </w:pPr>
      <w:r w:rsidRPr="009E505A">
        <w:rPr>
          <w:b/>
          <w:bCs/>
        </w:rPr>
        <w:t xml:space="preserve"> </w:t>
      </w:r>
    </w:p>
    <w:p w:rsidR="00682869" w:rsidRDefault="00682869" w:rsidP="00682869">
      <w:pPr>
        <w:autoSpaceDE w:val="0"/>
        <w:autoSpaceDN w:val="0"/>
        <w:adjustRightInd w:val="0"/>
        <w:jc w:val="both"/>
        <w:rPr>
          <w:b/>
          <w:bCs/>
        </w:rPr>
      </w:pPr>
    </w:p>
    <w:p w:rsidR="00682869" w:rsidRDefault="00682869" w:rsidP="00682869">
      <w:pPr>
        <w:autoSpaceDE w:val="0"/>
        <w:autoSpaceDN w:val="0"/>
        <w:adjustRightInd w:val="0"/>
        <w:jc w:val="both"/>
        <w:rPr>
          <w:b/>
          <w:bCs/>
        </w:rPr>
      </w:pPr>
    </w:p>
    <w:p w:rsidR="00975E3E" w:rsidRDefault="00975E3E" w:rsidP="007B753B">
      <w:pPr>
        <w:autoSpaceDE w:val="0"/>
        <w:autoSpaceDN w:val="0"/>
        <w:adjustRightInd w:val="0"/>
        <w:rPr>
          <w:b/>
          <w:bCs/>
        </w:rPr>
      </w:pPr>
    </w:p>
    <w:p w:rsidR="00A96B35" w:rsidRDefault="00A96B35" w:rsidP="007B753B">
      <w:pPr>
        <w:autoSpaceDE w:val="0"/>
        <w:autoSpaceDN w:val="0"/>
        <w:adjustRightInd w:val="0"/>
        <w:rPr>
          <w:b/>
          <w:bCs/>
        </w:rPr>
      </w:pPr>
    </w:p>
    <w:p w:rsidR="00A96B35" w:rsidRPr="00A53A34" w:rsidRDefault="00A96B35" w:rsidP="007B753B">
      <w:pPr>
        <w:autoSpaceDE w:val="0"/>
        <w:autoSpaceDN w:val="0"/>
        <w:adjustRightInd w:val="0"/>
        <w:rPr>
          <w:b/>
          <w:bCs/>
        </w:rPr>
      </w:pPr>
    </w:p>
    <w:p w:rsidR="007D2879" w:rsidRDefault="007D2879" w:rsidP="00116F22">
      <w:pPr>
        <w:autoSpaceDE w:val="0"/>
        <w:autoSpaceDN w:val="0"/>
        <w:adjustRightInd w:val="0"/>
        <w:jc w:val="both"/>
        <w:outlineLvl w:val="0"/>
        <w:rPr>
          <w:b/>
          <w:bCs/>
        </w:rPr>
      </w:pPr>
    </w:p>
    <w:p w:rsidR="007D2879" w:rsidRDefault="007D2879" w:rsidP="00116F22">
      <w:pPr>
        <w:autoSpaceDE w:val="0"/>
        <w:autoSpaceDN w:val="0"/>
        <w:adjustRightInd w:val="0"/>
        <w:jc w:val="both"/>
        <w:outlineLvl w:val="0"/>
        <w:rPr>
          <w:b/>
          <w:bCs/>
        </w:rPr>
      </w:pPr>
    </w:p>
    <w:p w:rsidR="007D2879" w:rsidRDefault="007D2879" w:rsidP="00116F22">
      <w:pPr>
        <w:autoSpaceDE w:val="0"/>
        <w:autoSpaceDN w:val="0"/>
        <w:adjustRightInd w:val="0"/>
        <w:jc w:val="both"/>
        <w:outlineLvl w:val="0"/>
        <w:rPr>
          <w:b/>
          <w:bCs/>
        </w:rPr>
      </w:pPr>
    </w:p>
    <w:p w:rsidR="007D2879" w:rsidRDefault="007D2879" w:rsidP="00116F22">
      <w:pPr>
        <w:autoSpaceDE w:val="0"/>
        <w:autoSpaceDN w:val="0"/>
        <w:adjustRightInd w:val="0"/>
        <w:jc w:val="both"/>
        <w:outlineLvl w:val="0"/>
        <w:rPr>
          <w:b/>
          <w:bCs/>
        </w:rPr>
      </w:pPr>
    </w:p>
    <w:p w:rsidR="007B753B" w:rsidRPr="00A53A34" w:rsidRDefault="0027716A" w:rsidP="00116F22">
      <w:pPr>
        <w:autoSpaceDE w:val="0"/>
        <w:autoSpaceDN w:val="0"/>
        <w:adjustRightInd w:val="0"/>
        <w:jc w:val="both"/>
        <w:outlineLvl w:val="0"/>
        <w:rPr>
          <w:b/>
          <w:bCs/>
        </w:rPr>
      </w:pPr>
      <w:r>
        <w:rPr>
          <w:b/>
          <w:bCs/>
        </w:rPr>
        <w:lastRenderedPageBreak/>
        <w:t>II</w:t>
      </w:r>
      <w:r w:rsidR="007B753B" w:rsidRPr="00A53A34">
        <w:rPr>
          <w:b/>
          <w:bCs/>
        </w:rPr>
        <w:t xml:space="preserve">. </w:t>
      </w:r>
      <w:r w:rsidR="007B753B" w:rsidRPr="00A53A34">
        <w:rPr>
          <w:b/>
          <w:bCs/>
        </w:rPr>
        <w:tab/>
        <w:t>UDHËZIME PËR OPERATOR</w:t>
      </w:r>
      <w:r w:rsidRPr="00A53A34">
        <w:rPr>
          <w:b/>
          <w:bCs/>
        </w:rPr>
        <w:t>Ë</w:t>
      </w:r>
      <w:r w:rsidR="007B753B" w:rsidRPr="00A53A34">
        <w:rPr>
          <w:b/>
          <w:bCs/>
        </w:rPr>
        <w:t>T EKONOMIK</w:t>
      </w:r>
      <w:r w:rsidRPr="00A53A34">
        <w:rPr>
          <w:b/>
          <w:bCs/>
        </w:rPr>
        <w:t>Ë</w:t>
      </w:r>
    </w:p>
    <w:p w:rsidR="007B753B" w:rsidRPr="00A53A34" w:rsidRDefault="007B753B" w:rsidP="004F749B">
      <w:pPr>
        <w:autoSpaceDE w:val="0"/>
        <w:autoSpaceDN w:val="0"/>
        <w:adjustRightInd w:val="0"/>
        <w:jc w:val="both"/>
      </w:pPr>
    </w:p>
    <w:p w:rsidR="007B753B" w:rsidRPr="00A53A34" w:rsidRDefault="0027716A" w:rsidP="00116F22">
      <w:pPr>
        <w:autoSpaceDE w:val="0"/>
        <w:autoSpaceDN w:val="0"/>
        <w:adjustRightInd w:val="0"/>
        <w:jc w:val="both"/>
        <w:outlineLvl w:val="0"/>
        <w:rPr>
          <w:b/>
          <w:bCs/>
        </w:rPr>
      </w:pPr>
      <w:r w:rsidRPr="00D36E7C">
        <w:rPr>
          <w:b/>
          <w:bCs/>
        </w:rPr>
        <w:t>Seksioni 1</w:t>
      </w:r>
      <w:r>
        <w:rPr>
          <w:b/>
          <w:bCs/>
        </w:rPr>
        <w:t xml:space="preserve"> </w:t>
      </w:r>
      <w:r w:rsidR="007B753B" w:rsidRPr="0027716A">
        <w:rPr>
          <w:b/>
          <w:bCs/>
          <w:u w:val="single"/>
        </w:rPr>
        <w:t>Hartimi i ofertës</w:t>
      </w:r>
    </w:p>
    <w:p w:rsidR="007B753B" w:rsidRPr="00A53A34" w:rsidRDefault="007B753B" w:rsidP="007B753B">
      <w:pPr>
        <w:autoSpaceDE w:val="0"/>
        <w:autoSpaceDN w:val="0"/>
        <w:adjustRightInd w:val="0"/>
        <w:jc w:val="both"/>
        <w:rPr>
          <w:b/>
          <w:bCs/>
        </w:rPr>
      </w:pPr>
    </w:p>
    <w:p w:rsidR="007B753B" w:rsidRPr="00A53A34" w:rsidRDefault="0027716A" w:rsidP="007B753B">
      <w:pPr>
        <w:autoSpaceDE w:val="0"/>
        <w:autoSpaceDN w:val="0"/>
        <w:adjustRightInd w:val="0"/>
        <w:ind w:left="720" w:hanging="720"/>
        <w:jc w:val="both"/>
      </w:pPr>
      <w:r>
        <w:t>1</w:t>
      </w:r>
      <w:r w:rsidR="00EA1CD3">
        <w:t>.1</w:t>
      </w:r>
      <w:r w:rsidR="007B753B" w:rsidRPr="00A53A34">
        <w:t xml:space="preserve"> </w:t>
      </w:r>
      <w:r w:rsidR="007B753B" w:rsidRPr="00A53A34">
        <w:tab/>
        <w:t>Operatorët Ekonomikë janë të detyruar të përgatisin oferta, në përputhje me kërkesat e përcaktuara në këto DT. Ofertat që nuk përgatiten në përputhje me këto DT do të refuzohen si të papranueshme.</w:t>
      </w:r>
    </w:p>
    <w:p w:rsidR="007B753B" w:rsidRPr="00A53A34" w:rsidRDefault="007B753B" w:rsidP="007B753B">
      <w:pPr>
        <w:autoSpaceDE w:val="0"/>
        <w:autoSpaceDN w:val="0"/>
        <w:adjustRightInd w:val="0"/>
        <w:jc w:val="both"/>
      </w:pPr>
    </w:p>
    <w:p w:rsidR="007B753B" w:rsidRPr="00A53A34" w:rsidRDefault="0027716A" w:rsidP="007B753B">
      <w:pPr>
        <w:autoSpaceDE w:val="0"/>
        <w:autoSpaceDN w:val="0"/>
        <w:adjustRightInd w:val="0"/>
        <w:ind w:left="720" w:hanging="720"/>
        <w:jc w:val="both"/>
      </w:pPr>
      <w:r>
        <w:t>1</w:t>
      </w:r>
      <w:r w:rsidR="00EA1CD3">
        <w:t>.2</w:t>
      </w:r>
      <w:r w:rsidR="007B753B" w:rsidRPr="00A53A34">
        <w:t xml:space="preserve"> </w:t>
      </w:r>
      <w:r w:rsidR="007B753B" w:rsidRPr="00A53A34">
        <w:tab/>
        <w:t xml:space="preserve">Operatori Ekonomik perballon kostot që lidhen me përgatitjen dhe dorëzimin e ofertës së tij. Autoriteti Kontraktor nuk është përgjegjës për këto kosto. </w:t>
      </w:r>
    </w:p>
    <w:p w:rsidR="007B753B" w:rsidRPr="00A53A34" w:rsidRDefault="007B753B" w:rsidP="004F749B">
      <w:pPr>
        <w:autoSpaceDE w:val="0"/>
        <w:autoSpaceDN w:val="0"/>
        <w:adjustRightInd w:val="0"/>
        <w:jc w:val="both"/>
      </w:pPr>
    </w:p>
    <w:p w:rsidR="007B753B" w:rsidRPr="00A53A34" w:rsidRDefault="0027716A" w:rsidP="007B753B">
      <w:pPr>
        <w:autoSpaceDE w:val="0"/>
        <w:autoSpaceDN w:val="0"/>
        <w:adjustRightInd w:val="0"/>
        <w:ind w:left="720" w:hanging="720"/>
        <w:jc w:val="both"/>
      </w:pPr>
      <w:r>
        <w:t>1</w:t>
      </w:r>
      <w:r w:rsidR="00EA1CD3">
        <w:t>.3</w:t>
      </w:r>
      <w:r w:rsidR="007B753B" w:rsidRPr="00A53A34">
        <w:t xml:space="preserve"> </w:t>
      </w:r>
      <w:r w:rsidR="007B753B" w:rsidRPr="00A53A34">
        <w:tab/>
      </w:r>
      <w:r w:rsidR="007B753B" w:rsidRPr="002B52CD">
        <w:rPr>
          <w:i/>
        </w:rPr>
        <w:t>(opsion</w:t>
      </w:r>
      <w:r w:rsidR="007B753B" w:rsidRPr="002B52CD">
        <w:t>) Do të organizohet një vizitë në kantier në  _________ (dd/mm/vv) në mënyrë të tillë që Operatorët</w:t>
      </w:r>
      <w:r w:rsidR="007B753B" w:rsidRPr="00A53A34">
        <w:t xml:space="preserve"> Ekonomikë të mund të familiarizohen me kushtet lokale. Operatori i interesuar Ekonomik duhet të konfirmoje parap</w:t>
      </w:r>
      <w:r w:rsidR="00A2246E">
        <w:t>rakisht</w:t>
      </w:r>
      <w:r w:rsidR="007B753B" w:rsidRPr="00A53A34">
        <w:t xml:space="preserve"> me shkrim synimin e tij për të marrë pjesë në këtë vizitë. Gjatë vizitës do t’u jepen informacione shtesë e shpjegime dhe të cilat do tu shpërndahen të gjithë Operatorëve Ekonomik. Të gjitha kostot e Operatorëve Ekonomikë që lidhen me vizitën në kantier duhet të mbulohen nga vetë a</w:t>
      </w:r>
      <w:r w:rsidR="00A2246E">
        <w:t>ta. Pa paragjykuar sa më sipër,</w:t>
      </w:r>
      <w:r w:rsidR="007B753B" w:rsidRPr="00A53A34">
        <w:t xml:space="preserve"> dhe me kostot e risqet e veta, një operator ekonomik mund t’a vizitojë në çdo kohë vendndodhjen e kantierit, nëse një gjë e tillë është e mundur.</w:t>
      </w:r>
    </w:p>
    <w:p w:rsidR="007B753B" w:rsidRPr="00A53A34" w:rsidRDefault="007B753B" w:rsidP="007B753B">
      <w:pPr>
        <w:autoSpaceDE w:val="0"/>
        <w:autoSpaceDN w:val="0"/>
        <w:adjustRightInd w:val="0"/>
        <w:ind w:left="720"/>
        <w:jc w:val="both"/>
      </w:pPr>
    </w:p>
    <w:p w:rsidR="007B753B" w:rsidRPr="00A53A34" w:rsidRDefault="007B753B" w:rsidP="007B753B">
      <w:pPr>
        <w:autoSpaceDE w:val="0"/>
        <w:autoSpaceDN w:val="0"/>
        <w:adjustRightInd w:val="0"/>
        <w:ind w:left="720"/>
        <w:jc w:val="both"/>
      </w:pPr>
      <w:r w:rsidRPr="00A53A34">
        <w:t>Për të organizuar një vizitë në kantier, ju lutem kontaktoni: (përcaktoni personin e kontaktit)</w:t>
      </w:r>
    </w:p>
    <w:p w:rsidR="007B753B" w:rsidRPr="00A53A34" w:rsidRDefault="007B753B" w:rsidP="007B753B">
      <w:pPr>
        <w:autoSpaceDE w:val="0"/>
        <w:autoSpaceDN w:val="0"/>
        <w:adjustRightInd w:val="0"/>
        <w:ind w:left="720" w:hanging="720"/>
        <w:jc w:val="both"/>
      </w:pPr>
    </w:p>
    <w:p w:rsidR="00EA1CD3" w:rsidRDefault="0027716A" w:rsidP="007B753B">
      <w:pPr>
        <w:autoSpaceDE w:val="0"/>
        <w:autoSpaceDN w:val="0"/>
        <w:adjustRightInd w:val="0"/>
        <w:ind w:left="720" w:hanging="720"/>
        <w:jc w:val="both"/>
      </w:pPr>
      <w:r>
        <w:t>1</w:t>
      </w:r>
      <w:r w:rsidR="00EA1CD3">
        <w:t>.4</w:t>
      </w:r>
      <w:r w:rsidR="007B753B" w:rsidRPr="00A53A34">
        <w:t xml:space="preserve"> </w:t>
      </w:r>
      <w:r w:rsidR="007B753B" w:rsidRPr="00A53A34">
        <w:tab/>
      </w:r>
      <w:r w:rsidR="00EA1CD3">
        <w:t>P</w:t>
      </w:r>
      <w:r w:rsidR="004F749B">
        <w:t>ë</w:t>
      </w:r>
      <w:r w:rsidR="00EA1CD3">
        <w:t>r procedurat e prokurimit q</w:t>
      </w:r>
      <w:r w:rsidR="004F749B">
        <w:t>ë</w:t>
      </w:r>
      <w:r w:rsidR="00EA1CD3">
        <w:t xml:space="preserve"> zhvillohen n</w:t>
      </w:r>
      <w:r w:rsidR="004F749B">
        <w:t>ë</w:t>
      </w:r>
      <w:r w:rsidR="00EA1CD3">
        <w:t xml:space="preserve"> rrug</w:t>
      </w:r>
      <w:r w:rsidR="004F749B">
        <w:t>ë</w:t>
      </w:r>
      <w:r w:rsidR="00EA1CD3">
        <w:t xml:space="preserve"> shkresore, o</w:t>
      </w:r>
      <w:r w:rsidR="007B753B">
        <w:t>rigjinali i</w:t>
      </w:r>
      <w:r w:rsidR="007B753B">
        <w:rPr>
          <w:color w:val="FF6600"/>
        </w:rPr>
        <w:t xml:space="preserve"> </w:t>
      </w:r>
      <w:r w:rsidR="007B753B">
        <w:t>ofertës duhet të shtypet ose të shkruhet me bojë qe nuk fshihet</w:t>
      </w:r>
      <w:r w:rsidR="007B753B" w:rsidRPr="00A53A34">
        <w:t xml:space="preserve">. Të gjitha fletët e ofertes duhet të lidhen së bashku dhe të numerizohen. Të gjitha fletët e ofertës, përveç literaturës së pandryshueshme e të printuar duhet të pajisen me iniciale ose të nënshkruhen nga Personi(-at) e autorizuar. Çdo ndryshim në kërkesë/ofertë duhet të jetë i lexueshëm dhe i firmosur nga Personat e Autorizuar. </w:t>
      </w:r>
    </w:p>
    <w:p w:rsidR="00EA1CD3" w:rsidRDefault="00EA1CD3" w:rsidP="007B753B">
      <w:pPr>
        <w:autoSpaceDE w:val="0"/>
        <w:autoSpaceDN w:val="0"/>
        <w:adjustRightInd w:val="0"/>
        <w:ind w:left="720" w:hanging="720"/>
        <w:jc w:val="both"/>
      </w:pPr>
    </w:p>
    <w:p w:rsidR="007B753B" w:rsidRDefault="0027716A" w:rsidP="007B753B">
      <w:pPr>
        <w:autoSpaceDE w:val="0"/>
        <w:autoSpaceDN w:val="0"/>
        <w:adjustRightInd w:val="0"/>
        <w:ind w:left="720" w:hanging="720"/>
        <w:jc w:val="both"/>
      </w:pPr>
      <w:r>
        <w:t>1</w:t>
      </w:r>
      <w:r w:rsidR="00EA1CD3">
        <w:t>.5    N</w:t>
      </w:r>
      <w:r w:rsidR="007B753B" w:rsidRPr="00A53A34">
        <w:t xml:space="preserve">ë rast të kërkesave/ofertave të paraqitura nga një bashkim </w:t>
      </w:r>
      <w:r w:rsidRPr="00A53A34">
        <w:t>operator</w:t>
      </w:r>
      <w:r w:rsidR="00D36E7C">
        <w:t>ë</w:t>
      </w:r>
      <w:r w:rsidRPr="00A53A34">
        <w:t>sh ekonomik</w:t>
      </w:r>
      <w:r w:rsidR="00D36E7C">
        <w:t>ë</w:t>
      </w:r>
      <w:r w:rsidR="007B753B" w:rsidRPr="00A53A34">
        <w:t xml:space="preserve">, oferta duhet të shoqërohet me Prokurën/autorizimin me Shkrim për Personat e Autorizuar që do të përfaqësojnë bashkimin gjatë procedurës së prokurimit.  </w:t>
      </w:r>
    </w:p>
    <w:p w:rsidR="00E913EA" w:rsidRDefault="00E913EA" w:rsidP="007B753B">
      <w:pPr>
        <w:autoSpaceDE w:val="0"/>
        <w:autoSpaceDN w:val="0"/>
        <w:adjustRightInd w:val="0"/>
        <w:ind w:left="720" w:hanging="720"/>
        <w:jc w:val="both"/>
      </w:pPr>
    </w:p>
    <w:p w:rsidR="00E913EA" w:rsidRPr="00A921A7" w:rsidRDefault="002630B6" w:rsidP="00E913EA">
      <w:pPr>
        <w:autoSpaceDE w:val="0"/>
        <w:autoSpaceDN w:val="0"/>
        <w:adjustRightInd w:val="0"/>
        <w:ind w:left="720" w:hanging="720"/>
        <w:jc w:val="both"/>
      </w:pPr>
      <w:r>
        <w:t>1.6</w:t>
      </w:r>
      <w:r w:rsidR="00E913EA">
        <w:tab/>
      </w:r>
      <w:r w:rsidR="00E913EA" w:rsidRPr="00A611C1">
        <w:t>Operatori ekonomik, mban përgjegjësi për të gjithë dokumentacionin e paraqitur si pjesë e ofertës. Në rast verifikimi të përmbajtjes së dokumentacionit të paraqitur, apo të vetëdeklarimeve, kur pë</w:t>
      </w:r>
      <w:r w:rsidR="00A611C1">
        <w:t xml:space="preserve">rmbajtja e tyre nuk rezulton e </w:t>
      </w:r>
      <w:r w:rsidR="00E913EA" w:rsidRPr="00A611C1">
        <w:t>vërtetë, operatori ekonomik ndodhet në kushtet e parashikuara në nenin 13, pika 3, gërma (a) të LPP-së.</w:t>
      </w:r>
    </w:p>
    <w:p w:rsidR="00E913EA" w:rsidRPr="00A53A34" w:rsidRDefault="00E913EA" w:rsidP="007B753B">
      <w:pPr>
        <w:autoSpaceDE w:val="0"/>
        <w:autoSpaceDN w:val="0"/>
        <w:adjustRightInd w:val="0"/>
        <w:ind w:left="720" w:hanging="720"/>
        <w:jc w:val="both"/>
      </w:pPr>
    </w:p>
    <w:p w:rsidR="007B753B" w:rsidRPr="00A53A34" w:rsidRDefault="007B753B" w:rsidP="007B753B">
      <w:pPr>
        <w:autoSpaceDE w:val="0"/>
        <w:autoSpaceDN w:val="0"/>
        <w:adjustRightInd w:val="0"/>
        <w:ind w:left="720" w:hanging="720"/>
        <w:jc w:val="both"/>
      </w:pPr>
    </w:p>
    <w:p w:rsidR="007B753B" w:rsidRPr="00A53A34" w:rsidRDefault="0027716A" w:rsidP="007B753B">
      <w:pPr>
        <w:autoSpaceDE w:val="0"/>
        <w:autoSpaceDN w:val="0"/>
        <w:adjustRightInd w:val="0"/>
        <w:jc w:val="both"/>
      </w:pPr>
      <w:r>
        <w:t>1</w:t>
      </w:r>
      <w:r w:rsidR="002630B6">
        <w:t>.7</w:t>
      </w:r>
      <w:r w:rsidR="007B753B" w:rsidRPr="00A53A34">
        <w:tab/>
      </w:r>
      <w:r w:rsidR="007B753B" w:rsidRPr="00A53A34">
        <w:rPr>
          <w:b/>
        </w:rPr>
        <w:t>Oferta duhet të përfshijë dokumentat e mëposhtëm:</w:t>
      </w:r>
    </w:p>
    <w:p w:rsidR="007B753B" w:rsidRPr="00A53A34" w:rsidRDefault="007B753B" w:rsidP="007B753B">
      <w:pPr>
        <w:autoSpaceDE w:val="0"/>
        <w:autoSpaceDN w:val="0"/>
        <w:adjustRightInd w:val="0"/>
        <w:jc w:val="both"/>
      </w:pPr>
    </w:p>
    <w:p w:rsidR="007B753B" w:rsidRDefault="007B753B" w:rsidP="007B753B">
      <w:pPr>
        <w:autoSpaceDE w:val="0"/>
        <w:autoSpaceDN w:val="0"/>
        <w:adjustRightInd w:val="0"/>
        <w:ind w:left="720"/>
        <w:jc w:val="both"/>
      </w:pPr>
      <w:r>
        <w:t>a) Formulari i Ofertës</w:t>
      </w:r>
      <w:r w:rsidR="00A2246E">
        <w:t xml:space="preserve"> Ekonomike</w:t>
      </w:r>
      <w:r>
        <w:t>, plotësuar si</w:t>
      </w:r>
      <w:r w:rsidR="0027716A">
        <w:t>pas</w:t>
      </w:r>
      <w:r>
        <w:t xml:space="preserve"> </w:t>
      </w:r>
      <w:r w:rsidR="0027716A">
        <w:t>Shtojc</w:t>
      </w:r>
      <w:r w:rsidR="00D36E7C">
        <w:t>ë</w:t>
      </w:r>
      <w:r w:rsidR="0027716A">
        <w:t xml:space="preserve">s </w:t>
      </w:r>
      <w:r>
        <w:t xml:space="preserve">1. </w:t>
      </w:r>
    </w:p>
    <w:p w:rsidR="007B753B" w:rsidRDefault="007B753B" w:rsidP="007B753B">
      <w:pPr>
        <w:autoSpaceDE w:val="0"/>
        <w:autoSpaceDN w:val="0"/>
        <w:adjustRightInd w:val="0"/>
        <w:jc w:val="both"/>
      </w:pPr>
    </w:p>
    <w:p w:rsidR="002B6F61" w:rsidRDefault="007B753B" w:rsidP="007B753B">
      <w:pPr>
        <w:autoSpaceDE w:val="0"/>
        <w:autoSpaceDN w:val="0"/>
        <w:adjustRightInd w:val="0"/>
        <w:ind w:firstLine="720"/>
        <w:jc w:val="both"/>
      </w:pPr>
      <w:r>
        <w:t xml:space="preserve">b) </w:t>
      </w:r>
      <w:r w:rsidR="002B6F61" w:rsidRPr="001C03F0">
        <w:t>Deklaratë për paraqitje oferte të pavarur</w:t>
      </w:r>
      <w:r w:rsidR="002B6F61">
        <w:t>, sipas Shtojcës 1/1.</w:t>
      </w:r>
    </w:p>
    <w:p w:rsidR="002B6F61" w:rsidRDefault="002B6F61" w:rsidP="007B753B">
      <w:pPr>
        <w:autoSpaceDE w:val="0"/>
        <w:autoSpaceDN w:val="0"/>
        <w:adjustRightInd w:val="0"/>
        <w:ind w:firstLine="720"/>
        <w:jc w:val="both"/>
      </w:pPr>
    </w:p>
    <w:p w:rsidR="007B753B" w:rsidRDefault="002B6F61" w:rsidP="007B753B">
      <w:pPr>
        <w:autoSpaceDE w:val="0"/>
        <w:autoSpaceDN w:val="0"/>
        <w:adjustRightInd w:val="0"/>
        <w:ind w:firstLine="720"/>
        <w:jc w:val="both"/>
      </w:pPr>
      <w:r>
        <w:t xml:space="preserve">c) </w:t>
      </w:r>
      <w:r w:rsidR="007B753B">
        <w:t>Dokumentat që lidhen me objektin e prokurimit (</w:t>
      </w:r>
      <w:r w:rsidR="007B753B" w:rsidRPr="00254F54">
        <w:rPr>
          <w:i/>
        </w:rPr>
        <w:t>skica, projekte, etj</w:t>
      </w:r>
      <w:r w:rsidR="007B753B">
        <w:t>)</w:t>
      </w:r>
    </w:p>
    <w:p w:rsidR="007B753B" w:rsidRDefault="007B753B" w:rsidP="007B753B">
      <w:pPr>
        <w:autoSpaceDE w:val="0"/>
        <w:autoSpaceDN w:val="0"/>
        <w:adjustRightInd w:val="0"/>
        <w:ind w:firstLine="720"/>
        <w:jc w:val="both"/>
      </w:pPr>
      <w:r>
        <w:lastRenderedPageBreak/>
        <w:t>___________ ,</w:t>
      </w:r>
    </w:p>
    <w:p w:rsidR="007B753B" w:rsidRDefault="007B753B" w:rsidP="007B753B">
      <w:pPr>
        <w:autoSpaceDE w:val="0"/>
        <w:autoSpaceDN w:val="0"/>
        <w:adjustRightInd w:val="0"/>
        <w:ind w:firstLine="720"/>
        <w:jc w:val="both"/>
      </w:pPr>
      <w:r>
        <w:t>___________ ,</w:t>
      </w:r>
    </w:p>
    <w:p w:rsidR="007B753B" w:rsidRDefault="007B753B" w:rsidP="007B753B">
      <w:pPr>
        <w:autoSpaceDE w:val="0"/>
        <w:autoSpaceDN w:val="0"/>
        <w:adjustRightInd w:val="0"/>
        <w:ind w:firstLine="720"/>
        <w:jc w:val="both"/>
      </w:pPr>
      <w:r>
        <w:t>___________ .</w:t>
      </w:r>
    </w:p>
    <w:p w:rsidR="007B753B" w:rsidRDefault="007B753B" w:rsidP="007B753B">
      <w:pPr>
        <w:autoSpaceDE w:val="0"/>
        <w:autoSpaceDN w:val="0"/>
        <w:adjustRightInd w:val="0"/>
        <w:ind w:firstLine="720"/>
        <w:jc w:val="both"/>
      </w:pPr>
    </w:p>
    <w:p w:rsidR="007B753B" w:rsidRDefault="002B6F61" w:rsidP="007B753B">
      <w:pPr>
        <w:autoSpaceDE w:val="0"/>
        <w:autoSpaceDN w:val="0"/>
        <w:adjustRightInd w:val="0"/>
        <w:ind w:firstLine="720"/>
        <w:jc w:val="both"/>
      </w:pPr>
      <w:r>
        <w:t>ç</w:t>
      </w:r>
      <w:r w:rsidR="007B753B">
        <w:t>) Dokumentat dhe vërtetimet e</w:t>
      </w:r>
      <w:r w:rsidR="00EA1CD3" w:rsidRPr="00EA1CD3">
        <w:t xml:space="preserve"> </w:t>
      </w:r>
      <w:r w:rsidR="00EA1CD3" w:rsidRPr="00EF4D25">
        <w:t>k</w:t>
      </w:r>
      <w:r w:rsidR="004F749B">
        <w:t>ë</w:t>
      </w:r>
      <w:r w:rsidR="00EA1CD3" w:rsidRPr="00EF4D25">
        <w:t xml:space="preserve">rkuara </w:t>
      </w:r>
      <w:r w:rsidR="0027716A" w:rsidRPr="002B2BD5">
        <w:t>n</w:t>
      </w:r>
      <w:r w:rsidR="00D36E7C" w:rsidRPr="002B2BD5">
        <w:t>ë</w:t>
      </w:r>
      <w:r w:rsidR="0027716A" w:rsidRPr="002B2BD5">
        <w:t xml:space="preserve"> </w:t>
      </w:r>
      <w:r w:rsidR="00CC1555" w:rsidRPr="002B2BD5">
        <w:t xml:space="preserve">Shtojcën </w:t>
      </w:r>
      <w:r w:rsidR="00985C5E" w:rsidRPr="002B2BD5">
        <w:t>1</w:t>
      </w:r>
      <w:r w:rsidR="002B2BD5">
        <w:t>1</w:t>
      </w:r>
      <w:r w:rsidR="00CC1555">
        <w:t>.</w:t>
      </w:r>
    </w:p>
    <w:p w:rsidR="007B753B" w:rsidRDefault="007B753B" w:rsidP="007B753B">
      <w:pPr>
        <w:autoSpaceDE w:val="0"/>
        <w:autoSpaceDN w:val="0"/>
        <w:adjustRightInd w:val="0"/>
        <w:ind w:firstLine="720"/>
        <w:jc w:val="both"/>
      </w:pPr>
    </w:p>
    <w:p w:rsidR="00622751" w:rsidRDefault="002B6F61" w:rsidP="007B753B">
      <w:pPr>
        <w:autoSpaceDE w:val="0"/>
        <w:autoSpaceDN w:val="0"/>
        <w:adjustRightInd w:val="0"/>
        <w:ind w:firstLine="720"/>
        <w:jc w:val="both"/>
      </w:pPr>
      <w:r>
        <w:t>d</w:t>
      </w:r>
      <w:r w:rsidR="007B753B">
        <w:t>) (opsion) ofertёn alternative teknike (nёse parashikohet)</w:t>
      </w:r>
    </w:p>
    <w:p w:rsidR="00622751" w:rsidRDefault="00622751" w:rsidP="007B753B">
      <w:pPr>
        <w:autoSpaceDE w:val="0"/>
        <w:autoSpaceDN w:val="0"/>
        <w:adjustRightInd w:val="0"/>
        <w:ind w:firstLine="720"/>
        <w:jc w:val="both"/>
      </w:pPr>
    </w:p>
    <w:p w:rsidR="007B753B" w:rsidRDefault="007B753B" w:rsidP="00116F22">
      <w:pPr>
        <w:autoSpaceDE w:val="0"/>
        <w:autoSpaceDN w:val="0"/>
        <w:adjustRightInd w:val="0"/>
        <w:jc w:val="both"/>
        <w:outlineLvl w:val="0"/>
      </w:pPr>
      <w:r>
        <w:tab/>
        <w:t xml:space="preserve">Një Operator Ekonomik duhet të paraqesë vetëm një ofertë. </w:t>
      </w:r>
    </w:p>
    <w:p w:rsidR="00394908" w:rsidRDefault="00394908" w:rsidP="00394908">
      <w:pPr>
        <w:autoSpaceDE w:val="0"/>
        <w:autoSpaceDN w:val="0"/>
        <w:adjustRightInd w:val="0"/>
        <w:jc w:val="both"/>
        <w:rPr>
          <w:lang w:val="de-DE"/>
        </w:rPr>
      </w:pPr>
    </w:p>
    <w:p w:rsidR="00422183" w:rsidRDefault="00394908" w:rsidP="00394908">
      <w:pPr>
        <w:autoSpaceDE w:val="0"/>
        <w:autoSpaceDN w:val="0"/>
        <w:adjustRightInd w:val="0"/>
        <w:ind w:left="720"/>
        <w:jc w:val="both"/>
        <w:outlineLvl w:val="0"/>
      </w:pPr>
      <w:r w:rsidRPr="00A611C1">
        <w:rPr>
          <w:lang w:val="de-DE"/>
        </w:rPr>
        <w:t>Me plotesimin e Shtojcës</w:t>
      </w:r>
      <w:r w:rsidR="00E07BC1">
        <w:rPr>
          <w:lang w:val="de-DE"/>
        </w:rPr>
        <w:t xml:space="preserve"> </w:t>
      </w:r>
      <w:r w:rsidR="00A611C1" w:rsidRPr="00A611C1">
        <w:rPr>
          <w:lang w:val="de-DE"/>
        </w:rPr>
        <w:t>“</w:t>
      </w:r>
      <w:r w:rsidRPr="00A611C1">
        <w:rPr>
          <w:lang w:val="de-DE"/>
        </w:rPr>
        <w:t xml:space="preserve">Deklaratë mbi garantimin e </w:t>
      </w:r>
      <w:r w:rsidR="00BE5265" w:rsidRPr="00A611C1">
        <w:rPr>
          <w:lang w:val="de-DE"/>
        </w:rPr>
        <w:t>Zbatueshmerisë së  Dispozitave Ligjore në Marrëdh</w:t>
      </w:r>
      <w:r w:rsidR="00A611C1" w:rsidRPr="00A611C1">
        <w:rPr>
          <w:lang w:val="de-DE"/>
        </w:rPr>
        <w:t>ë</w:t>
      </w:r>
      <w:r w:rsidR="00BE5265" w:rsidRPr="00A611C1">
        <w:rPr>
          <w:lang w:val="de-DE"/>
        </w:rPr>
        <w:t>niet e Punë</w:t>
      </w:r>
      <w:r w:rsidRPr="00A611C1">
        <w:rPr>
          <w:lang w:val="de-DE"/>
        </w:rPr>
        <w:t>s</w:t>
      </w:r>
      <w:r w:rsidR="00A611C1" w:rsidRPr="00A611C1">
        <w:rPr>
          <w:lang w:val="de-DE"/>
        </w:rPr>
        <w:t>„</w:t>
      </w:r>
      <w:r w:rsidRPr="00A611C1">
        <w:rPr>
          <w:lang w:val="de-DE"/>
        </w:rPr>
        <w:t xml:space="preserve">, operatori ekonomik pranon se ka kontrata pune me çdo punëmarrës dhe që respekton të drejtat e punëmarrësve, sipas dispozitave të Kodit të Punës </w:t>
      </w:r>
      <w:r w:rsidRPr="00A611C1">
        <w:rPr>
          <w:rFonts w:eastAsiaTheme="minorHAnsi"/>
          <w:lang w:val="de-DE"/>
        </w:rPr>
        <w:t xml:space="preserve">(ku përfshihen edhe </w:t>
      </w:r>
      <w:r w:rsidRPr="00A611C1">
        <w:rPr>
          <w:lang w:val="de-DE"/>
        </w:rPr>
        <w:t>të drejtat e gruas shtatzënë, gruas që sapo ka lindur dhe/ose gruas me fëmijë në gji, të parashikuara në nenet 10</w:t>
      </w:r>
      <w:r w:rsidR="00A611C1">
        <w:rPr>
          <w:lang w:val="de-DE"/>
        </w:rPr>
        <w:t>4, 105, 105/a, 106, 108 dhe 115</w:t>
      </w:r>
      <w:r w:rsidRPr="00A611C1">
        <w:rPr>
          <w:lang w:val="de-DE"/>
        </w:rPr>
        <w:t>, dhe të legjislacionin të punës në tërësi.</w:t>
      </w:r>
    </w:p>
    <w:p w:rsidR="007B753B" w:rsidRDefault="007B753B" w:rsidP="007B753B">
      <w:pPr>
        <w:autoSpaceDE w:val="0"/>
        <w:autoSpaceDN w:val="0"/>
        <w:adjustRightInd w:val="0"/>
        <w:jc w:val="both"/>
      </w:pPr>
    </w:p>
    <w:p w:rsidR="00EA1CD3" w:rsidRPr="00BB6B2A" w:rsidRDefault="0027716A" w:rsidP="00EA1CD3">
      <w:pPr>
        <w:autoSpaceDE w:val="0"/>
        <w:autoSpaceDN w:val="0"/>
        <w:adjustRightInd w:val="0"/>
        <w:rPr>
          <w:b/>
          <w:bCs/>
        </w:rPr>
      </w:pPr>
      <w:r>
        <w:t>1</w:t>
      </w:r>
      <w:r w:rsidR="00EA1CD3" w:rsidRPr="00BB6B2A">
        <w:t>.</w:t>
      </w:r>
      <w:r w:rsidR="002630B6">
        <w:t>8</w:t>
      </w:r>
      <w:r w:rsidR="00EA1CD3">
        <w:t xml:space="preserve">      </w:t>
      </w:r>
      <w:r w:rsidR="00EA1CD3" w:rsidRPr="00C71E6E">
        <w:rPr>
          <w:bCs/>
        </w:rPr>
        <w:t xml:space="preserve">Fshehtësia </w:t>
      </w:r>
      <w:r w:rsidR="00EA1CD3" w:rsidRPr="00E15820">
        <w:t>e procesit</w:t>
      </w:r>
      <w:r w:rsidR="00EA1CD3" w:rsidRPr="00C71E6E">
        <w:rPr>
          <w:bCs/>
        </w:rPr>
        <w:t xml:space="preserve"> sipas nenit</w:t>
      </w:r>
      <w:r w:rsidR="00EA1CD3">
        <w:rPr>
          <w:b/>
          <w:bCs/>
        </w:rPr>
        <w:t xml:space="preserve"> </w:t>
      </w:r>
      <w:r w:rsidR="00EA1CD3" w:rsidRPr="00BB6B2A">
        <w:t xml:space="preserve">25 </w:t>
      </w:r>
      <w:r w:rsidR="00EA1CD3">
        <w:t>t</w:t>
      </w:r>
      <w:r w:rsidR="004F749B">
        <w:t>ë</w:t>
      </w:r>
      <w:r w:rsidR="00EA1CD3">
        <w:t xml:space="preserve"> LPP-s</w:t>
      </w:r>
      <w:r w:rsidR="004F749B">
        <w:t>ë</w:t>
      </w:r>
      <w:r w:rsidR="00EA1CD3">
        <w:t>.</w:t>
      </w:r>
    </w:p>
    <w:p w:rsidR="007B753B" w:rsidRPr="00A53A34" w:rsidRDefault="007B753B" w:rsidP="007B753B">
      <w:pPr>
        <w:autoSpaceDE w:val="0"/>
        <w:autoSpaceDN w:val="0"/>
        <w:adjustRightInd w:val="0"/>
        <w:jc w:val="both"/>
        <w:rPr>
          <w:b/>
          <w:bCs/>
        </w:rPr>
      </w:pPr>
    </w:p>
    <w:p w:rsidR="007B753B" w:rsidRPr="00A53A34" w:rsidRDefault="0027716A" w:rsidP="00EA1CD3">
      <w:pPr>
        <w:autoSpaceDE w:val="0"/>
        <w:autoSpaceDN w:val="0"/>
        <w:adjustRightInd w:val="0"/>
        <w:ind w:left="720" w:hanging="720"/>
        <w:jc w:val="both"/>
      </w:pPr>
      <w:r>
        <w:t>1</w:t>
      </w:r>
      <w:r w:rsidR="002630B6">
        <w:t>.9</w:t>
      </w:r>
      <w:r w:rsidR="007B753B" w:rsidRPr="00A53A34">
        <w:t xml:space="preserve"> </w:t>
      </w:r>
      <w:r w:rsidR="007B753B" w:rsidRPr="00A53A34">
        <w:tab/>
      </w:r>
      <w:r w:rsidR="00EA1CD3">
        <w:t>P</w:t>
      </w:r>
      <w:r w:rsidR="004F749B">
        <w:t>ë</w:t>
      </w:r>
      <w:r w:rsidR="00EA1CD3">
        <w:t>r procedurat e prokurimit q</w:t>
      </w:r>
      <w:r w:rsidR="004F749B">
        <w:t>ë</w:t>
      </w:r>
      <w:r w:rsidR="00EA1CD3">
        <w:t xml:space="preserve"> zhvillohen n</w:t>
      </w:r>
      <w:r w:rsidR="004F749B">
        <w:t>ë</w:t>
      </w:r>
      <w:r w:rsidR="00EA1CD3">
        <w:t xml:space="preserve"> rrug</w:t>
      </w:r>
      <w:r w:rsidR="004F749B">
        <w:t>ë</w:t>
      </w:r>
      <w:r w:rsidR="00EA1CD3">
        <w:t xml:space="preserve"> shkresore, </w:t>
      </w:r>
      <w:r w:rsidR="007B753B">
        <w:t>Operatorët Ekonomikë duhet të dorëzojnë vetëm ofertën te futur në një zarf jotransparent</w:t>
      </w:r>
      <w:r w:rsidR="007B753B" w:rsidRPr="001C449E">
        <w:t>, të mbyllur</w:t>
      </w:r>
      <w:r w:rsidR="007B753B">
        <w:t xml:space="preserve">, të vulosur </w:t>
      </w:r>
      <w:r w:rsidR="007B753B" w:rsidRPr="00022987">
        <w:t>dhe</w:t>
      </w:r>
      <w:r w:rsidR="007B753B">
        <w:t xml:space="preserve"> firmosur me emrin dhe adresën e Ofertuesit </w:t>
      </w:r>
      <w:r w:rsidR="007B753B" w:rsidRPr="00A53A34">
        <w:t xml:space="preserve">dhe të shënuar: “Ofertë për ekzekutimin e __________ punëve; Nr </w:t>
      </w:r>
      <w:r w:rsidR="00EA1CD3">
        <w:t>Njoftimit</w:t>
      </w:r>
      <w:r w:rsidR="007B753B" w:rsidRPr="00A53A34">
        <w:t xml:space="preserve">_______________ </w:t>
      </w:r>
    </w:p>
    <w:p w:rsidR="00EA1CD3" w:rsidRDefault="007B753B" w:rsidP="007B753B">
      <w:pPr>
        <w:autoSpaceDE w:val="0"/>
        <w:autoSpaceDN w:val="0"/>
        <w:adjustRightInd w:val="0"/>
        <w:ind w:left="720"/>
        <w:jc w:val="both"/>
        <w:rPr>
          <w:b/>
        </w:rPr>
      </w:pPr>
      <w:r w:rsidRPr="00A53A34">
        <w:rPr>
          <w:b/>
        </w:rPr>
        <w:t>“MOS E HAPNI, ME PËRJASHTIM TË RASTEVE KUR ËSHTË I PRANISHËN KOMISIONI I VLERËSIMIT TË OFERTËS, DHE JO PARA _____________ (dd/mm/vv), ______orë”.</w:t>
      </w:r>
      <w:r w:rsidRPr="00521E01">
        <w:rPr>
          <w:b/>
        </w:rPr>
        <w:t xml:space="preserve"> </w:t>
      </w:r>
    </w:p>
    <w:p w:rsidR="00EA1CD3" w:rsidRDefault="00EA1CD3" w:rsidP="00EA1CD3">
      <w:pPr>
        <w:autoSpaceDE w:val="0"/>
        <w:autoSpaceDN w:val="0"/>
        <w:adjustRightInd w:val="0"/>
        <w:ind w:left="720" w:firstLine="60"/>
        <w:jc w:val="both"/>
        <w:rPr>
          <w:b/>
        </w:rPr>
      </w:pPr>
    </w:p>
    <w:p w:rsidR="00EA1CD3" w:rsidRDefault="00EA1CD3" w:rsidP="00EA1CD3">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140903">
        <w:rPr>
          <w:b/>
        </w:rPr>
        <w:t>www</w:t>
      </w:r>
      <w:r w:rsidRPr="00BB6B2A">
        <w:rPr>
          <w:b/>
        </w:rPr>
        <w:t xml:space="preserve">.app.gov.al. </w:t>
      </w:r>
    </w:p>
    <w:p w:rsidR="007B753B" w:rsidRPr="00A53A34" w:rsidRDefault="007B753B" w:rsidP="007B753B">
      <w:pPr>
        <w:autoSpaceDE w:val="0"/>
        <w:autoSpaceDN w:val="0"/>
        <w:adjustRightInd w:val="0"/>
        <w:jc w:val="both"/>
      </w:pPr>
    </w:p>
    <w:p w:rsidR="007B753B" w:rsidRDefault="0027716A" w:rsidP="00EA1CD3">
      <w:pPr>
        <w:autoSpaceDE w:val="0"/>
        <w:autoSpaceDN w:val="0"/>
        <w:adjustRightInd w:val="0"/>
        <w:ind w:left="720" w:hanging="720"/>
        <w:jc w:val="both"/>
        <w:rPr>
          <w:b/>
        </w:rPr>
      </w:pPr>
      <w:r>
        <w:t>1</w:t>
      </w:r>
      <w:r w:rsidR="002630B6">
        <w:t>.10</w:t>
      </w:r>
      <w:r w:rsidR="004F749B">
        <w:t xml:space="preserve">  </w:t>
      </w:r>
      <w:r w:rsidR="00EA1CD3">
        <w:t>P</w:t>
      </w:r>
      <w:r w:rsidR="004F749B">
        <w:t>ë</w:t>
      </w:r>
      <w:r w:rsidR="00EA1CD3">
        <w:t>r procedurat e prokurimit q</w:t>
      </w:r>
      <w:r w:rsidR="004F749B">
        <w:t>ë</w:t>
      </w:r>
      <w:r w:rsidR="00EA1CD3">
        <w:t xml:space="preserve"> zhvillohen n</w:t>
      </w:r>
      <w:r w:rsidR="004F749B">
        <w:t>ë</w:t>
      </w:r>
      <w:r w:rsidR="00EA1CD3">
        <w:t xml:space="preserve"> rrug</w:t>
      </w:r>
      <w:r w:rsidR="004F749B">
        <w:t>ë</w:t>
      </w:r>
      <w:r w:rsidR="00EA1CD3">
        <w:t xml:space="preserve"> shkresore,</w:t>
      </w:r>
      <w:r w:rsidR="00EA1CD3" w:rsidRPr="00A53A34">
        <w:t xml:space="preserve"> </w:t>
      </w:r>
      <w:r w:rsidR="00EA1CD3">
        <w:t>o</w:t>
      </w:r>
      <w:r w:rsidR="00EA1CD3" w:rsidRPr="00A53A34">
        <w:t xml:space="preserve">fertuesit </w:t>
      </w:r>
      <w:r w:rsidR="007B753B" w:rsidRPr="00A53A34">
        <w:t>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w:t>
      </w:r>
      <w:r w:rsidR="00EA1CD3">
        <w:t xml:space="preserve"> Z</w:t>
      </w:r>
      <w:r w:rsidR="00EA1CD3" w:rsidRPr="00A53A34">
        <w:t xml:space="preserve">arfi </w:t>
      </w:r>
      <w:r w:rsidR="007B753B" w:rsidRPr="00A53A34">
        <w:t xml:space="preserve">që përmban deklaratën e Ofertuesit duhet të shënohet përkatësisht: </w:t>
      </w:r>
      <w:r w:rsidR="007B753B" w:rsidRPr="00A53A34">
        <w:rPr>
          <w:b/>
        </w:rPr>
        <w:t>“MODIFIKIM OFERTE”</w:t>
      </w:r>
      <w:r w:rsidR="007B753B" w:rsidRPr="00A53A34">
        <w:t xml:space="preserve"> ose </w:t>
      </w:r>
      <w:r w:rsidR="007B753B" w:rsidRPr="00A53A34">
        <w:rPr>
          <w:b/>
        </w:rPr>
        <w:t>“TËRHEQJE OFERTE”.</w:t>
      </w:r>
      <w:r w:rsidR="007B753B" w:rsidRPr="00521E01">
        <w:rPr>
          <w:b/>
          <w:highlight w:val="green"/>
        </w:rPr>
        <w:t xml:space="preserve"> </w:t>
      </w:r>
    </w:p>
    <w:p w:rsidR="00EA1CD3" w:rsidRDefault="00EA1CD3" w:rsidP="00784148">
      <w:pPr>
        <w:autoSpaceDE w:val="0"/>
        <w:autoSpaceDN w:val="0"/>
        <w:adjustRightInd w:val="0"/>
        <w:ind w:left="720"/>
        <w:jc w:val="both"/>
        <w:rPr>
          <w:b/>
        </w:rPr>
      </w:pPr>
    </w:p>
    <w:p w:rsidR="00EA1CD3" w:rsidRPr="00BB6B2A" w:rsidRDefault="00EA1CD3" w:rsidP="00EA1CD3">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 xml:space="preserve">ofertuesi mund te modifikojë në cdo kohë ofertën deri para afatit kohor përfundimtar për </w:t>
      </w:r>
      <w:r w:rsidR="005A05A0">
        <w:rPr>
          <w:b/>
        </w:rPr>
        <w:t>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140903">
        <w:rPr>
          <w:b/>
        </w:rPr>
        <w:t>www</w:t>
      </w:r>
      <w:r w:rsidRPr="00BB6B2A">
        <w:rPr>
          <w:b/>
        </w:rPr>
        <w:t>.app.gov.al.</w:t>
      </w:r>
    </w:p>
    <w:p w:rsidR="007B753B" w:rsidRDefault="007B753B" w:rsidP="007B753B">
      <w:pPr>
        <w:autoSpaceDE w:val="0"/>
        <w:autoSpaceDN w:val="0"/>
        <w:adjustRightInd w:val="0"/>
        <w:jc w:val="both"/>
        <w:rPr>
          <w:b/>
        </w:rPr>
      </w:pPr>
    </w:p>
    <w:p w:rsidR="0027716A" w:rsidRPr="00D81E0A" w:rsidRDefault="0027716A" w:rsidP="0027716A">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7B753B" w:rsidRPr="00A53A34" w:rsidRDefault="007B753B" w:rsidP="007B753B">
      <w:pPr>
        <w:autoSpaceDE w:val="0"/>
        <w:autoSpaceDN w:val="0"/>
        <w:adjustRightInd w:val="0"/>
        <w:jc w:val="both"/>
        <w:rPr>
          <w:b/>
          <w:bCs/>
        </w:rPr>
      </w:pPr>
    </w:p>
    <w:p w:rsidR="0098493F" w:rsidRDefault="00EA1CD3" w:rsidP="007B753B">
      <w:pPr>
        <w:autoSpaceDE w:val="0"/>
        <w:autoSpaceDN w:val="0"/>
        <w:adjustRightInd w:val="0"/>
        <w:ind w:left="720" w:hanging="720"/>
        <w:jc w:val="both"/>
      </w:pPr>
      <w:r>
        <w:lastRenderedPageBreak/>
        <w:t>2.</w:t>
      </w:r>
      <w:r w:rsidR="0027716A">
        <w:t>1</w:t>
      </w:r>
      <w:r w:rsidR="0027716A" w:rsidRPr="00A53A34">
        <w:t xml:space="preserve"> </w:t>
      </w:r>
      <w:r w:rsidR="007B753B" w:rsidRPr="00A53A34">
        <w:tab/>
        <w:t xml:space="preserve">Operatori Ekonomik duhet të plotësojë Formularin e Ofertës bashkangjitur me këto DT, duke përcaktuar punët që do të realizohen, sasitë dhe çmimin e tyre per “kontratat me celsa ne dore” dhe cmimet fikse </w:t>
      </w:r>
      <w:r w:rsidR="00975E3E" w:rsidRPr="00A53A34">
        <w:t>p</w:t>
      </w:r>
      <w:r w:rsidR="00D36E7C">
        <w:t>ë</w:t>
      </w:r>
      <w:r w:rsidR="00975E3E" w:rsidRPr="00A53A34">
        <w:t xml:space="preserve">r </w:t>
      </w:r>
      <w:r w:rsidR="007B753B" w:rsidRPr="00A53A34">
        <w:t>kontratat e punimeve me matje</w:t>
      </w:r>
      <w:r w:rsidR="00975E3E">
        <w:t>.</w:t>
      </w:r>
    </w:p>
    <w:p w:rsidR="007B753B" w:rsidRPr="00A53A34" w:rsidRDefault="007B753B" w:rsidP="007B753B">
      <w:pPr>
        <w:autoSpaceDE w:val="0"/>
        <w:autoSpaceDN w:val="0"/>
        <w:adjustRightInd w:val="0"/>
        <w:ind w:left="720" w:hanging="720"/>
        <w:jc w:val="both"/>
      </w:pPr>
    </w:p>
    <w:p w:rsidR="007B753B" w:rsidRPr="00A53A34" w:rsidRDefault="00EA1CD3" w:rsidP="007B753B">
      <w:pPr>
        <w:autoSpaceDE w:val="0"/>
        <w:autoSpaceDN w:val="0"/>
        <w:adjustRightInd w:val="0"/>
        <w:ind w:left="720" w:hanging="720"/>
        <w:jc w:val="both"/>
      </w:pPr>
      <w:r>
        <w:t>2.</w:t>
      </w:r>
      <w:r w:rsidR="00975E3E">
        <w:t>2</w:t>
      </w:r>
      <w:r w:rsidR="00975E3E" w:rsidRPr="00A53A34">
        <w:t xml:space="preserve"> </w:t>
      </w:r>
      <w:r w:rsidR="007B753B" w:rsidRPr="00A53A34">
        <w:tab/>
        <w:t>Të gjitha çmimet duhet të kuotohen në Monedhën Shqiptare (Lek), duke përfshirë edhe tatimet që zbatohen por pa përfshirë TVSH</w:t>
      </w:r>
      <w:r w:rsidR="007B753B">
        <w:t>-ne</w:t>
      </w:r>
      <w:r w:rsidR="007B753B" w:rsidRPr="00A53A34">
        <w:t xml:space="preserve">. Nëse çmimet kuotohen në një monedhë të huaj, atëherë ato duhet të kthehen në Lekë Shqiptare </w:t>
      </w:r>
      <w:r w:rsidR="00975E3E" w:rsidRPr="00116492">
        <w:t>sipas kursit zyrtar të këmbimit të Bankës së Shqipërisë, në datën në të cilën është dërguar për publikim njoftimi i kontratës dhe duhet të ruhen në atë kurs deri në skadimin e periudhës së vlefshmërisë së ofertës</w:t>
      </w:r>
      <w:r w:rsidR="00975E3E">
        <w:t>.</w:t>
      </w:r>
      <w:r w:rsidR="007B753B" w:rsidRPr="00A53A34">
        <w:t xml:space="preserve"> </w:t>
      </w:r>
      <w:r>
        <w:t>2.</w:t>
      </w:r>
      <w:r w:rsidR="00975E3E">
        <w:t>3</w:t>
      </w:r>
      <w:r w:rsidR="00975E3E" w:rsidRPr="00A53A34">
        <w:t xml:space="preserve"> </w:t>
      </w:r>
      <w:r w:rsidR="007B753B" w:rsidRPr="00A53A34">
        <w:t xml:space="preserve">Ofertuesi duhet të shënojë në preventiv </w:t>
      </w:r>
      <w:r w:rsidR="007B753B">
        <w:t>ç</w:t>
      </w:r>
      <w:r w:rsidR="007B753B" w:rsidRPr="00A53A34">
        <w:t xml:space="preserve">mimet </w:t>
      </w:r>
      <w:r w:rsidR="00975E3E" w:rsidRPr="00A53A34">
        <w:t>p</w:t>
      </w:r>
      <w:r w:rsidR="00D36E7C">
        <w:t>ë</w:t>
      </w:r>
      <w:r w:rsidR="00975E3E" w:rsidRPr="00A53A34">
        <w:t xml:space="preserve">r </w:t>
      </w:r>
      <w:r w:rsidR="007B753B" w:rsidRPr="00A53A34">
        <w:t xml:space="preserve">cdo </w:t>
      </w:r>
      <w:r w:rsidR="00975E3E" w:rsidRPr="00A53A34">
        <w:t>z</w:t>
      </w:r>
      <w:r w:rsidR="00D36E7C">
        <w:t>ë</w:t>
      </w:r>
      <w:r w:rsidR="00975E3E" w:rsidRPr="00A53A34">
        <w:t xml:space="preserve"> </w:t>
      </w:r>
      <w:r w:rsidR="007B753B" w:rsidRPr="00A53A34">
        <w:t>punimi dhe çmimin total të ofertës të të gjitha punëve, pa TVSH. Vlera e TVSH</w:t>
      </w:r>
      <w:r w:rsidR="007B753B">
        <w:t>-</w:t>
      </w:r>
      <w:r w:rsidR="00975E3E">
        <w:t>s</w:t>
      </w:r>
      <w:r w:rsidR="00D36E7C">
        <w:t>ë</w:t>
      </w:r>
      <w:r w:rsidR="007B753B" w:rsidRPr="00A53A34">
        <w:t>, kur aplikohet, i shtohet cmimit të dhënë dhe përbën vlerën totale të ofertës.</w:t>
      </w:r>
    </w:p>
    <w:p w:rsidR="007B753B" w:rsidRPr="00A53A34" w:rsidRDefault="007B753B" w:rsidP="007B753B">
      <w:pPr>
        <w:autoSpaceDE w:val="0"/>
        <w:autoSpaceDN w:val="0"/>
        <w:adjustRightInd w:val="0"/>
        <w:ind w:left="720" w:hanging="720"/>
        <w:jc w:val="both"/>
      </w:pPr>
    </w:p>
    <w:p w:rsidR="007B753B" w:rsidRDefault="00EA1CD3" w:rsidP="007B753B">
      <w:pPr>
        <w:autoSpaceDE w:val="0"/>
        <w:autoSpaceDN w:val="0"/>
        <w:adjustRightInd w:val="0"/>
        <w:ind w:left="720" w:hanging="720"/>
        <w:jc w:val="both"/>
      </w:pPr>
      <w:r>
        <w:t>2</w:t>
      </w:r>
      <w:r w:rsidR="007B1FD8">
        <w:t>.</w:t>
      </w:r>
      <w:r w:rsidR="00975E3E">
        <w:t>4</w:t>
      </w:r>
      <w:r w:rsidR="007B753B" w:rsidRPr="00A53A34">
        <w:t xml:space="preserve"> </w:t>
      </w:r>
      <w:r w:rsidR="007B753B" w:rsidRPr="00A53A34">
        <w:tab/>
        <w:t>Përvec kur Dokumentat e Tenderit e parashikojnë ndryshe</w:t>
      </w:r>
      <w:r w:rsidR="00975E3E">
        <w:t>,</w:t>
      </w:r>
      <w:r w:rsidR="007B753B" w:rsidRPr="00A53A34">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975E3E" w:rsidRDefault="00975E3E" w:rsidP="007B753B">
      <w:pPr>
        <w:autoSpaceDE w:val="0"/>
        <w:autoSpaceDN w:val="0"/>
        <w:adjustRightInd w:val="0"/>
        <w:ind w:left="720" w:hanging="720"/>
        <w:jc w:val="both"/>
      </w:pPr>
    </w:p>
    <w:p w:rsidR="00975E3E" w:rsidRPr="00A53A34" w:rsidRDefault="00975E3E" w:rsidP="007B753B">
      <w:pPr>
        <w:autoSpaceDE w:val="0"/>
        <w:autoSpaceDN w:val="0"/>
        <w:adjustRightInd w:val="0"/>
        <w:ind w:left="720" w:hanging="720"/>
        <w:jc w:val="both"/>
      </w:pPr>
      <w:r>
        <w:t xml:space="preserve">2.5    </w:t>
      </w:r>
      <w:r w:rsidRPr="00465216">
        <w:t>Në rastin e një marrëveshje kuadër ku të gjitha kushtet nuk janë përcaktuar çmimet për  kontratat e bazuara në marrëveshjen kuadër nuk janë të fiksuara ato janë objekt i ndryshimit pas një Mini-</w:t>
      </w:r>
      <w:r>
        <w:t>konkursi</w:t>
      </w:r>
      <w:r w:rsidRPr="00465216">
        <w:t xml:space="preserve"> në mes të palëve në marreveshjen kuadër</w:t>
      </w:r>
      <w:r>
        <w:t>.</w:t>
      </w:r>
    </w:p>
    <w:p w:rsidR="00EA1CD3" w:rsidRPr="008435E8" w:rsidRDefault="00140903" w:rsidP="00D36E7C">
      <w:pPr>
        <w:spacing w:after="120"/>
        <w:ind w:left="720" w:hanging="720"/>
        <w:jc w:val="both"/>
        <w:rPr>
          <w:color w:val="FF0000"/>
        </w:rPr>
      </w:pPr>
      <w:r>
        <w:rPr>
          <w:color w:val="FF0000"/>
        </w:rPr>
        <w:t xml:space="preserve"> </w:t>
      </w:r>
    </w:p>
    <w:p w:rsidR="00D36E7C" w:rsidRDefault="00D36E7C" w:rsidP="00D7432F">
      <w:pPr>
        <w:autoSpaceDE w:val="0"/>
        <w:autoSpaceDN w:val="0"/>
        <w:adjustRightInd w:val="0"/>
        <w:ind w:left="630" w:hanging="630"/>
        <w:jc w:val="both"/>
        <w:rPr>
          <w:b/>
          <w:bCs/>
        </w:rPr>
      </w:pPr>
      <w:r>
        <w:rPr>
          <w:b/>
          <w:bCs/>
        </w:rPr>
        <w:t>2.</w:t>
      </w:r>
      <w:r w:rsidR="00FE2CDB">
        <w:rPr>
          <w:b/>
          <w:bCs/>
        </w:rPr>
        <w:t>6</w:t>
      </w:r>
      <w:r>
        <w:rPr>
          <w:b/>
          <w:bCs/>
        </w:rPr>
        <w:t xml:space="preserve">   </w:t>
      </w:r>
      <w:r w:rsidR="007B753B" w:rsidRPr="00A53A34">
        <w:rPr>
          <w:b/>
          <w:bCs/>
        </w:rPr>
        <w:t>Periudha e Vlefshmërisë së Ofertës</w:t>
      </w:r>
    </w:p>
    <w:p w:rsidR="00D36E7C" w:rsidRDefault="00D36E7C" w:rsidP="00D7432F">
      <w:pPr>
        <w:autoSpaceDE w:val="0"/>
        <w:autoSpaceDN w:val="0"/>
        <w:adjustRightInd w:val="0"/>
        <w:ind w:left="630" w:hanging="630"/>
        <w:jc w:val="both"/>
        <w:rPr>
          <w:b/>
          <w:bCs/>
        </w:rPr>
      </w:pPr>
    </w:p>
    <w:p w:rsidR="00116F22" w:rsidRPr="00A2246E" w:rsidRDefault="00116F22" w:rsidP="00116F22">
      <w:pPr>
        <w:autoSpaceDE w:val="0"/>
        <w:autoSpaceDN w:val="0"/>
        <w:adjustRightInd w:val="0"/>
        <w:ind w:left="720"/>
        <w:jc w:val="both"/>
      </w:pPr>
      <w:r w:rsidRPr="00A2246E">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D7432F" w:rsidRPr="00A2246E" w:rsidRDefault="00D7432F" w:rsidP="00985C5E">
      <w:pPr>
        <w:autoSpaceDE w:val="0"/>
        <w:autoSpaceDN w:val="0"/>
        <w:adjustRightInd w:val="0"/>
        <w:jc w:val="both"/>
      </w:pPr>
    </w:p>
    <w:p w:rsidR="00D7432F" w:rsidRDefault="00D7432F" w:rsidP="00D7432F">
      <w:pPr>
        <w:autoSpaceDE w:val="0"/>
        <w:autoSpaceDN w:val="0"/>
        <w:adjustRightInd w:val="0"/>
        <w:ind w:left="720" w:hanging="720"/>
        <w:jc w:val="both"/>
      </w:pPr>
    </w:p>
    <w:p w:rsidR="007B753B" w:rsidRPr="00A53A34" w:rsidRDefault="00EA1CD3" w:rsidP="00D7432F">
      <w:pPr>
        <w:autoSpaceDE w:val="0"/>
        <w:autoSpaceDN w:val="0"/>
        <w:adjustRightInd w:val="0"/>
        <w:ind w:left="720" w:hanging="720"/>
        <w:jc w:val="both"/>
      </w:pPr>
      <w:r w:rsidRPr="00A2246E">
        <w:rPr>
          <w:b/>
        </w:rPr>
        <w:t>2.</w:t>
      </w:r>
      <w:r w:rsidR="00FE2CDB" w:rsidRPr="00A2246E">
        <w:rPr>
          <w:b/>
        </w:rPr>
        <w:t>7</w:t>
      </w:r>
      <w:r w:rsidR="00D7432F">
        <w:rPr>
          <w:b/>
        </w:rPr>
        <w:t xml:space="preserve">   </w:t>
      </w:r>
      <w:r w:rsidRPr="00D421DB">
        <w:t>Veprimet e jashtëligjshme sipas Nenit 26 të LPP</w:t>
      </w:r>
      <w:r>
        <w:t>-s</w:t>
      </w:r>
      <w:r w:rsidR="004F749B">
        <w:t>ë</w:t>
      </w:r>
      <w:r w:rsidR="00D7432F">
        <w:t>.</w:t>
      </w:r>
    </w:p>
    <w:p w:rsidR="00D7432F" w:rsidRDefault="00D7432F" w:rsidP="007B753B">
      <w:pPr>
        <w:autoSpaceDE w:val="0"/>
        <w:autoSpaceDN w:val="0"/>
        <w:adjustRightInd w:val="0"/>
        <w:jc w:val="both"/>
        <w:rPr>
          <w:b/>
          <w:bCs/>
        </w:rPr>
      </w:pPr>
    </w:p>
    <w:p w:rsidR="00D7432F" w:rsidRDefault="00D7432F" w:rsidP="007B753B">
      <w:pPr>
        <w:autoSpaceDE w:val="0"/>
        <w:autoSpaceDN w:val="0"/>
        <w:adjustRightInd w:val="0"/>
        <w:jc w:val="both"/>
        <w:rPr>
          <w:b/>
          <w:bCs/>
        </w:rPr>
      </w:pPr>
    </w:p>
    <w:p w:rsidR="00D7432F" w:rsidRDefault="00D7432F" w:rsidP="00116F22">
      <w:pPr>
        <w:autoSpaceDE w:val="0"/>
        <w:autoSpaceDN w:val="0"/>
        <w:adjustRightInd w:val="0"/>
        <w:jc w:val="both"/>
        <w:outlineLvl w:val="0"/>
        <w:rPr>
          <w:b/>
          <w:bCs/>
        </w:rPr>
      </w:pPr>
      <w:r>
        <w:rPr>
          <w:b/>
          <w:bCs/>
        </w:rPr>
        <w:t xml:space="preserve">Seksioni 3. </w:t>
      </w:r>
      <w:r w:rsidRPr="00D81E0A">
        <w:rPr>
          <w:b/>
          <w:bCs/>
          <w:u w:val="single"/>
        </w:rPr>
        <w:t xml:space="preserve">Vlerësimi </w:t>
      </w:r>
      <w:r>
        <w:rPr>
          <w:b/>
          <w:bCs/>
          <w:u w:val="single"/>
        </w:rPr>
        <w:t>i</w:t>
      </w:r>
      <w:r w:rsidRPr="00D81E0A">
        <w:rPr>
          <w:b/>
          <w:bCs/>
          <w:u w:val="single"/>
        </w:rPr>
        <w:t xml:space="preserve"> Ofertave</w:t>
      </w:r>
    </w:p>
    <w:p w:rsidR="007B753B" w:rsidRPr="00EA1CD3" w:rsidRDefault="007B753B" w:rsidP="00D7432F">
      <w:pPr>
        <w:autoSpaceDE w:val="0"/>
        <w:autoSpaceDN w:val="0"/>
        <w:adjustRightInd w:val="0"/>
        <w:jc w:val="both"/>
        <w:rPr>
          <w:highlight w:val="green"/>
        </w:rPr>
      </w:pPr>
    </w:p>
    <w:p w:rsidR="007B753B" w:rsidRPr="00A53A34" w:rsidRDefault="007B753B" w:rsidP="00116F22">
      <w:pPr>
        <w:autoSpaceDE w:val="0"/>
        <w:autoSpaceDN w:val="0"/>
        <w:adjustRightInd w:val="0"/>
        <w:jc w:val="both"/>
        <w:outlineLvl w:val="0"/>
        <w:rPr>
          <w:b/>
          <w:bCs/>
        </w:rPr>
      </w:pPr>
      <w:r w:rsidRPr="00A53A34">
        <w:rPr>
          <w:b/>
          <w:bCs/>
        </w:rPr>
        <w:t>Kriteret e përzgjedhjes</w:t>
      </w:r>
    </w:p>
    <w:p w:rsidR="007B753B" w:rsidRPr="00A53A34" w:rsidRDefault="007B753B" w:rsidP="007B753B">
      <w:pPr>
        <w:autoSpaceDE w:val="0"/>
        <w:autoSpaceDN w:val="0"/>
        <w:adjustRightInd w:val="0"/>
        <w:jc w:val="both"/>
        <w:rPr>
          <w:b/>
          <w:bCs/>
        </w:rPr>
      </w:pPr>
    </w:p>
    <w:p w:rsidR="007B753B" w:rsidRPr="00A53A34" w:rsidRDefault="00EA1CD3" w:rsidP="007B753B">
      <w:pPr>
        <w:autoSpaceDE w:val="0"/>
        <w:autoSpaceDN w:val="0"/>
        <w:adjustRightInd w:val="0"/>
        <w:jc w:val="both"/>
      </w:pPr>
      <w:r w:rsidRPr="00A2246E">
        <w:rPr>
          <w:b/>
        </w:rPr>
        <w:t>3</w:t>
      </w:r>
      <w:r w:rsidR="007B753B" w:rsidRPr="00A2246E">
        <w:rPr>
          <w:b/>
        </w:rPr>
        <w:t>.1</w:t>
      </w:r>
      <w:r w:rsidR="007B753B" w:rsidRPr="00A53A34">
        <w:t xml:space="preserve"> </w:t>
      </w:r>
      <w:r w:rsidR="007B753B" w:rsidRPr="00A53A34">
        <w:tab/>
      </w:r>
      <w:r w:rsidR="007B753B" w:rsidRPr="00A53A34">
        <w:rPr>
          <w:b/>
        </w:rPr>
        <w:t>(Opsioni 1)</w:t>
      </w:r>
      <w:r w:rsidR="007B753B" w:rsidRPr="00A53A34">
        <w:t xml:space="preserve"> Çmimi më i ulët i ofertës së kualifikuar</w:t>
      </w:r>
    </w:p>
    <w:p w:rsidR="007B753B" w:rsidRPr="00A53A34" w:rsidRDefault="007B753B" w:rsidP="007B753B">
      <w:pPr>
        <w:autoSpaceDE w:val="0"/>
        <w:autoSpaceDN w:val="0"/>
        <w:adjustRightInd w:val="0"/>
        <w:ind w:left="720"/>
      </w:pPr>
      <w:r w:rsidRPr="00A53A34">
        <w:t>Kontrata do t’i akordohet atij Ofertuesi që ka ofruar çmimin më ulët  të ofertës.</w:t>
      </w:r>
    </w:p>
    <w:p w:rsidR="007B753B" w:rsidRPr="00A53A34" w:rsidRDefault="007B753B" w:rsidP="007B753B">
      <w:pPr>
        <w:autoSpaceDE w:val="0"/>
        <w:autoSpaceDN w:val="0"/>
        <w:adjustRightInd w:val="0"/>
        <w:ind w:firstLine="720"/>
        <w:jc w:val="both"/>
      </w:pPr>
    </w:p>
    <w:p w:rsidR="007B753B" w:rsidRPr="00A53A34" w:rsidRDefault="007B753B" w:rsidP="007B753B">
      <w:pPr>
        <w:autoSpaceDE w:val="0"/>
        <w:autoSpaceDN w:val="0"/>
        <w:adjustRightInd w:val="0"/>
        <w:ind w:firstLine="720"/>
        <w:jc w:val="both"/>
        <w:rPr>
          <w:b/>
        </w:rPr>
      </w:pPr>
      <w:r w:rsidRPr="00A53A34">
        <w:rPr>
          <w:b/>
        </w:rPr>
        <w:t>(Opsioni 2)</w:t>
      </w:r>
    </w:p>
    <w:p w:rsidR="00D7432F" w:rsidRDefault="00D36E7C" w:rsidP="00EA1CD3">
      <w:pPr>
        <w:spacing w:after="120"/>
        <w:ind w:left="720" w:hanging="540"/>
        <w:jc w:val="both"/>
      </w:pPr>
      <w:r>
        <w:t xml:space="preserve">         </w:t>
      </w:r>
      <w:r w:rsidR="00D7432F" w:rsidRPr="00872EEC">
        <w:t xml:space="preserve">Oferta </w:t>
      </w:r>
      <w:r w:rsidR="00D7432F">
        <w:t xml:space="preserve">ekonomikisht më e favorshme. </w:t>
      </w:r>
      <w:r w:rsidR="00EA1CD3">
        <w:t xml:space="preserve">         </w:t>
      </w:r>
    </w:p>
    <w:p w:rsidR="00EA1CD3" w:rsidRPr="00872EEC" w:rsidRDefault="00D7432F" w:rsidP="00EA1CD3">
      <w:pPr>
        <w:spacing w:after="120"/>
        <w:ind w:left="720" w:hanging="540"/>
        <w:jc w:val="both"/>
      </w:pPr>
      <w:r>
        <w:t xml:space="preserve">         </w:t>
      </w:r>
      <w:r w:rsidR="00EA1CD3" w:rsidRPr="00872EEC">
        <w:t>P</w:t>
      </w:r>
      <w:r w:rsidR="004F749B">
        <w:t>ë</w:t>
      </w:r>
      <w:r w:rsidR="00EA1CD3" w:rsidRPr="00872EEC">
        <w:t>r kriteret vler</w:t>
      </w:r>
      <w:r w:rsidR="004F749B">
        <w:t>ë</w:t>
      </w:r>
      <w:r w:rsidR="00EA1CD3" w:rsidRPr="00872EEC">
        <w:t>suese duhet p</w:t>
      </w:r>
      <w:r w:rsidR="004F749B">
        <w:t>ë</w:t>
      </w:r>
      <w:r w:rsidR="00EA1CD3" w:rsidRPr="00872EEC">
        <w:t>rcaktuar</w:t>
      </w:r>
      <w:r w:rsidR="00EA1CD3">
        <w:t xml:space="preserve"> qart</w:t>
      </w:r>
      <w:r w:rsidR="004F749B">
        <w:t>ë</w:t>
      </w:r>
      <w:r w:rsidR="00EA1CD3" w:rsidRPr="00872EEC">
        <w:t xml:space="preserve"> pesha specifike e secilit kriter  dmth sa pik</w:t>
      </w:r>
      <w:r w:rsidR="004F749B">
        <w:t>ë</w:t>
      </w:r>
      <w:r w:rsidR="00EA1CD3" w:rsidRPr="00872EEC">
        <w:t xml:space="preserve"> do t</w:t>
      </w:r>
      <w:r w:rsidR="004F749B">
        <w:t>ë</w:t>
      </w:r>
      <w:r w:rsidR="00EA1CD3" w:rsidRPr="00872EEC">
        <w:t xml:space="preserve"> ket</w:t>
      </w:r>
      <w:r w:rsidR="004F749B">
        <w:t>ë</w:t>
      </w:r>
      <w:r w:rsidR="00EA1CD3" w:rsidRPr="00872EEC">
        <w:t xml:space="preserve"> </w:t>
      </w:r>
      <w:r>
        <w:t>ç</w:t>
      </w:r>
      <w:r w:rsidRPr="00872EEC">
        <w:t xml:space="preserve">do </w:t>
      </w:r>
      <w:r w:rsidR="00EA1CD3" w:rsidRPr="00872EEC">
        <w:t>kriter</w:t>
      </w:r>
      <w:r w:rsidR="00EA1CD3" w:rsidRPr="00872EEC">
        <w:rPr>
          <w:sz w:val="28"/>
          <w:szCs w:val="28"/>
        </w:rPr>
        <w:t xml:space="preserve"> </w:t>
      </w:r>
      <w:r w:rsidR="00EA1CD3" w:rsidRPr="00872EEC">
        <w:t>dhe si do t</w:t>
      </w:r>
      <w:r w:rsidR="004F749B">
        <w:t>ë</w:t>
      </w:r>
      <w:r w:rsidR="00EA1CD3" w:rsidRPr="00872EEC">
        <w:t xml:space="preserve"> llogariten pik</w:t>
      </w:r>
      <w:r w:rsidR="004F749B">
        <w:t>ë</w:t>
      </w:r>
      <w:r w:rsidR="00EA1CD3" w:rsidRPr="00872EEC">
        <w:t>t p</w:t>
      </w:r>
      <w:r w:rsidR="004F749B">
        <w:t>ë</w:t>
      </w:r>
      <w:r w:rsidR="00EA1CD3" w:rsidRPr="00872EEC">
        <w:t>r ofertuesit e nj</w:t>
      </w:r>
      <w:r w:rsidR="004F749B">
        <w:t>ë</w:t>
      </w:r>
      <w:r w:rsidR="00EA1CD3" w:rsidRPr="00872EEC">
        <w:t>pasnj</w:t>
      </w:r>
      <w:r w:rsidR="004F749B">
        <w:t>ë</w:t>
      </w:r>
      <w:r w:rsidR="00EA1CD3" w:rsidRPr="00872EEC">
        <w:t>sh</w:t>
      </w:r>
      <w:r w:rsidR="004F749B">
        <w:t>ë</w:t>
      </w:r>
      <w:r w:rsidR="00EA1CD3" w:rsidRPr="00872EEC">
        <w:t>m</w:t>
      </w:r>
      <w:r w:rsidR="00EA1CD3">
        <w:t>.</w:t>
      </w:r>
    </w:p>
    <w:p w:rsidR="00EA1CD3" w:rsidRPr="00872EEC" w:rsidRDefault="00EA1CD3" w:rsidP="00EA1CD3">
      <w:pPr>
        <w:spacing w:after="120"/>
        <w:ind w:left="720" w:hanging="540"/>
        <w:jc w:val="both"/>
      </w:pPr>
      <w:r>
        <w:rPr>
          <w:sz w:val="28"/>
          <w:szCs w:val="28"/>
        </w:rPr>
        <w:t xml:space="preserve">        </w:t>
      </w:r>
      <w:r w:rsidRPr="00872EEC">
        <w:t>Të gjitha kriteret vendosura p</w:t>
      </w:r>
      <w:r w:rsidR="004F749B">
        <w:t>ë</w:t>
      </w:r>
      <w:r w:rsidRPr="00872EEC">
        <w:t>r vler</w:t>
      </w:r>
      <w:r w:rsidR="004F749B">
        <w:t>ë</w:t>
      </w:r>
      <w:r w:rsidRPr="00872EEC">
        <w:t>simin e ofertave duhet t</w:t>
      </w:r>
      <w:r w:rsidR="004F749B">
        <w:t>ë</w:t>
      </w:r>
      <w:r w:rsidRPr="00872EEC">
        <w:t xml:space="preserve"> jen</w:t>
      </w:r>
      <w:r w:rsidR="004F749B">
        <w:t>ë</w:t>
      </w:r>
      <w:r w:rsidRPr="00872EEC">
        <w:t xml:space="preserve"> sa m</w:t>
      </w:r>
      <w:r w:rsidR="004F749B">
        <w:t>ë</w:t>
      </w:r>
      <w:r w:rsidRPr="00872EEC">
        <w:t xml:space="preserve"> objektive dhe t</w:t>
      </w:r>
      <w:r w:rsidR="004F749B">
        <w:t>ë</w:t>
      </w:r>
      <w:r w:rsidRPr="00872EEC">
        <w:t xml:space="preserve"> shprehen n</w:t>
      </w:r>
      <w:r w:rsidR="004F749B">
        <w:t>ë</w:t>
      </w:r>
      <w:r w:rsidRPr="00872EEC">
        <w:t xml:space="preserve"> shifra. N</w:t>
      </w:r>
      <w:r w:rsidR="004F749B">
        <w:t>ë</w:t>
      </w:r>
      <w:r w:rsidRPr="00872EEC">
        <w:t xml:space="preserve"> cdo rast kur kriteret jan</w:t>
      </w:r>
      <w:r w:rsidR="004F749B">
        <w:t>ë</w:t>
      </w:r>
      <w:r w:rsidRPr="00872EEC">
        <w:t xml:space="preserve"> m</w:t>
      </w:r>
      <w:r w:rsidR="004F749B">
        <w:t>ë</w:t>
      </w:r>
      <w:r w:rsidRPr="00872EEC">
        <w:t xml:space="preserve"> shum</w:t>
      </w:r>
      <w:r w:rsidR="004F749B">
        <w:t>ë</w:t>
      </w:r>
      <w:r w:rsidRPr="00872EEC">
        <w:t xml:space="preserve"> se nj</w:t>
      </w:r>
      <w:r w:rsidR="004F749B">
        <w:t>ë</w:t>
      </w:r>
      <w:r>
        <w:t>,</w:t>
      </w:r>
      <w:r w:rsidRPr="00872EEC">
        <w:t xml:space="preserve"> pesha e kriterit t</w:t>
      </w:r>
      <w:r w:rsidR="004F749B">
        <w:t>ë</w:t>
      </w:r>
      <w:r w:rsidRPr="00872EEC">
        <w:t xml:space="preserve"> cmimit nuk do t</w:t>
      </w:r>
      <w:r w:rsidR="004F749B">
        <w:t>ë</w:t>
      </w:r>
      <w:r w:rsidRPr="00872EEC">
        <w:t xml:space="preserve"> jet</w:t>
      </w:r>
      <w:r w:rsidR="004F749B">
        <w:t>ë</w:t>
      </w:r>
      <w:r w:rsidRPr="00872EEC">
        <w:t xml:space="preserve"> m</w:t>
      </w:r>
      <w:r w:rsidR="004F749B">
        <w:t>ë</w:t>
      </w:r>
      <w:r w:rsidRPr="00872EEC">
        <w:t xml:space="preserve"> pak se </w:t>
      </w:r>
      <w:r w:rsidR="002B52CD">
        <w:t>5</w:t>
      </w:r>
      <w:r w:rsidRPr="00872EEC">
        <w:t>0 pik</w:t>
      </w:r>
      <w:r w:rsidR="004F749B">
        <w:t>ë</w:t>
      </w:r>
      <w:r w:rsidRPr="00872EEC">
        <w:t>. Pik</w:t>
      </w:r>
      <w:r w:rsidR="004F749B">
        <w:t>ë</w:t>
      </w:r>
      <w:r w:rsidRPr="00872EEC">
        <w:t>t maksimale q</w:t>
      </w:r>
      <w:r w:rsidR="004F749B">
        <w:t>ë</w:t>
      </w:r>
      <w:r w:rsidRPr="00872EEC">
        <w:t xml:space="preserve"> do t</w:t>
      </w:r>
      <w:r w:rsidR="004F749B">
        <w:t>ë</w:t>
      </w:r>
      <w:r w:rsidRPr="00872EEC">
        <w:t xml:space="preserve"> marr</w:t>
      </w:r>
      <w:r w:rsidR="004F749B">
        <w:t>ë</w:t>
      </w:r>
      <w:r w:rsidRPr="00872EEC">
        <w:t xml:space="preserve"> nj</w:t>
      </w:r>
      <w:r w:rsidR="004F749B">
        <w:t>ë</w:t>
      </w:r>
      <w:r w:rsidRPr="00872EEC">
        <w:t xml:space="preserve"> ofert</w:t>
      </w:r>
      <w:r w:rsidR="004F749B">
        <w:t>ë</w:t>
      </w:r>
      <w:r w:rsidRPr="00872EEC">
        <w:t xml:space="preserve"> do t</w:t>
      </w:r>
      <w:r w:rsidR="004F749B">
        <w:t>ë</w:t>
      </w:r>
      <w:r w:rsidRPr="00872EEC">
        <w:t xml:space="preserve"> jen</w:t>
      </w:r>
      <w:r w:rsidR="004F749B">
        <w:t>ë</w:t>
      </w:r>
      <w:r w:rsidRPr="00872EEC">
        <w:t xml:space="preserve"> 100.</w:t>
      </w:r>
    </w:p>
    <w:p w:rsidR="00D7432F" w:rsidRDefault="00EA1CD3" w:rsidP="00EA1CD3">
      <w:pPr>
        <w:autoSpaceDE w:val="0"/>
        <w:autoSpaceDN w:val="0"/>
        <w:adjustRightInd w:val="0"/>
        <w:ind w:left="720"/>
        <w:jc w:val="both"/>
      </w:pPr>
      <w:r w:rsidRPr="008170A2">
        <w:t>Formula me t</w:t>
      </w:r>
      <w:r w:rsidR="004F749B">
        <w:t>ë</w:t>
      </w:r>
      <w:r w:rsidRPr="008170A2">
        <w:t xml:space="preserve"> cil</w:t>
      </w:r>
      <w:r w:rsidR="004F749B">
        <w:t>ë</w:t>
      </w:r>
      <w:r w:rsidRPr="008170A2">
        <w:t>n do t</w:t>
      </w:r>
      <w:r w:rsidR="004F749B">
        <w:t>ë</w:t>
      </w:r>
      <w:r w:rsidRPr="008170A2">
        <w:t xml:space="preserve"> llogariten pik</w:t>
      </w:r>
      <w:r w:rsidR="004F749B">
        <w:t>ë</w:t>
      </w:r>
      <w:r w:rsidRPr="008170A2">
        <w:t>t e ofertuesve n</w:t>
      </w:r>
      <w:r w:rsidR="004F749B">
        <w:t>ë</w:t>
      </w:r>
      <w:r w:rsidRPr="008170A2">
        <w:t xml:space="preserve"> k</w:t>
      </w:r>
      <w:r w:rsidR="004F749B">
        <w:t>ë</w:t>
      </w:r>
      <w:r w:rsidRPr="008170A2">
        <w:t>t</w:t>
      </w:r>
      <w:r w:rsidR="004F749B">
        <w:t>ë</w:t>
      </w:r>
      <w:r w:rsidRPr="008170A2">
        <w:t xml:space="preserve"> rast </w:t>
      </w:r>
      <w:r w:rsidR="004F749B">
        <w:t>ë</w:t>
      </w:r>
      <w:r w:rsidRPr="008170A2">
        <w:t>sht</w:t>
      </w:r>
      <w:r w:rsidR="004F749B">
        <w:t>ë</w:t>
      </w:r>
      <w:r w:rsidRPr="008170A2">
        <w:t xml:space="preserve">:  </w:t>
      </w:r>
    </w:p>
    <w:p w:rsidR="00EA1CD3" w:rsidRPr="008170A2" w:rsidRDefault="00EA1CD3" w:rsidP="00EA1CD3">
      <w:pPr>
        <w:autoSpaceDE w:val="0"/>
        <w:autoSpaceDN w:val="0"/>
        <w:adjustRightInd w:val="0"/>
        <w:ind w:left="720"/>
        <w:jc w:val="both"/>
      </w:pPr>
      <w:r w:rsidRPr="008170A2">
        <w:t>Po= Pk1+Pk2+Pk3+.....</w:t>
      </w:r>
    </w:p>
    <w:p w:rsidR="00EA1CD3" w:rsidRPr="008170A2" w:rsidRDefault="00EA1CD3" w:rsidP="00EA1CD3">
      <w:pPr>
        <w:autoSpaceDE w:val="0"/>
        <w:autoSpaceDN w:val="0"/>
        <w:adjustRightInd w:val="0"/>
        <w:ind w:left="720"/>
        <w:jc w:val="both"/>
      </w:pPr>
    </w:p>
    <w:p w:rsidR="00EA1CD3" w:rsidRPr="008170A2" w:rsidRDefault="00EA1CD3" w:rsidP="00EA1CD3">
      <w:pPr>
        <w:autoSpaceDE w:val="0"/>
        <w:autoSpaceDN w:val="0"/>
        <w:adjustRightInd w:val="0"/>
        <w:ind w:left="720"/>
        <w:jc w:val="both"/>
      </w:pPr>
      <w:r w:rsidRPr="008170A2">
        <w:t>Ku:</w:t>
      </w:r>
    </w:p>
    <w:p w:rsidR="00EA1CD3" w:rsidRPr="008170A2" w:rsidRDefault="00EA1CD3" w:rsidP="00EA1CD3">
      <w:pPr>
        <w:autoSpaceDE w:val="0"/>
        <w:autoSpaceDN w:val="0"/>
        <w:adjustRightInd w:val="0"/>
        <w:ind w:left="720"/>
        <w:jc w:val="both"/>
      </w:pPr>
      <w:r w:rsidRPr="008170A2">
        <w:t xml:space="preserve">Po -  </w:t>
      </w:r>
      <w:r w:rsidR="00D7432F" w:rsidRPr="008170A2">
        <w:t>jan</w:t>
      </w:r>
      <w:r w:rsidR="00D36E7C">
        <w:t>ë</w:t>
      </w:r>
      <w:r w:rsidR="00D7432F" w:rsidRPr="008170A2">
        <w:t xml:space="preserve"> pik</w:t>
      </w:r>
      <w:r w:rsidR="00D36E7C">
        <w:t>ë</w:t>
      </w:r>
      <w:r w:rsidR="00D7432F" w:rsidRPr="008170A2">
        <w:t xml:space="preserve">t </w:t>
      </w:r>
      <w:r w:rsidRPr="008170A2">
        <w:t xml:space="preserve">totale </w:t>
      </w:r>
      <w:r w:rsidR="00D7432F" w:rsidRPr="008170A2">
        <w:t>t</w:t>
      </w:r>
      <w:r w:rsidR="00D36E7C">
        <w:t>ë</w:t>
      </w:r>
      <w:r w:rsidR="00D7432F" w:rsidRPr="008170A2">
        <w:t xml:space="preserve"> </w:t>
      </w:r>
      <w:r w:rsidRPr="008170A2">
        <w:t xml:space="preserve">ofertes </w:t>
      </w:r>
      <w:r w:rsidR="00D7432F" w:rsidRPr="008170A2">
        <w:t>s</w:t>
      </w:r>
      <w:r w:rsidR="00D36E7C">
        <w:t>ë</w:t>
      </w:r>
      <w:r w:rsidR="00D7432F" w:rsidRPr="008170A2">
        <w:t xml:space="preserve"> vler</w:t>
      </w:r>
      <w:r w:rsidR="00D36E7C">
        <w:t>ë</w:t>
      </w:r>
      <w:r w:rsidR="00D7432F" w:rsidRPr="008170A2">
        <w:t>suar</w:t>
      </w:r>
    </w:p>
    <w:p w:rsidR="00EA1CD3" w:rsidRPr="008170A2" w:rsidRDefault="00EA1CD3" w:rsidP="00EA1CD3">
      <w:pPr>
        <w:autoSpaceDE w:val="0"/>
        <w:autoSpaceDN w:val="0"/>
        <w:adjustRightInd w:val="0"/>
        <w:ind w:left="720"/>
        <w:jc w:val="both"/>
      </w:pPr>
      <w:r w:rsidRPr="008170A2">
        <w:t xml:space="preserve">Pk1/Pk2/Pk3/... -  </w:t>
      </w:r>
      <w:r w:rsidR="00D7432F" w:rsidRPr="008170A2">
        <w:t>jan</w:t>
      </w:r>
      <w:r w:rsidR="00D36E7C">
        <w:t>ë</w:t>
      </w:r>
      <w:r w:rsidR="00D7432F" w:rsidRPr="008170A2">
        <w:t xml:space="preserve"> pik</w:t>
      </w:r>
      <w:r w:rsidR="00D36E7C">
        <w:t>ë</w:t>
      </w:r>
      <w:r w:rsidR="00D7432F" w:rsidRPr="008170A2">
        <w:t>t p</w:t>
      </w:r>
      <w:r w:rsidR="00D36E7C">
        <w:t>ë</w:t>
      </w:r>
      <w:r w:rsidR="00D7432F" w:rsidRPr="008170A2">
        <w:t xml:space="preserve">r </w:t>
      </w:r>
      <w:r w:rsidRPr="008170A2">
        <w:t xml:space="preserve">cdo kriter </w:t>
      </w:r>
      <w:r w:rsidR="00D7432F" w:rsidRPr="008170A2">
        <w:t>t</w:t>
      </w:r>
      <w:r w:rsidR="00D36E7C">
        <w:t>ë</w:t>
      </w:r>
      <w:r w:rsidR="00D7432F" w:rsidRPr="008170A2">
        <w:t xml:space="preserve"> vler</w:t>
      </w:r>
      <w:r w:rsidR="00D36E7C">
        <w:t>ë</w:t>
      </w:r>
      <w:r w:rsidR="00D7432F" w:rsidRPr="008170A2">
        <w:t>suar</w:t>
      </w:r>
    </w:p>
    <w:p w:rsidR="00EA1CD3" w:rsidRPr="008170A2" w:rsidRDefault="00EA1CD3" w:rsidP="00EA1CD3">
      <w:pPr>
        <w:autoSpaceDE w:val="0"/>
        <w:autoSpaceDN w:val="0"/>
        <w:adjustRightInd w:val="0"/>
        <w:ind w:left="720"/>
        <w:jc w:val="both"/>
      </w:pPr>
    </w:p>
    <w:p w:rsidR="00EA1CD3" w:rsidRPr="008170A2" w:rsidRDefault="00D7432F" w:rsidP="00EA1CD3">
      <w:pPr>
        <w:autoSpaceDE w:val="0"/>
        <w:autoSpaceDN w:val="0"/>
        <w:adjustRightInd w:val="0"/>
        <w:ind w:left="720"/>
        <w:jc w:val="both"/>
      </w:pPr>
      <w:r w:rsidRPr="008170A2">
        <w:t>Pik</w:t>
      </w:r>
      <w:r w:rsidR="00D36E7C">
        <w:t>ë</w:t>
      </w:r>
      <w:r w:rsidRPr="008170A2">
        <w:t>t p</w:t>
      </w:r>
      <w:r w:rsidR="00D36E7C">
        <w:t>ë</w:t>
      </w:r>
      <w:r w:rsidRPr="008170A2">
        <w:t xml:space="preserve">r </w:t>
      </w:r>
      <w:r>
        <w:t>ç</w:t>
      </w:r>
      <w:r w:rsidRPr="008170A2">
        <w:t xml:space="preserve">do </w:t>
      </w:r>
      <w:r w:rsidR="00EA1CD3" w:rsidRPr="008170A2">
        <w:t xml:space="preserve">kriter </w:t>
      </w:r>
      <w:r w:rsidRPr="008170A2">
        <w:t>p</w:t>
      </w:r>
      <w:r w:rsidR="00D36E7C">
        <w:t>ë</w:t>
      </w:r>
      <w:r w:rsidRPr="008170A2">
        <w:t xml:space="preserve">rllogariten </w:t>
      </w:r>
      <w:r w:rsidR="00EA1CD3" w:rsidRPr="008170A2">
        <w:t xml:space="preserve">sipas </w:t>
      </w:r>
      <w:r w:rsidRPr="008170A2">
        <w:t>formul</w:t>
      </w:r>
      <w:r w:rsidR="00D36E7C">
        <w:t>ë</w:t>
      </w:r>
      <w:r w:rsidRPr="008170A2">
        <w:t>s</w:t>
      </w:r>
      <w:r w:rsidR="00EA1CD3" w:rsidRPr="008170A2">
        <w:t>:</w:t>
      </w:r>
    </w:p>
    <w:p w:rsidR="00EA1CD3" w:rsidRPr="008170A2" w:rsidRDefault="00EA1CD3" w:rsidP="00EA1CD3">
      <w:pPr>
        <w:autoSpaceDE w:val="0"/>
        <w:autoSpaceDN w:val="0"/>
        <w:adjustRightInd w:val="0"/>
        <w:ind w:left="720"/>
        <w:jc w:val="both"/>
      </w:pPr>
    </w:p>
    <w:p w:rsidR="00EA1CD3" w:rsidRPr="008170A2" w:rsidRDefault="00EA1CD3" w:rsidP="00116F22">
      <w:pPr>
        <w:autoSpaceDE w:val="0"/>
        <w:autoSpaceDN w:val="0"/>
        <w:adjustRightInd w:val="0"/>
        <w:ind w:left="720"/>
        <w:jc w:val="both"/>
        <w:outlineLvl w:val="0"/>
      </w:pPr>
      <w:r w:rsidRPr="008170A2">
        <w:t>Pk1= Vmink1 x Pmaxk1/Ok1</w:t>
      </w:r>
    </w:p>
    <w:p w:rsidR="00EA1CD3" w:rsidRPr="008170A2" w:rsidRDefault="00EA1CD3" w:rsidP="00EA1CD3">
      <w:pPr>
        <w:autoSpaceDE w:val="0"/>
        <w:autoSpaceDN w:val="0"/>
        <w:adjustRightInd w:val="0"/>
        <w:ind w:left="720"/>
        <w:jc w:val="both"/>
      </w:pPr>
      <w:r w:rsidRPr="008170A2">
        <w:t>Pk1 _____    Pik</w:t>
      </w:r>
      <w:r w:rsidR="004F749B">
        <w:t>ë</w:t>
      </w:r>
      <w:r w:rsidRPr="008170A2">
        <w:t>t e kriterit q</w:t>
      </w:r>
      <w:r w:rsidR="004F749B">
        <w:t>ë</w:t>
      </w:r>
      <w:r w:rsidRPr="008170A2">
        <w:t xml:space="preserve"> vler</w:t>
      </w:r>
      <w:r w:rsidR="004F749B">
        <w:t>ë</w:t>
      </w:r>
      <w:r w:rsidRPr="008170A2">
        <w:t>sohet</w:t>
      </w:r>
    </w:p>
    <w:p w:rsidR="00EA1CD3" w:rsidRPr="008170A2" w:rsidRDefault="00EA1CD3" w:rsidP="00EA1CD3">
      <w:pPr>
        <w:autoSpaceDE w:val="0"/>
        <w:autoSpaceDN w:val="0"/>
        <w:adjustRightInd w:val="0"/>
        <w:ind w:left="720"/>
        <w:jc w:val="both"/>
      </w:pPr>
      <w:r w:rsidRPr="008170A2">
        <w:t>Vmin k1      Vlera e m</w:t>
      </w:r>
      <w:r w:rsidR="004F749B">
        <w:t>ë</w:t>
      </w:r>
      <w:r w:rsidRPr="008170A2">
        <w:t xml:space="preserve"> e ul</w:t>
      </w:r>
      <w:r w:rsidR="004F749B">
        <w:t>ë</w:t>
      </w:r>
      <w:r w:rsidRPr="008170A2">
        <w:t>t e kriterit q</w:t>
      </w:r>
      <w:r w:rsidR="004F749B">
        <w:t>ë</w:t>
      </w:r>
      <w:r w:rsidRPr="008170A2">
        <w:t xml:space="preserve"> vler</w:t>
      </w:r>
      <w:r w:rsidR="004F749B">
        <w:t>ë</w:t>
      </w:r>
      <w:r w:rsidRPr="008170A2">
        <w:t>sohet</w:t>
      </w:r>
    </w:p>
    <w:p w:rsidR="00EA1CD3" w:rsidRPr="008170A2" w:rsidRDefault="00EA1CD3" w:rsidP="00EA1CD3">
      <w:pPr>
        <w:autoSpaceDE w:val="0"/>
        <w:autoSpaceDN w:val="0"/>
        <w:adjustRightInd w:val="0"/>
        <w:ind w:left="720"/>
        <w:jc w:val="both"/>
      </w:pPr>
      <w:r w:rsidRPr="008170A2">
        <w:t>Pmaxk1        Pik</w:t>
      </w:r>
      <w:r w:rsidR="004F749B">
        <w:t>ë</w:t>
      </w:r>
      <w:r w:rsidRPr="008170A2">
        <w:t>t maksimale q</w:t>
      </w:r>
      <w:r w:rsidR="004F749B">
        <w:t>ë</w:t>
      </w:r>
      <w:r w:rsidRPr="008170A2">
        <w:t xml:space="preserve"> i jepen kriterit q</w:t>
      </w:r>
      <w:r w:rsidR="004F749B">
        <w:t>ë</w:t>
      </w:r>
      <w:r w:rsidRPr="008170A2">
        <w:t xml:space="preserve"> vler</w:t>
      </w:r>
      <w:r w:rsidR="004F749B">
        <w:t>ë</w:t>
      </w:r>
      <w:r w:rsidRPr="008170A2">
        <w:t>sohet</w:t>
      </w:r>
    </w:p>
    <w:p w:rsidR="00EA1CD3" w:rsidRPr="008170A2" w:rsidRDefault="00EA1CD3" w:rsidP="00EA1CD3">
      <w:pPr>
        <w:autoSpaceDE w:val="0"/>
        <w:autoSpaceDN w:val="0"/>
        <w:adjustRightInd w:val="0"/>
        <w:ind w:left="720"/>
        <w:jc w:val="both"/>
      </w:pPr>
      <w:r w:rsidRPr="008170A2">
        <w:t>Ok1              Treguesi i ofert</w:t>
      </w:r>
      <w:r w:rsidR="004F749B">
        <w:t>ë</w:t>
      </w:r>
      <w:r w:rsidRPr="008170A2">
        <w:t>s p</w:t>
      </w:r>
      <w:r w:rsidR="004F749B">
        <w:t>ë</w:t>
      </w:r>
      <w:r w:rsidRPr="008170A2">
        <w:t>r kriterin q</w:t>
      </w:r>
      <w:r w:rsidR="004F749B">
        <w:t>ë</w:t>
      </w:r>
      <w:r w:rsidRPr="008170A2">
        <w:t xml:space="preserve"> vler</w:t>
      </w:r>
      <w:r w:rsidR="004F749B">
        <w:t>ë</w:t>
      </w:r>
      <w:r w:rsidRPr="008170A2">
        <w:t>sohet</w:t>
      </w:r>
    </w:p>
    <w:p w:rsidR="00EA1CD3" w:rsidRPr="008170A2" w:rsidRDefault="00EA1CD3" w:rsidP="00EA1CD3">
      <w:pPr>
        <w:autoSpaceDE w:val="0"/>
        <w:autoSpaceDN w:val="0"/>
        <w:adjustRightInd w:val="0"/>
        <w:ind w:left="720"/>
        <w:jc w:val="both"/>
        <w:rPr>
          <w:iCs/>
          <w:highlight w:val="yellow"/>
        </w:rPr>
      </w:pPr>
    </w:p>
    <w:p w:rsidR="00EA1CD3" w:rsidRPr="00BB6B2A" w:rsidRDefault="00EA1CD3" w:rsidP="00EA1CD3">
      <w:pPr>
        <w:autoSpaceDE w:val="0"/>
        <w:autoSpaceDN w:val="0"/>
        <w:adjustRightInd w:val="0"/>
        <w:ind w:left="720"/>
        <w:jc w:val="both"/>
      </w:pPr>
      <w:r w:rsidRPr="00872EEC">
        <w:rPr>
          <w:b/>
          <w:iCs/>
        </w:rPr>
        <w:t>Sqarim</w:t>
      </w:r>
      <w:r w:rsidRPr="00872EEC">
        <w:rPr>
          <w:iCs/>
        </w:rPr>
        <w:t xml:space="preserve">: </w:t>
      </w:r>
      <w:r>
        <w:rPr>
          <w:iCs/>
        </w:rPr>
        <w:t>Si kriter vler</w:t>
      </w:r>
      <w:r w:rsidR="004F749B">
        <w:rPr>
          <w:iCs/>
        </w:rPr>
        <w:t>ë</w:t>
      </w:r>
      <w:r>
        <w:rPr>
          <w:iCs/>
        </w:rPr>
        <w:t>simi duhet t</w:t>
      </w:r>
      <w:r w:rsidR="004F749B">
        <w:rPr>
          <w:iCs/>
        </w:rPr>
        <w:t>ë</w:t>
      </w:r>
      <w:r>
        <w:rPr>
          <w:iCs/>
        </w:rPr>
        <w:t xml:space="preserve"> p</w:t>
      </w:r>
      <w:r w:rsidRPr="00872EEC">
        <w:rPr>
          <w:iCs/>
        </w:rPr>
        <w:t>ërzgjidh</w:t>
      </w:r>
      <w:r>
        <w:rPr>
          <w:iCs/>
        </w:rPr>
        <w:t>et</w:t>
      </w:r>
      <w:r w:rsidRPr="00872EEC">
        <w:rPr>
          <w:iCs/>
        </w:rPr>
        <w:t xml:space="preserve"> vetëm njërin prej opsioneve. Plotësimi i të dy opsioneve e bën procedurën të pavlefshme.</w:t>
      </w:r>
    </w:p>
    <w:p w:rsidR="007B753B" w:rsidRPr="00A53A34" w:rsidRDefault="007B753B" w:rsidP="007B753B">
      <w:pPr>
        <w:autoSpaceDE w:val="0"/>
        <w:autoSpaceDN w:val="0"/>
        <w:adjustRightInd w:val="0"/>
        <w:ind w:firstLine="720"/>
        <w:jc w:val="both"/>
        <w:rPr>
          <w:i/>
          <w:iCs/>
        </w:rPr>
      </w:pPr>
    </w:p>
    <w:p w:rsidR="007B753B" w:rsidRPr="00A53A34" w:rsidRDefault="007B753B" w:rsidP="007B753B">
      <w:pPr>
        <w:autoSpaceDE w:val="0"/>
        <w:autoSpaceDN w:val="0"/>
        <w:adjustRightInd w:val="0"/>
        <w:rPr>
          <w:b/>
          <w:bCs/>
        </w:rPr>
      </w:pPr>
    </w:p>
    <w:p w:rsidR="007B753B" w:rsidRPr="00A53A34" w:rsidRDefault="00D7432F" w:rsidP="007B753B">
      <w:pPr>
        <w:autoSpaceDE w:val="0"/>
        <w:autoSpaceDN w:val="0"/>
        <w:adjustRightInd w:val="0"/>
        <w:rPr>
          <w:b/>
          <w:bCs/>
        </w:rPr>
      </w:pPr>
      <w:r>
        <w:rPr>
          <w:b/>
          <w:bCs/>
        </w:rPr>
        <w:t>3.</w:t>
      </w:r>
      <w:r w:rsidR="00A2246E">
        <w:rPr>
          <w:b/>
          <w:bCs/>
        </w:rPr>
        <w:t>2</w:t>
      </w:r>
      <w:r>
        <w:rPr>
          <w:b/>
          <w:bCs/>
        </w:rPr>
        <w:t xml:space="preserve"> </w:t>
      </w:r>
      <w:r w:rsidR="00D36E7C">
        <w:rPr>
          <w:b/>
          <w:bCs/>
        </w:rPr>
        <w:t xml:space="preserve">       </w:t>
      </w:r>
      <w:r w:rsidR="007B753B" w:rsidRPr="00A53A34">
        <w:rPr>
          <w:b/>
          <w:bCs/>
        </w:rPr>
        <w:t>Korrigjimi i gabimeve dhe pjesët e hequra</w:t>
      </w:r>
    </w:p>
    <w:p w:rsidR="007B753B" w:rsidRPr="00A53A34" w:rsidRDefault="007B753B" w:rsidP="007B753B">
      <w:pPr>
        <w:autoSpaceDE w:val="0"/>
        <w:autoSpaceDN w:val="0"/>
        <w:adjustRightInd w:val="0"/>
      </w:pPr>
    </w:p>
    <w:p w:rsidR="007B753B" w:rsidRPr="00A53A34" w:rsidRDefault="00EA1CD3" w:rsidP="007B753B">
      <w:pPr>
        <w:autoSpaceDE w:val="0"/>
        <w:autoSpaceDN w:val="0"/>
        <w:adjustRightInd w:val="0"/>
        <w:ind w:left="720" w:hanging="720"/>
        <w:jc w:val="both"/>
      </w:pPr>
      <w:r>
        <w:t>3.2</w:t>
      </w:r>
      <w:r w:rsidR="00D7432F">
        <w:t>.1</w:t>
      </w:r>
      <w:r w:rsidR="007B753B" w:rsidRPr="00A53A34">
        <w:tab/>
        <w:t xml:space="preserve">Autoriteti Kontraktor korrigjon ato gabime në ofertë, që janë thjesht të një natyre aritmetike, nëse gabimi zbulohet gjatë shqyrtimit të ofertave. Autoriteti Kontraktor e </w:t>
      </w:r>
      <w:r>
        <w:t>njofton</w:t>
      </w:r>
      <w:r w:rsidRPr="00A53A34">
        <w:t xml:space="preserve"> </w:t>
      </w:r>
      <w:r w:rsidR="007B753B" w:rsidRPr="00A53A34">
        <w:t>menjëherë Ofertuesin në fjalë me një njoftim me shkrim</w:t>
      </w:r>
      <w:r>
        <w:t>/elektronik</w:t>
      </w:r>
      <w:r w:rsidR="007B753B" w:rsidRPr="00A53A34">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EA1CD3" w:rsidRDefault="00EA1CD3" w:rsidP="00D36E7C">
      <w:pPr>
        <w:autoSpaceDE w:val="0"/>
        <w:autoSpaceDN w:val="0"/>
        <w:adjustRightInd w:val="0"/>
      </w:pPr>
    </w:p>
    <w:p w:rsidR="00EA1CD3" w:rsidRDefault="00EA1CD3" w:rsidP="00EA1CD3">
      <w:pPr>
        <w:autoSpaceDE w:val="0"/>
        <w:autoSpaceDN w:val="0"/>
        <w:adjustRightInd w:val="0"/>
        <w:ind w:left="720" w:hanging="720"/>
        <w:jc w:val="both"/>
      </w:pPr>
      <w:r>
        <w:t>3.</w:t>
      </w:r>
      <w:r w:rsidR="00D7432F">
        <w:t>2.2</w:t>
      </w:r>
      <w:r>
        <w:t xml:space="preserve">  </w:t>
      </w:r>
      <w:r w:rsidRPr="00BB6B2A">
        <w:t xml:space="preserve">Gabimet në llogaritjen e çmimit do të korrigjohen nga Autoriteti Kontraktor, sipas shëmbujve të mëposhtme:  </w:t>
      </w:r>
    </w:p>
    <w:p w:rsidR="00D7432F" w:rsidRPr="00BB6B2A" w:rsidRDefault="00D7432F" w:rsidP="00EA1CD3">
      <w:pPr>
        <w:autoSpaceDE w:val="0"/>
        <w:autoSpaceDN w:val="0"/>
        <w:adjustRightInd w:val="0"/>
        <w:ind w:left="720" w:hanging="720"/>
        <w:jc w:val="both"/>
      </w:pPr>
    </w:p>
    <w:p w:rsidR="00D7432F" w:rsidRDefault="00EA1CD3" w:rsidP="00EA1CD3">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D7432F">
        <w:t>;</w:t>
      </w:r>
    </w:p>
    <w:p w:rsidR="00EA1CD3" w:rsidRPr="00BB6B2A" w:rsidRDefault="00EA1CD3" w:rsidP="00EA1CD3">
      <w:pPr>
        <w:autoSpaceDE w:val="0"/>
        <w:autoSpaceDN w:val="0"/>
        <w:adjustRightInd w:val="0"/>
        <w:ind w:left="720"/>
        <w:jc w:val="both"/>
      </w:pPr>
    </w:p>
    <w:p w:rsidR="00EA1CD3" w:rsidRPr="00BB6B2A" w:rsidRDefault="00EA1CD3" w:rsidP="00EA1CD3">
      <w:pPr>
        <w:autoSpaceDE w:val="0"/>
        <w:autoSpaceDN w:val="0"/>
        <w:adjustRightInd w:val="0"/>
        <w:ind w:left="720"/>
        <w:jc w:val="both"/>
      </w:pPr>
      <w:r>
        <w:lastRenderedPageBreak/>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15820">
        <w:rPr>
          <w:i/>
        </w:rPr>
        <w:t xml:space="preserve"> Ofertat me gabime aritmetike refuzohen, kur shumat absolute të të gjitha korrigjimeve janë më </w:t>
      </w:r>
      <w:r w:rsidR="00985C5E" w:rsidRPr="00A2246E">
        <w:rPr>
          <w:i/>
        </w:rPr>
        <w:t>shumë</w:t>
      </w:r>
      <w:r w:rsidRPr="00985C5E">
        <w:rPr>
          <w:i/>
          <w:color w:val="FF0000"/>
        </w:rPr>
        <w:t xml:space="preserve"> </w:t>
      </w:r>
      <w:r w:rsidRPr="00E15820">
        <w:rPr>
          <w:i/>
        </w:rPr>
        <w:t xml:space="preserve">se </w:t>
      </w:r>
      <w:r w:rsidR="00A2246E" w:rsidRPr="00B17B72">
        <w:rPr>
          <w:sz w:val="28"/>
          <w:szCs w:val="28"/>
          <w:lang w:val="nb-NO"/>
        </w:rPr>
        <w:t>±</w:t>
      </w:r>
      <w:r w:rsidR="00A2246E">
        <w:rPr>
          <w:sz w:val="28"/>
          <w:szCs w:val="28"/>
          <w:lang w:val="nb-NO"/>
        </w:rPr>
        <w:t xml:space="preserve"> </w:t>
      </w:r>
      <w:r w:rsidRPr="00E15820">
        <w:rPr>
          <w:i/>
        </w:rPr>
        <w:t>2% e vlerës së ofertës ekonomike të ofruar</w:t>
      </w:r>
      <w:r w:rsidRPr="00BB6B2A">
        <w:t xml:space="preserve">. </w:t>
      </w:r>
    </w:p>
    <w:p w:rsidR="00EA1CD3" w:rsidRDefault="00EA1CD3" w:rsidP="00EA1CD3">
      <w:pPr>
        <w:autoSpaceDE w:val="0"/>
        <w:autoSpaceDN w:val="0"/>
        <w:adjustRightInd w:val="0"/>
        <w:ind w:left="720"/>
        <w:jc w:val="both"/>
      </w:pPr>
    </w:p>
    <w:p w:rsidR="00D7432F" w:rsidRDefault="00D7432F" w:rsidP="00EA1CD3">
      <w:pPr>
        <w:autoSpaceDE w:val="0"/>
        <w:autoSpaceDN w:val="0"/>
        <w:adjustRightInd w:val="0"/>
        <w:rPr>
          <w:b/>
          <w:bCs/>
        </w:rPr>
      </w:pPr>
    </w:p>
    <w:p w:rsidR="00EA1CD3" w:rsidRDefault="00D7432F" w:rsidP="00EA1CD3">
      <w:pPr>
        <w:autoSpaceDE w:val="0"/>
        <w:autoSpaceDN w:val="0"/>
        <w:adjustRightInd w:val="0"/>
        <w:rPr>
          <w:b/>
          <w:bCs/>
        </w:rPr>
      </w:pPr>
      <w:r>
        <w:rPr>
          <w:b/>
          <w:bCs/>
        </w:rPr>
        <w:t xml:space="preserve">3.4 </w:t>
      </w:r>
      <w:r w:rsidR="00D36E7C">
        <w:rPr>
          <w:b/>
          <w:bCs/>
        </w:rPr>
        <w:t xml:space="preserve">    </w:t>
      </w:r>
      <w:r w:rsidR="00EA1CD3">
        <w:rPr>
          <w:b/>
          <w:bCs/>
        </w:rPr>
        <w:t>Ofertat anomalisht të ulëta</w:t>
      </w:r>
      <w:r w:rsidR="00A2246E">
        <w:rPr>
          <w:b/>
          <w:bCs/>
        </w:rPr>
        <w:t xml:space="preserve"> </w:t>
      </w:r>
    </w:p>
    <w:p w:rsidR="00EA1CD3" w:rsidRDefault="00EA1CD3" w:rsidP="00EA1CD3">
      <w:pPr>
        <w:autoSpaceDE w:val="0"/>
        <w:autoSpaceDN w:val="0"/>
        <w:adjustRightInd w:val="0"/>
        <w:rPr>
          <w:b/>
          <w:bCs/>
        </w:rPr>
      </w:pPr>
    </w:p>
    <w:p w:rsidR="00EA1CD3" w:rsidRDefault="00EA1CD3" w:rsidP="00EA1CD3">
      <w:pPr>
        <w:autoSpaceDE w:val="0"/>
        <w:autoSpaceDN w:val="0"/>
        <w:adjustRightInd w:val="0"/>
        <w:ind w:left="720" w:hanging="720"/>
        <w:jc w:val="both"/>
      </w:pPr>
      <w:r>
        <w:t>3.4</w:t>
      </w:r>
      <w:r w:rsidR="00D7432F">
        <w:t>.1</w:t>
      </w:r>
      <w:r>
        <w:tab/>
        <w:t>Nëse oferta e dorëzuar, rezulton</w:t>
      </w:r>
      <w:r w:rsidRPr="00BB6B2A">
        <w:t xml:space="preserve"> anomalisht e ulët </w:t>
      </w:r>
      <w:r>
        <w:t>në lidhje me punët e ofruara, atëherë Autoriteti Kontraktor i kërkon Ofertuesit në fjalë të justifikojë çmimin e ofruar. Nëse Ofertuesi nuk arrin të japë një justifikim që të bind</w:t>
      </w:r>
      <w:r w:rsidR="004F749B">
        <w:t>ë</w:t>
      </w:r>
      <w:r>
        <w:t xml:space="preserve"> Autoritetin Kontraktor, atëherë ky i fundit ka të drejtë të refuzojë ofertën. </w:t>
      </w:r>
    </w:p>
    <w:p w:rsidR="00EA1CD3" w:rsidRDefault="00EA1CD3" w:rsidP="00EA1CD3">
      <w:pPr>
        <w:autoSpaceDE w:val="0"/>
        <w:autoSpaceDN w:val="0"/>
        <w:adjustRightInd w:val="0"/>
        <w:ind w:left="720" w:hanging="720"/>
        <w:jc w:val="both"/>
      </w:pPr>
    </w:p>
    <w:p w:rsidR="00EA1CD3" w:rsidRDefault="00EA1CD3" w:rsidP="00EA1CD3">
      <w:pPr>
        <w:autoSpaceDE w:val="0"/>
        <w:autoSpaceDN w:val="0"/>
        <w:adjustRightInd w:val="0"/>
        <w:ind w:left="720" w:hanging="720"/>
        <w:jc w:val="both"/>
      </w:pPr>
      <w:r>
        <w:t>3.</w:t>
      </w:r>
      <w:r w:rsidR="00D7432F">
        <w:t xml:space="preserve">4.2 </w:t>
      </w:r>
      <w:r w:rsidR="00D36E7C">
        <w:t xml:space="preserve">  </w:t>
      </w:r>
      <w:r w:rsidR="00D7432F">
        <w:t>Oferta do të cilësohet anomalisht e ulët sipas përcaktimit të bërë në nenin 66 të K</w:t>
      </w:r>
      <w:r w:rsidR="00D7432F" w:rsidRPr="00BB6B2A">
        <w:t>reu</w:t>
      </w:r>
      <w:r w:rsidR="00D7432F">
        <w:t>t</w:t>
      </w:r>
      <w:r w:rsidR="00D7432F" w:rsidRPr="00BB6B2A">
        <w:t xml:space="preserve"> V</w:t>
      </w:r>
      <w:r w:rsidR="00D7432F">
        <w:t>II</w:t>
      </w:r>
      <w:r w:rsidR="00D7432F" w:rsidRPr="00BB6B2A" w:rsidDel="0027593F">
        <w:t xml:space="preserve"> </w:t>
      </w:r>
      <w:r w:rsidR="00D7432F">
        <w:t>të RrPP.</w:t>
      </w:r>
    </w:p>
    <w:p w:rsidR="00EA1CD3" w:rsidRDefault="00EA1CD3" w:rsidP="00EA1CD3">
      <w:pPr>
        <w:autoSpaceDE w:val="0"/>
        <w:autoSpaceDN w:val="0"/>
        <w:adjustRightInd w:val="0"/>
        <w:ind w:left="720" w:hanging="720"/>
        <w:jc w:val="both"/>
      </w:pPr>
    </w:p>
    <w:p w:rsidR="00EA1CD3" w:rsidRPr="00E15820" w:rsidRDefault="00EA1CD3" w:rsidP="00EA1CD3">
      <w:pPr>
        <w:spacing w:after="120"/>
        <w:ind w:left="720" w:hanging="720"/>
        <w:jc w:val="both"/>
      </w:pPr>
      <w:r w:rsidRPr="00E15820">
        <w:t xml:space="preserve">           </w:t>
      </w:r>
      <w:r w:rsidR="00D7432F">
        <w:t xml:space="preserve"> </w:t>
      </w:r>
      <w:r w:rsidRPr="00E15820">
        <w:t>Në rastin kur jan</w:t>
      </w:r>
      <w:r w:rsidR="004F749B" w:rsidRPr="00E15820">
        <w:t>ë</w:t>
      </w:r>
      <w:r w:rsidRPr="00E15820">
        <w:t xml:space="preserve"> t</w:t>
      </w:r>
      <w:r w:rsidR="004F749B" w:rsidRPr="00E15820">
        <w:t>ë</w:t>
      </w:r>
      <w:r w:rsidRPr="00E15820">
        <w:t xml:space="preserve"> vlefshme dy ose m</w:t>
      </w:r>
      <w:r w:rsidR="004F749B" w:rsidRPr="00E15820">
        <w:t>ë</w:t>
      </w:r>
      <w:r w:rsidRPr="00E15820">
        <w:t xml:space="preserve"> pak oferta, n</w:t>
      </w:r>
      <w:r w:rsidR="004F749B" w:rsidRPr="00E15820">
        <w:t>ë</w:t>
      </w:r>
      <w:r w:rsidRPr="00E15820">
        <w:t xml:space="preserve"> përputhje me nenin 56, të LPP-së, oferta vlerësohet anomalisht e ulët kur ajo </w:t>
      </w:r>
      <w:r w:rsidR="004F749B" w:rsidRPr="00E15820">
        <w:t>ë</w:t>
      </w:r>
      <w:r w:rsidRPr="00E15820">
        <w:t>sht</w:t>
      </w:r>
      <w:r w:rsidR="004F749B" w:rsidRPr="00E15820">
        <w:t>ë</w:t>
      </w:r>
      <w:r w:rsidRPr="00E15820">
        <w:t xml:space="preserve"> ulur m</w:t>
      </w:r>
      <w:r w:rsidR="004F749B" w:rsidRPr="00E15820">
        <w:t>ë</w:t>
      </w:r>
      <w:r w:rsidRPr="00E15820">
        <w:t xml:space="preserve"> shum</w:t>
      </w:r>
      <w:r w:rsidR="004F749B" w:rsidRPr="00E15820">
        <w:t>ë</w:t>
      </w:r>
      <w:r w:rsidRPr="00E15820">
        <w:t xml:space="preserve"> se </w:t>
      </w:r>
      <w:r w:rsidR="00D7432F">
        <w:t xml:space="preserve">25 </w:t>
      </w:r>
      <w:r w:rsidRPr="00E15820">
        <w:t>p</w:t>
      </w:r>
      <w:r w:rsidR="004F749B" w:rsidRPr="00E15820">
        <w:t>ë</w:t>
      </w:r>
      <w:r w:rsidRPr="00E15820">
        <w:t>rqind e fondit limit t</w:t>
      </w:r>
      <w:r w:rsidR="004F749B" w:rsidRPr="00E15820">
        <w:t>ë</w:t>
      </w:r>
      <w:r w:rsidRPr="00E15820">
        <w:t xml:space="preserve"> p</w:t>
      </w:r>
      <w:r w:rsidR="004F749B" w:rsidRPr="00E15820">
        <w:t>ë</w:t>
      </w:r>
      <w:r w:rsidRPr="00E15820">
        <w:t xml:space="preserve">rllogaritur. </w:t>
      </w:r>
    </w:p>
    <w:p w:rsidR="00EA1CD3" w:rsidRPr="00E15820" w:rsidRDefault="00EA1CD3" w:rsidP="00EA1CD3">
      <w:pPr>
        <w:spacing w:after="120"/>
        <w:ind w:left="720"/>
        <w:jc w:val="both"/>
      </w:pPr>
      <w:r w:rsidRPr="00E15820">
        <w:t>N</w:t>
      </w:r>
      <w:r w:rsidR="004F749B" w:rsidRPr="00E15820">
        <w:t>ë</w:t>
      </w:r>
      <w:r w:rsidRPr="00E15820">
        <w:t xml:space="preserve"> rastin kur jan</w:t>
      </w:r>
      <w:r w:rsidR="004F749B" w:rsidRPr="00E15820">
        <w:t>ë</w:t>
      </w:r>
      <w:r w:rsidRPr="00E15820">
        <w:t xml:space="preserve"> t</w:t>
      </w:r>
      <w:r w:rsidR="004F749B" w:rsidRPr="00E15820">
        <w:t>ë</w:t>
      </w:r>
      <w:r w:rsidRPr="00E15820">
        <w:t xml:space="preserve"> vlefshme tre ose m</w:t>
      </w:r>
      <w:r w:rsidR="004F749B" w:rsidRPr="00E15820">
        <w:t>ë</w:t>
      </w:r>
      <w:r w:rsidRPr="00E15820">
        <w:t xml:space="preserve"> shum</w:t>
      </w:r>
      <w:r w:rsidR="004F749B" w:rsidRPr="00E15820">
        <w:t>ë</w:t>
      </w:r>
      <w:r w:rsidRPr="00E15820">
        <w:t xml:space="preserve"> oferta, n</w:t>
      </w:r>
      <w:r w:rsidR="004F749B" w:rsidRPr="00E15820">
        <w:t>ë</w:t>
      </w:r>
      <w:r w:rsidRPr="00E15820">
        <w:t xml:space="preserve"> përputhje me nenin 56 të LPP-së, oferta vlerësohet anomalisht e ulët n</w:t>
      </w:r>
      <w:r w:rsidR="004F749B" w:rsidRPr="00E15820">
        <w:t>ë</w:t>
      </w:r>
      <w:r w:rsidRPr="00E15820">
        <w:t>se vlera e saj do t</w:t>
      </w:r>
      <w:r w:rsidR="004F749B" w:rsidRPr="00E15820">
        <w:t>ë</w:t>
      </w:r>
      <w:r w:rsidRPr="00E15820">
        <w:t xml:space="preserve"> jet</w:t>
      </w:r>
      <w:r w:rsidR="004F749B" w:rsidRPr="00E15820">
        <w:t>ë</w:t>
      </w:r>
      <w:r w:rsidRPr="00E15820">
        <w:t xml:space="preserve"> m</w:t>
      </w:r>
      <w:r w:rsidR="004F749B" w:rsidRPr="00E15820">
        <w:t>ë</w:t>
      </w:r>
      <w:r w:rsidRPr="00E15820">
        <w:t xml:space="preserve"> e vog</w:t>
      </w:r>
      <w:r w:rsidR="004F749B" w:rsidRPr="00E15820">
        <w:t>ë</w:t>
      </w:r>
      <w:r w:rsidRPr="00E15820">
        <w:t xml:space="preserve">l se </w:t>
      </w:r>
      <w:r w:rsidR="00D7432F" w:rsidRPr="00E15820">
        <w:t>8</w:t>
      </w:r>
      <w:r w:rsidR="00D7432F">
        <w:t xml:space="preserve">5 </w:t>
      </w:r>
      <w:r w:rsidR="00D7432F" w:rsidRPr="00E15820">
        <w:t xml:space="preserve"> </w:t>
      </w:r>
      <w:r w:rsidRPr="00E15820">
        <w:t>p</w:t>
      </w:r>
      <w:r w:rsidR="004F749B" w:rsidRPr="00E15820">
        <w:t>ë</w:t>
      </w:r>
      <w:r w:rsidRPr="00E15820">
        <w:t>rqind e mesatares s</w:t>
      </w:r>
      <w:r w:rsidR="004F749B" w:rsidRPr="00E15820">
        <w:t>ë</w:t>
      </w:r>
      <w:r w:rsidRPr="00E15820">
        <w:t xml:space="preserve"> ofertave  t</w:t>
      </w:r>
      <w:r w:rsidR="004F749B" w:rsidRPr="00E15820">
        <w:t>ë</w:t>
      </w:r>
      <w:r w:rsidRPr="00E15820">
        <w:t xml:space="preserve"> vlefshme.</w:t>
      </w:r>
    </w:p>
    <w:p w:rsidR="00D7432F" w:rsidRPr="008C161B" w:rsidRDefault="00D7432F" w:rsidP="00D7432F">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D7432F" w:rsidRPr="008C161B" w:rsidRDefault="00D7432F" w:rsidP="00D7432F">
      <w:pPr>
        <w:tabs>
          <w:tab w:val="left" w:pos="720"/>
        </w:tabs>
        <w:ind w:left="720"/>
        <w:jc w:val="both"/>
        <w:rPr>
          <w:highlight w:val="yellow"/>
          <w:lang w:val="nb-NO"/>
        </w:rPr>
      </w:pPr>
    </w:p>
    <w:p w:rsidR="00D7432F" w:rsidRDefault="00D7432F" w:rsidP="00D7432F">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D7432F" w:rsidRDefault="00D7432F" w:rsidP="00EA1CD3"/>
    <w:p w:rsidR="00EA1CD3" w:rsidRPr="000203AD" w:rsidRDefault="00EA1CD3" w:rsidP="00D7432F">
      <w:pPr>
        <w:ind w:left="720"/>
      </w:pPr>
      <w:r w:rsidRPr="000203AD">
        <w:t>Formula që do të zbatohet për të cilësuar një ofertë anomalisht të ulët, n</w:t>
      </w:r>
      <w:r w:rsidR="004F749B">
        <w:t>ë</w:t>
      </w:r>
      <w:r w:rsidRPr="000203AD">
        <w:t xml:space="preserve"> rastin kur</w:t>
      </w:r>
      <w:r>
        <w:t xml:space="preserve"> </w:t>
      </w:r>
      <w:r w:rsidRPr="000203AD">
        <w:t>ka tre ose m</w:t>
      </w:r>
      <w:r w:rsidR="004F749B">
        <w:t>ë</w:t>
      </w:r>
      <w:r w:rsidRPr="000203AD">
        <w:t xml:space="preserve"> shum</w:t>
      </w:r>
      <w:r w:rsidR="004F749B">
        <w:t>ë</w:t>
      </w:r>
      <w:r w:rsidRPr="000203AD">
        <w:t xml:space="preserve"> oferta t</w:t>
      </w:r>
      <w:r w:rsidR="004F749B">
        <w:t>ë</w:t>
      </w:r>
      <w:r w:rsidRPr="000203AD">
        <w:t xml:space="preserve"> vlefshme është si më poshtë:</w:t>
      </w:r>
    </w:p>
    <w:p w:rsidR="00EA1CD3" w:rsidRPr="000203AD" w:rsidRDefault="00EA1CD3" w:rsidP="00EA1CD3">
      <w:pPr>
        <w:ind w:firstLine="720"/>
      </w:pPr>
    </w:p>
    <w:p w:rsidR="00EA1CD3" w:rsidRPr="000203AD" w:rsidRDefault="00EA1CD3" w:rsidP="00EA1CD3">
      <w:pPr>
        <w:ind w:firstLine="720"/>
      </w:pPr>
      <w:r w:rsidRPr="000203AD">
        <w:t xml:space="preserve">O – </w:t>
      </w:r>
      <w:r w:rsidRPr="000203AD">
        <w:tab/>
        <w:t>Oferta</w:t>
      </w:r>
    </w:p>
    <w:p w:rsidR="00EA1CD3" w:rsidRPr="000203AD" w:rsidRDefault="00EA1CD3" w:rsidP="00EA1CD3">
      <w:pPr>
        <w:ind w:firstLine="720"/>
      </w:pPr>
      <w:r w:rsidRPr="000203AD">
        <w:t>M</w:t>
      </w:r>
      <w:r w:rsidRPr="000203AD">
        <w:rPr>
          <w:vertAlign w:val="subscript"/>
        </w:rPr>
        <w:t>O</w:t>
      </w:r>
      <w:r w:rsidRPr="000203AD">
        <w:t xml:space="preserve"> – </w:t>
      </w:r>
      <w:r w:rsidRPr="000203AD">
        <w:tab/>
        <w:t>Mesatarja e Ofertave te vlefshme</w:t>
      </w:r>
    </w:p>
    <w:p w:rsidR="00EA1CD3" w:rsidRPr="000203AD" w:rsidRDefault="00EA1CD3" w:rsidP="00EA1CD3">
      <w:pPr>
        <w:ind w:firstLine="720"/>
      </w:pPr>
      <w:r w:rsidRPr="000203AD">
        <w:t xml:space="preserve">n – </w:t>
      </w:r>
      <w:r w:rsidRPr="000203AD">
        <w:tab/>
        <w:t>Numri i Ofertave te vlefshme</w:t>
      </w:r>
    </w:p>
    <w:p w:rsidR="00EA1CD3" w:rsidRPr="000203AD" w:rsidRDefault="00EA1CD3" w:rsidP="00EA1CD3">
      <w:pPr>
        <w:ind w:firstLine="720"/>
      </w:pPr>
      <w:r w:rsidRPr="000203AD">
        <w:t>Z</w:t>
      </w:r>
      <w:r w:rsidRPr="000203AD">
        <w:rPr>
          <w:vertAlign w:val="subscript"/>
        </w:rPr>
        <w:t xml:space="preserve">M – </w:t>
      </w:r>
      <w:r w:rsidRPr="000203AD">
        <w:rPr>
          <w:vertAlign w:val="subscript"/>
        </w:rPr>
        <w:tab/>
      </w:r>
      <w:r w:rsidRPr="000203AD">
        <w:t>Zbritja e Mundshme</w:t>
      </w:r>
    </w:p>
    <w:p w:rsidR="00EA1CD3" w:rsidRPr="000203AD" w:rsidRDefault="00EA1CD3" w:rsidP="00EA1CD3"/>
    <w:p w:rsidR="00EA1CD3" w:rsidRPr="008170A2" w:rsidRDefault="00EA1CD3" w:rsidP="00116F22">
      <w:pPr>
        <w:ind w:firstLine="720"/>
        <w:outlineLvl w:val="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EA1CD3" w:rsidRPr="008170A2" w:rsidRDefault="00EA1CD3" w:rsidP="00EA1CD3">
      <w:r w:rsidRPr="008170A2">
        <w:t xml:space="preserve"> </w:t>
      </w:r>
    </w:p>
    <w:p w:rsidR="00EA1CD3" w:rsidRPr="008170A2" w:rsidRDefault="00EA1CD3" w:rsidP="00116F22">
      <w:pPr>
        <w:ind w:firstLine="720"/>
        <w:outlineLvl w:val="0"/>
        <w:rPr>
          <w:b/>
        </w:rPr>
      </w:pPr>
      <w:r w:rsidRPr="008170A2">
        <w:rPr>
          <w:b/>
        </w:rPr>
        <w:t>Z</w:t>
      </w:r>
      <w:r w:rsidRPr="008170A2">
        <w:rPr>
          <w:b/>
          <w:vertAlign w:val="subscript"/>
        </w:rPr>
        <w:t>M</w:t>
      </w:r>
      <w:r w:rsidRPr="008170A2">
        <w:rPr>
          <w:b/>
        </w:rPr>
        <w:t xml:space="preserve"> = </w:t>
      </w:r>
      <w:r w:rsidR="00D7432F" w:rsidRPr="008170A2">
        <w:rPr>
          <w:b/>
        </w:rPr>
        <w:t>8</w:t>
      </w:r>
      <w:r w:rsidR="00D7432F">
        <w:rPr>
          <w:b/>
        </w:rPr>
        <w:t>5</w:t>
      </w:r>
      <w:r w:rsidR="00D7432F" w:rsidRPr="008170A2">
        <w:rPr>
          <w:b/>
        </w:rPr>
        <w:t xml:space="preserve"> </w:t>
      </w:r>
      <w:r w:rsidRPr="008170A2">
        <w:rPr>
          <w:b/>
        </w:rPr>
        <w:t>% Mo</w:t>
      </w:r>
    </w:p>
    <w:p w:rsidR="00EA1CD3" w:rsidRPr="008170A2" w:rsidRDefault="00EA1CD3" w:rsidP="00EA1CD3">
      <w:pPr>
        <w:rPr>
          <w:b/>
        </w:rPr>
      </w:pPr>
    </w:p>
    <w:p w:rsidR="00EA1CD3" w:rsidRPr="008170A2" w:rsidRDefault="00EA1CD3" w:rsidP="00D7432F">
      <w:pPr>
        <w:ind w:left="720"/>
        <w:jc w:val="both"/>
      </w:pPr>
      <w:r w:rsidRPr="008170A2">
        <w:rPr>
          <w:b/>
        </w:rPr>
        <w:lastRenderedPageBreak/>
        <w:t xml:space="preserve">Vlera e </w:t>
      </w:r>
      <w:r w:rsidR="00D7432F" w:rsidRPr="008170A2">
        <w:rPr>
          <w:b/>
        </w:rPr>
        <w:t>Ofert</w:t>
      </w:r>
      <w:r w:rsidR="00D36E7C">
        <w:rPr>
          <w:b/>
        </w:rPr>
        <w:t>ë</w:t>
      </w:r>
      <w:r w:rsidR="00D7432F" w:rsidRPr="008170A2">
        <w:rPr>
          <w:b/>
        </w:rPr>
        <w:t>s q</w:t>
      </w:r>
      <w:r w:rsidR="00D36E7C">
        <w:rPr>
          <w:b/>
        </w:rPr>
        <w:t>ë</w:t>
      </w:r>
      <w:r w:rsidR="00D7432F" w:rsidRPr="008170A2">
        <w:rPr>
          <w:b/>
        </w:rPr>
        <w:t xml:space="preserve"> vler</w:t>
      </w:r>
      <w:r w:rsidR="00D36E7C">
        <w:rPr>
          <w:b/>
        </w:rPr>
        <w:t>ë</w:t>
      </w:r>
      <w:r w:rsidR="00D7432F" w:rsidRPr="008170A2">
        <w:rPr>
          <w:b/>
        </w:rPr>
        <w:t xml:space="preserve">sohet  </w:t>
      </w:r>
      <w:r w:rsidRPr="008170A2">
        <w:rPr>
          <w:b/>
        </w:rPr>
        <w:t xml:space="preserve">&lt;..ZM........... , </w:t>
      </w:r>
      <w:r w:rsidRPr="008170A2">
        <w:rPr>
          <w:b/>
          <w:u w:val="single"/>
        </w:rPr>
        <w:t xml:space="preserve">si rrjedhim Oferta </w:t>
      </w:r>
      <w:r w:rsidR="00D36E7C">
        <w:rPr>
          <w:b/>
          <w:u w:val="single"/>
        </w:rPr>
        <w:t>ë</w:t>
      </w:r>
      <w:r w:rsidR="00D7432F" w:rsidRPr="008170A2">
        <w:rPr>
          <w:b/>
          <w:u w:val="single"/>
        </w:rPr>
        <w:t>sht</w:t>
      </w:r>
      <w:r w:rsidR="00D36E7C">
        <w:rPr>
          <w:b/>
          <w:u w:val="single"/>
        </w:rPr>
        <w:t>ë</w:t>
      </w:r>
      <w:r w:rsidR="00D7432F" w:rsidRPr="008170A2">
        <w:rPr>
          <w:b/>
          <w:u w:val="single"/>
        </w:rPr>
        <w:t xml:space="preserve"> </w:t>
      </w:r>
      <w:r w:rsidRPr="008170A2">
        <w:rPr>
          <w:b/>
          <w:u w:val="single"/>
        </w:rPr>
        <w:t xml:space="preserve">Anomalisht e </w:t>
      </w:r>
      <w:r w:rsidR="00D7432F" w:rsidRPr="008170A2">
        <w:rPr>
          <w:b/>
          <w:u w:val="single"/>
        </w:rPr>
        <w:t>Ul</w:t>
      </w:r>
      <w:r w:rsidR="00D36E7C">
        <w:rPr>
          <w:b/>
          <w:u w:val="single"/>
        </w:rPr>
        <w:t>ë</w:t>
      </w:r>
      <w:r w:rsidR="00D7432F" w:rsidRPr="008170A2">
        <w:rPr>
          <w:b/>
          <w:u w:val="single"/>
        </w:rPr>
        <w:t>t</w:t>
      </w:r>
    </w:p>
    <w:p w:rsidR="00EA1CD3" w:rsidRDefault="00EA1CD3" w:rsidP="00EA1CD3">
      <w:pPr>
        <w:autoSpaceDE w:val="0"/>
        <w:autoSpaceDN w:val="0"/>
        <w:adjustRightInd w:val="0"/>
        <w:rPr>
          <w:b/>
          <w:bCs/>
        </w:rPr>
      </w:pPr>
    </w:p>
    <w:p w:rsidR="00A87B8A" w:rsidRDefault="00A87B8A" w:rsidP="00A87B8A">
      <w:pPr>
        <w:autoSpaceDE w:val="0"/>
        <w:autoSpaceDN w:val="0"/>
        <w:adjustRightInd w:val="0"/>
        <w:ind w:left="720"/>
        <w:jc w:val="both"/>
      </w:pPr>
      <w:r>
        <w:t xml:space="preserve">Në rastin kur kriter vlerësimi është përzgjedhur oferta </w:t>
      </w:r>
      <w:r w:rsidR="00D7432F">
        <w:t>ekonomikisht m</w:t>
      </w:r>
      <w:r w:rsidR="00D36E7C">
        <w:t>ë</w:t>
      </w:r>
      <w:r w:rsidR="00D7432F">
        <w:t xml:space="preserve"> e favorshme</w:t>
      </w:r>
      <w:r>
        <w:t xml:space="preserve">,  do të verifikohet nëse ofertat janë anomalisht të ulëta vetëm nëse oferta e klasifikuar me piket më të larta e ka </w:t>
      </w:r>
      <w:r w:rsidR="00D7432F">
        <w:t>ofert</w:t>
      </w:r>
      <w:r w:rsidR="00D36E7C">
        <w:t>ë</w:t>
      </w:r>
      <w:r w:rsidR="00D7432F">
        <w:t xml:space="preserve">n </w:t>
      </w:r>
      <w:r>
        <w:t xml:space="preserve">ekonomike me vlerën më të </w:t>
      </w:r>
      <w:r w:rsidR="00D7432F">
        <w:t>ul</w:t>
      </w:r>
      <w:r w:rsidR="00D36E7C">
        <w:t>ë</w:t>
      </w:r>
      <w:r w:rsidR="00D7432F">
        <w:t xml:space="preserve">t </w:t>
      </w:r>
      <w:r>
        <w:t>.</w:t>
      </w:r>
    </w:p>
    <w:p w:rsidR="00A87B8A" w:rsidRDefault="00A87B8A" w:rsidP="00A87B8A">
      <w:pPr>
        <w:autoSpaceDE w:val="0"/>
        <w:autoSpaceDN w:val="0"/>
        <w:adjustRightInd w:val="0"/>
        <w:jc w:val="both"/>
      </w:pPr>
    </w:p>
    <w:p w:rsidR="00EA1CD3" w:rsidRDefault="00EA1CD3" w:rsidP="00EA1CD3">
      <w:pPr>
        <w:autoSpaceDE w:val="0"/>
        <w:autoSpaceDN w:val="0"/>
        <w:adjustRightInd w:val="0"/>
      </w:pPr>
    </w:p>
    <w:p w:rsidR="007B753B" w:rsidRDefault="00EA1CD3" w:rsidP="007B753B">
      <w:pPr>
        <w:autoSpaceDE w:val="0"/>
        <w:autoSpaceDN w:val="0"/>
        <w:adjustRightInd w:val="0"/>
        <w:ind w:left="720" w:hanging="720"/>
        <w:jc w:val="both"/>
      </w:pPr>
      <w:r w:rsidRPr="00D36E7C">
        <w:rPr>
          <w:b/>
          <w:bCs/>
        </w:rPr>
        <w:t>3.</w:t>
      </w:r>
      <w:r w:rsidR="00D7432F" w:rsidRPr="00D36E7C">
        <w:rPr>
          <w:b/>
          <w:bCs/>
        </w:rPr>
        <w:t>5</w:t>
      </w:r>
      <w:r w:rsidRPr="00D36E7C">
        <w:rPr>
          <w:b/>
          <w:bCs/>
        </w:rPr>
        <w:t>.</w:t>
      </w:r>
      <w:r>
        <w:rPr>
          <w:b/>
          <w:bCs/>
        </w:rPr>
        <w:t xml:space="preserve"> </w:t>
      </w:r>
      <w:r>
        <w:rPr>
          <w:b/>
          <w:bCs/>
        </w:rPr>
        <w:tab/>
      </w:r>
      <w:r w:rsidRPr="000203AD">
        <w:t>Ankimi administrativ në dispozicion të Operatorëve Ekonomik</w:t>
      </w:r>
      <w:r w:rsidR="004F749B">
        <w:t>ë</w:t>
      </w:r>
      <w:r w:rsidRPr="0007508A">
        <w:t xml:space="preserve"> </w:t>
      </w:r>
      <w:r>
        <w:t xml:space="preserve">sipas </w:t>
      </w:r>
      <w:r w:rsidRPr="00BB6B2A">
        <w:t>neni</w:t>
      </w:r>
      <w:r>
        <w:t>t</w:t>
      </w:r>
      <w:r w:rsidRPr="00BB6B2A">
        <w:t xml:space="preserve"> 63 të LPP</w:t>
      </w:r>
      <w:r>
        <w:t>-s</w:t>
      </w:r>
      <w:r w:rsidR="004F749B">
        <w:t>ë</w:t>
      </w:r>
      <w:r w:rsidR="00D7432F">
        <w:t>.</w:t>
      </w:r>
    </w:p>
    <w:p w:rsidR="007B753B" w:rsidRDefault="007B753B" w:rsidP="007B753B">
      <w:pPr>
        <w:autoSpaceDE w:val="0"/>
        <w:autoSpaceDN w:val="0"/>
        <w:adjustRightInd w:val="0"/>
        <w:ind w:left="720" w:hanging="720"/>
        <w:jc w:val="both"/>
      </w:pPr>
    </w:p>
    <w:p w:rsidR="007B753B" w:rsidRDefault="007B753B" w:rsidP="00D7432F">
      <w:pPr>
        <w:autoSpaceDE w:val="0"/>
        <w:autoSpaceDN w:val="0"/>
        <w:adjustRightInd w:val="0"/>
        <w:jc w:val="both"/>
      </w:pPr>
    </w:p>
    <w:p w:rsidR="00D7432F" w:rsidRPr="00D81E0A" w:rsidRDefault="00D7432F" w:rsidP="00D7432F">
      <w:pPr>
        <w:autoSpaceDE w:val="0"/>
        <w:autoSpaceDN w:val="0"/>
        <w:adjustRightInd w:val="0"/>
        <w:rPr>
          <w:b/>
          <w:bCs/>
          <w:u w:val="single"/>
        </w:rPr>
      </w:pPr>
      <w:r>
        <w:rPr>
          <w:b/>
          <w:bCs/>
        </w:rPr>
        <w:t xml:space="preserve">Seksioni 4. </w:t>
      </w:r>
      <w:r>
        <w:rPr>
          <w:b/>
          <w:bCs/>
        </w:rPr>
        <w:tab/>
      </w:r>
      <w:r w:rsidRPr="00D81E0A">
        <w:rPr>
          <w:b/>
          <w:bCs/>
          <w:u w:val="single"/>
        </w:rPr>
        <w:t>Nënshkrimi i Kontratës</w:t>
      </w:r>
    </w:p>
    <w:p w:rsidR="007B753B" w:rsidRPr="00A53A34" w:rsidRDefault="007B753B" w:rsidP="00D7432F">
      <w:pPr>
        <w:autoSpaceDE w:val="0"/>
        <w:autoSpaceDN w:val="0"/>
        <w:adjustRightInd w:val="0"/>
      </w:pPr>
    </w:p>
    <w:p w:rsidR="007B753B" w:rsidRPr="00A53A34" w:rsidRDefault="007B753B" w:rsidP="007B753B">
      <w:pPr>
        <w:autoSpaceDE w:val="0"/>
        <w:autoSpaceDN w:val="0"/>
        <w:adjustRightInd w:val="0"/>
        <w:rPr>
          <w:b/>
          <w:bCs/>
        </w:rPr>
      </w:pPr>
    </w:p>
    <w:p w:rsidR="00817C6F" w:rsidRDefault="00817C6F" w:rsidP="00817C6F">
      <w:pPr>
        <w:autoSpaceDE w:val="0"/>
        <w:autoSpaceDN w:val="0"/>
        <w:adjustRightInd w:val="0"/>
        <w:rPr>
          <w:b/>
          <w:bCs/>
        </w:rPr>
      </w:pPr>
      <w:r w:rsidRPr="00C80117">
        <w:rPr>
          <w:bCs/>
        </w:rPr>
        <w:t>4.1</w:t>
      </w:r>
      <w:r>
        <w:rPr>
          <w:b/>
          <w:bCs/>
        </w:rPr>
        <w:t xml:space="preserve">  Njoftimi i fituesit</w:t>
      </w:r>
    </w:p>
    <w:p w:rsidR="00817C6F" w:rsidRDefault="00817C6F" w:rsidP="007B753B">
      <w:pPr>
        <w:autoSpaceDE w:val="0"/>
        <w:autoSpaceDN w:val="0"/>
        <w:adjustRightInd w:val="0"/>
        <w:ind w:left="720" w:hanging="720"/>
        <w:jc w:val="both"/>
      </w:pPr>
    </w:p>
    <w:p w:rsidR="007B753B" w:rsidRPr="00A53A34" w:rsidRDefault="002B2BD5" w:rsidP="0072730D">
      <w:pPr>
        <w:autoSpaceDE w:val="0"/>
        <w:autoSpaceDN w:val="0"/>
        <w:adjustRightInd w:val="0"/>
        <w:ind w:left="450" w:hanging="450"/>
        <w:jc w:val="both"/>
      </w:pPr>
      <w:r>
        <w:t xml:space="preserve">        </w:t>
      </w:r>
      <w:r w:rsidR="00D7432F">
        <w:t>Autoriteti Kontraktor njofton Ofertuesin fituesin, përmes dërgimit të njoftimit të fituesit, siç parashikohet në</w:t>
      </w:r>
      <w:r w:rsidR="00D7432F" w:rsidRPr="00A53A34" w:rsidDel="00D7432F">
        <w:t xml:space="preserve"> </w:t>
      </w:r>
      <w:r w:rsidR="00780423" w:rsidRPr="002B2BD5">
        <w:t>Shtojcën 1</w:t>
      </w:r>
      <w:r>
        <w:t>5</w:t>
      </w:r>
      <w:r w:rsidR="007B753B" w:rsidRPr="00D36E7C">
        <w:t>.</w:t>
      </w:r>
      <w:r w:rsidR="007B753B" w:rsidRPr="00A53A34">
        <w:t xml:space="preserve"> Një kopje e këtij njoftimi publikohet në Buletinin e Njoftimeve Publike, siç kërkohet në Nenin 58 të LPP</w:t>
      </w:r>
      <w:r w:rsidR="00EA1CD3">
        <w:t>-s</w:t>
      </w:r>
      <w:r w:rsidR="004F749B">
        <w:t>ë</w:t>
      </w:r>
      <w:r w:rsidR="007B753B" w:rsidRPr="00A53A34">
        <w:t xml:space="preserve">. </w:t>
      </w:r>
    </w:p>
    <w:p w:rsidR="007B753B" w:rsidRPr="00A53A34" w:rsidRDefault="007B753B" w:rsidP="007B753B">
      <w:pPr>
        <w:autoSpaceDE w:val="0"/>
        <w:autoSpaceDN w:val="0"/>
        <w:adjustRightInd w:val="0"/>
        <w:ind w:left="720" w:hanging="720"/>
      </w:pPr>
    </w:p>
    <w:p w:rsidR="007B753B" w:rsidRDefault="00817C6F" w:rsidP="007B753B">
      <w:pPr>
        <w:autoSpaceDE w:val="0"/>
        <w:autoSpaceDN w:val="0"/>
        <w:adjustRightInd w:val="0"/>
        <w:rPr>
          <w:b/>
          <w:bCs/>
        </w:rPr>
      </w:pPr>
      <w:r>
        <w:rPr>
          <w:b/>
          <w:bCs/>
        </w:rPr>
        <w:t xml:space="preserve">4.2  </w:t>
      </w:r>
      <w:r w:rsidR="007B753B" w:rsidRPr="00A53A34">
        <w:rPr>
          <w:b/>
          <w:bCs/>
        </w:rPr>
        <w:t xml:space="preserve">Sigurimi </w:t>
      </w:r>
      <w:r>
        <w:rPr>
          <w:b/>
          <w:bCs/>
        </w:rPr>
        <w:t>i</w:t>
      </w:r>
      <w:r w:rsidR="007B753B" w:rsidRPr="00A53A34">
        <w:rPr>
          <w:b/>
          <w:bCs/>
        </w:rPr>
        <w:t xml:space="preserve"> kontratës</w:t>
      </w:r>
    </w:p>
    <w:p w:rsidR="00817C6F" w:rsidRPr="00A53A34" w:rsidRDefault="00817C6F" w:rsidP="007B753B">
      <w:pPr>
        <w:autoSpaceDE w:val="0"/>
        <w:autoSpaceDN w:val="0"/>
        <w:adjustRightInd w:val="0"/>
        <w:rPr>
          <w:b/>
          <w:bCs/>
        </w:rPr>
      </w:pPr>
    </w:p>
    <w:p w:rsidR="007B753B" w:rsidRPr="00A53A34" w:rsidRDefault="00EA1CD3" w:rsidP="0072730D">
      <w:pPr>
        <w:autoSpaceDE w:val="0"/>
        <w:autoSpaceDN w:val="0"/>
        <w:adjustRightInd w:val="0"/>
        <w:ind w:left="630" w:hanging="630"/>
        <w:jc w:val="both"/>
      </w:pPr>
      <w:r w:rsidRPr="00817C6F">
        <w:t>4</w:t>
      </w:r>
      <w:r w:rsidR="007B753B" w:rsidRPr="00817C6F">
        <w:t>.</w:t>
      </w:r>
      <w:r w:rsidR="007B753B" w:rsidRPr="00A53A34">
        <w:t>2</w:t>
      </w:r>
      <w:r w:rsidR="00817C6F">
        <w:t>.1</w:t>
      </w:r>
      <w:r w:rsidR="007B753B" w:rsidRPr="00A53A34">
        <w:t xml:space="preserve"> Autoriteti Kontraktor kërkon sigurim për ekzekutimin e kontratës. Shuma e sigurimit për ekzekutimin e kontratës do të jetë 10% e vlerës së kontratës. Formulari i Sigurimit të Kontratës, </w:t>
      </w:r>
      <w:r w:rsidR="007B753B" w:rsidRPr="00D36E7C">
        <w:t>si</w:t>
      </w:r>
      <w:r w:rsidR="00817C6F" w:rsidRPr="00D36E7C">
        <w:t>pas</w:t>
      </w:r>
      <w:r w:rsidR="007B753B" w:rsidRPr="00D36E7C">
        <w:t xml:space="preserve"> </w:t>
      </w:r>
      <w:r w:rsidR="004D0F5B" w:rsidRPr="002B2BD5">
        <w:t>Shtojcës 1</w:t>
      </w:r>
      <w:r w:rsidR="002B2BD5">
        <w:t>9</w:t>
      </w:r>
      <w:r w:rsidR="004D0F5B" w:rsidRPr="00D36E7C">
        <w:t xml:space="preserve"> </w:t>
      </w:r>
      <w:r w:rsidR="00817C6F" w:rsidRPr="00D36E7C">
        <w:t>t</w:t>
      </w:r>
      <w:r w:rsidR="00D36E7C" w:rsidRPr="00D36E7C">
        <w:t>ë</w:t>
      </w:r>
      <w:r w:rsidR="00817C6F" w:rsidRPr="00D36E7C">
        <w:t xml:space="preserve"> </w:t>
      </w:r>
      <w:r w:rsidR="007B753B" w:rsidRPr="00D36E7C">
        <w:t>DT,</w:t>
      </w:r>
      <w:r w:rsidR="007B753B" w:rsidRPr="00A53A34">
        <w:t xml:space="preserve"> duhet të nënshkruhet dhe të dorëzohet para nënshkrimit të kontratës. </w:t>
      </w:r>
    </w:p>
    <w:p w:rsidR="007B753B" w:rsidRPr="00A53A34" w:rsidRDefault="007B753B" w:rsidP="007B753B">
      <w:pPr>
        <w:autoSpaceDE w:val="0"/>
        <w:autoSpaceDN w:val="0"/>
        <w:adjustRightInd w:val="0"/>
        <w:ind w:left="720" w:hanging="720"/>
      </w:pPr>
    </w:p>
    <w:p w:rsidR="007B753B" w:rsidRDefault="00EA1CD3" w:rsidP="007B753B">
      <w:pPr>
        <w:autoSpaceDE w:val="0"/>
        <w:autoSpaceDN w:val="0"/>
        <w:adjustRightInd w:val="0"/>
        <w:ind w:left="720" w:hanging="720"/>
      </w:pPr>
      <w:r>
        <w:t>4</w:t>
      </w:r>
      <w:r w:rsidR="007B753B" w:rsidRPr="00A53A34">
        <w:t>.</w:t>
      </w:r>
      <w:r w:rsidR="00817C6F">
        <w:t>2.2</w:t>
      </w:r>
      <w:r w:rsidR="00817C6F" w:rsidRPr="00A53A34">
        <w:t xml:space="preserve"> </w:t>
      </w:r>
      <w:r w:rsidR="007B753B" w:rsidRPr="00A53A34">
        <w:t>Sigurimi për ekzekutimin e kontratës mund të dorëzohet në një nga format e mëposhtme:</w:t>
      </w:r>
    </w:p>
    <w:p w:rsidR="00817C6F" w:rsidRPr="00A53A34" w:rsidRDefault="00817C6F" w:rsidP="007B753B">
      <w:pPr>
        <w:autoSpaceDE w:val="0"/>
        <w:autoSpaceDN w:val="0"/>
        <w:adjustRightInd w:val="0"/>
        <w:ind w:left="720" w:hanging="720"/>
      </w:pPr>
    </w:p>
    <w:p w:rsidR="0072730D" w:rsidRDefault="007B753B" w:rsidP="007B753B">
      <w:pPr>
        <w:autoSpaceDE w:val="0"/>
        <w:autoSpaceDN w:val="0"/>
        <w:adjustRightInd w:val="0"/>
        <w:ind w:left="720"/>
      </w:pPr>
      <w:r w:rsidRPr="00A53A34">
        <w:t>a) garanci bankare</w:t>
      </w:r>
    </w:p>
    <w:p w:rsidR="007B753B" w:rsidRPr="00A53A34" w:rsidRDefault="007B753B" w:rsidP="007B753B">
      <w:pPr>
        <w:autoSpaceDE w:val="0"/>
        <w:autoSpaceDN w:val="0"/>
        <w:adjustRightInd w:val="0"/>
        <w:ind w:left="720"/>
      </w:pPr>
      <w:r w:rsidRPr="00A53A34">
        <w:t>b)garanci sigurimi.</w:t>
      </w:r>
    </w:p>
    <w:p w:rsidR="00817C6F" w:rsidRDefault="00817C6F" w:rsidP="00817C6F">
      <w:pPr>
        <w:autoSpaceDE w:val="0"/>
        <w:autoSpaceDN w:val="0"/>
        <w:adjustRightInd w:val="0"/>
        <w:ind w:left="540"/>
        <w:jc w:val="both"/>
        <w:rPr>
          <w:b/>
        </w:rPr>
      </w:pPr>
    </w:p>
    <w:p w:rsidR="00817C6F" w:rsidRDefault="00817C6F" w:rsidP="00817C6F">
      <w:pPr>
        <w:autoSpaceDE w:val="0"/>
        <w:autoSpaceDN w:val="0"/>
        <w:adjustRightInd w:val="0"/>
        <w:ind w:left="540"/>
        <w:jc w:val="both"/>
      </w:pPr>
      <w:r w:rsidRPr="00755889">
        <w:rPr>
          <w:b/>
        </w:rPr>
        <w:t xml:space="preserve">Ky formular nuk përdoret nga autoritetet kontraktore ne rastin e prokurimit të </w:t>
      </w:r>
      <w:r>
        <w:rPr>
          <w:b/>
        </w:rPr>
        <w:t xml:space="preserve"> </w:t>
      </w:r>
      <w:r w:rsidRPr="00755889">
        <w:rPr>
          <w:b/>
        </w:rPr>
        <w:t>kontratave sektoriale</w:t>
      </w:r>
      <w:r w:rsidR="0072730D">
        <w:rPr>
          <w:b/>
        </w:rPr>
        <w:t>.</w:t>
      </w:r>
    </w:p>
    <w:p w:rsidR="007B753B" w:rsidRPr="00A53A34" w:rsidRDefault="007B753B" w:rsidP="00817C6F">
      <w:pPr>
        <w:autoSpaceDE w:val="0"/>
        <w:autoSpaceDN w:val="0"/>
        <w:adjustRightInd w:val="0"/>
      </w:pPr>
    </w:p>
    <w:p w:rsidR="00817C6F" w:rsidRPr="00BE2047" w:rsidRDefault="00817C6F" w:rsidP="00817C6F">
      <w:pPr>
        <w:autoSpaceDE w:val="0"/>
        <w:autoSpaceDN w:val="0"/>
        <w:adjustRightInd w:val="0"/>
        <w:rPr>
          <w:b/>
        </w:rPr>
      </w:pPr>
      <w:r w:rsidRPr="00BE2047">
        <w:rPr>
          <w:b/>
        </w:rPr>
        <w:t>4.2.3 Njoftimi i kontratës së nënshkruar</w:t>
      </w:r>
    </w:p>
    <w:p w:rsidR="00817C6F" w:rsidRDefault="00817C6F" w:rsidP="00817C6F">
      <w:pPr>
        <w:autoSpaceDE w:val="0"/>
        <w:autoSpaceDN w:val="0"/>
        <w:adjustRightInd w:val="0"/>
        <w:ind w:left="720"/>
      </w:pPr>
    </w:p>
    <w:p w:rsidR="00817C6F" w:rsidRDefault="00817C6F" w:rsidP="00817C6F">
      <w:pPr>
        <w:autoSpaceDE w:val="0"/>
        <w:autoSpaceDN w:val="0"/>
        <w:adjustRightInd w:val="0"/>
        <w:ind w:left="450" w:hanging="450"/>
        <w:jc w:val="both"/>
      </w:pPr>
      <w:r>
        <w:t xml:space="preserve">        Në pajtim me RrPP, pas nënshkrimit të kontratës, autoriteti kontraktor dërgon një njoftim në APP për publikim në Buletinin e Njoftimeve Publike. </w:t>
      </w:r>
    </w:p>
    <w:p w:rsidR="007B753B" w:rsidRDefault="007B753B" w:rsidP="007B753B">
      <w:pPr>
        <w:autoSpaceDE w:val="0"/>
        <w:autoSpaceDN w:val="0"/>
        <w:adjustRightInd w:val="0"/>
        <w:rPr>
          <w:b/>
          <w:bCs/>
        </w:rPr>
      </w:pPr>
    </w:p>
    <w:p w:rsidR="007B753B" w:rsidRPr="00A53A34" w:rsidRDefault="00817C6F" w:rsidP="0072730D">
      <w:pPr>
        <w:autoSpaceDE w:val="0"/>
        <w:autoSpaceDN w:val="0"/>
        <w:adjustRightInd w:val="0"/>
        <w:jc w:val="both"/>
      </w:pPr>
      <w:r w:rsidRPr="008E5840">
        <w:rPr>
          <w:b/>
        </w:rPr>
        <w:t>Sh</w:t>
      </w:r>
      <w:r w:rsidR="00D36E7C">
        <w:rPr>
          <w:b/>
        </w:rPr>
        <w:t>ë</w:t>
      </w:r>
      <w:r w:rsidRPr="008E5840">
        <w:rPr>
          <w:b/>
        </w:rPr>
        <w:t>nim</w:t>
      </w:r>
      <w:r w:rsidR="007B753B" w:rsidRPr="008E5840">
        <w:rPr>
          <w:b/>
        </w:rPr>
        <w:t>:</w:t>
      </w:r>
      <w:r w:rsidR="007B753B">
        <w:t xml:space="preserve"> Autoritetet kontraktore nuk duhet </w:t>
      </w:r>
      <w:r>
        <w:t>t</w:t>
      </w:r>
      <w:r w:rsidR="00D36E7C">
        <w:t>ë</w:t>
      </w:r>
      <w:r>
        <w:t xml:space="preserve"> </w:t>
      </w:r>
      <w:r w:rsidR="007B753B">
        <w:t>nd</w:t>
      </w:r>
      <w:r w:rsidR="00D36E7C">
        <w:t>ë</w:t>
      </w:r>
      <w:r w:rsidR="007B753B">
        <w:t>rhyjn</w:t>
      </w:r>
      <w:r w:rsidR="00D36E7C">
        <w:t>ë</w:t>
      </w:r>
      <w:r w:rsidR="007B753B">
        <w:t xml:space="preserve"> </w:t>
      </w:r>
      <w:r>
        <w:t>p</w:t>
      </w:r>
      <w:r w:rsidR="00D36E7C">
        <w:t>ë</w:t>
      </w:r>
      <w:r>
        <w:t>r t</w:t>
      </w:r>
      <w:r w:rsidR="00D36E7C">
        <w:t>ë</w:t>
      </w:r>
      <w:r>
        <w:t xml:space="preserve"> b</w:t>
      </w:r>
      <w:r w:rsidR="00D36E7C">
        <w:t>ë</w:t>
      </w:r>
      <w:r>
        <w:t>r</w:t>
      </w:r>
      <w:r w:rsidR="00D36E7C">
        <w:t>ë</w:t>
      </w:r>
      <w:r>
        <w:t xml:space="preserve"> asnj</w:t>
      </w:r>
      <w:r w:rsidR="00D36E7C">
        <w:t>ë</w:t>
      </w:r>
      <w:r>
        <w:t xml:space="preserve"> </w:t>
      </w:r>
      <w:r w:rsidR="007B753B">
        <w:t xml:space="preserve">lloj ndryshimi </w:t>
      </w:r>
      <w:r>
        <w:t>n</w:t>
      </w:r>
      <w:r w:rsidR="00D36E7C">
        <w:t>ë</w:t>
      </w:r>
      <w:r>
        <w:t xml:space="preserve"> </w:t>
      </w:r>
      <w:r w:rsidR="007B753B">
        <w:t xml:space="preserve">dokumentat e tenderit nga pika </w:t>
      </w:r>
      <w:r w:rsidR="00A2246E">
        <w:t>1</w:t>
      </w:r>
      <w:r w:rsidR="007B753B">
        <w:t xml:space="preserve"> </w:t>
      </w:r>
      <w:r>
        <w:t>n</w:t>
      </w:r>
      <w:r w:rsidR="00D36E7C">
        <w:t>ë</w:t>
      </w:r>
      <w:r>
        <w:t xml:space="preserve"> pik</w:t>
      </w:r>
      <w:r w:rsidR="00D36E7C">
        <w:t>ë</w:t>
      </w:r>
      <w:r>
        <w:t xml:space="preserve">n </w:t>
      </w:r>
      <w:r w:rsidR="00EA1CD3">
        <w:t>4</w:t>
      </w:r>
      <w:r w:rsidR="007B753B">
        <w:t>.</w:t>
      </w:r>
    </w:p>
    <w:p w:rsidR="007B753B" w:rsidRDefault="007B753B" w:rsidP="0072730D">
      <w:pPr>
        <w:autoSpaceDE w:val="0"/>
        <w:autoSpaceDN w:val="0"/>
        <w:adjustRightInd w:val="0"/>
      </w:pPr>
    </w:p>
    <w:p w:rsidR="0072730D" w:rsidRDefault="0072730D"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140903" w:rsidRDefault="00140903" w:rsidP="007B753B">
      <w:pPr>
        <w:autoSpaceDE w:val="0"/>
        <w:autoSpaceDN w:val="0"/>
        <w:adjustRightInd w:val="0"/>
      </w:pPr>
    </w:p>
    <w:p w:rsidR="007B753B" w:rsidRPr="00A53A34" w:rsidRDefault="00170541" w:rsidP="00116F22">
      <w:pPr>
        <w:autoSpaceDE w:val="0"/>
        <w:autoSpaceDN w:val="0"/>
        <w:adjustRightInd w:val="0"/>
        <w:outlineLvl w:val="0"/>
        <w:rPr>
          <w:b/>
          <w:bCs/>
        </w:rPr>
      </w:pPr>
      <w:r>
        <w:rPr>
          <w:b/>
          <w:bCs/>
        </w:rPr>
        <w:t>III</w:t>
      </w:r>
      <w:r w:rsidR="007B753B" w:rsidRPr="00A53A34">
        <w:rPr>
          <w:b/>
          <w:bCs/>
        </w:rPr>
        <w:t xml:space="preserve">. </w:t>
      </w:r>
      <w:r w:rsidR="007B753B" w:rsidRPr="00A53A34">
        <w:rPr>
          <w:b/>
          <w:bCs/>
        </w:rPr>
        <w:tab/>
        <w:t>SHTOJCAT</w:t>
      </w:r>
    </w:p>
    <w:p w:rsidR="007B753B" w:rsidRPr="00A53A34" w:rsidRDefault="007B753B" w:rsidP="007B753B">
      <w:pPr>
        <w:autoSpaceDE w:val="0"/>
        <w:autoSpaceDN w:val="0"/>
        <w:adjustRightInd w:val="0"/>
        <w:rPr>
          <w:b/>
          <w:bCs/>
        </w:rPr>
      </w:pPr>
    </w:p>
    <w:p w:rsidR="007B753B" w:rsidRPr="00A53A34" w:rsidRDefault="007B753B" w:rsidP="007B753B">
      <w:pPr>
        <w:autoSpaceDE w:val="0"/>
        <w:autoSpaceDN w:val="0"/>
        <w:adjustRightInd w:val="0"/>
      </w:pPr>
      <w:r w:rsidRPr="00A53A34">
        <w:t>Shtojcat e mëposhtme janë pjesë përbërëse e DT:</w:t>
      </w:r>
    </w:p>
    <w:p w:rsidR="007B753B" w:rsidRPr="00A53A34" w:rsidRDefault="007B753B" w:rsidP="007B753B">
      <w:pPr>
        <w:autoSpaceDE w:val="0"/>
        <w:autoSpaceDN w:val="0"/>
        <w:adjustRightInd w:val="0"/>
      </w:pPr>
    </w:p>
    <w:p w:rsidR="007B753B" w:rsidRDefault="007B753B" w:rsidP="00116F22">
      <w:pPr>
        <w:autoSpaceDE w:val="0"/>
        <w:autoSpaceDN w:val="0"/>
        <w:adjustRightInd w:val="0"/>
        <w:outlineLvl w:val="0"/>
      </w:pPr>
      <w:r>
        <w:t xml:space="preserve">Shtojca 1: </w:t>
      </w:r>
      <w:r w:rsidR="00EA1CD3">
        <w:t>Formulari i Ofertës</w:t>
      </w:r>
      <w:r w:rsidR="00985C5E">
        <w:t xml:space="preserve"> </w:t>
      </w:r>
      <w:r w:rsidR="00985C5E" w:rsidRPr="00A2246E">
        <w:t>Ekonomike</w:t>
      </w:r>
    </w:p>
    <w:p w:rsidR="008D76B2" w:rsidRPr="00985C5E" w:rsidRDefault="008D76B2" w:rsidP="00116F22">
      <w:pPr>
        <w:autoSpaceDE w:val="0"/>
        <w:autoSpaceDN w:val="0"/>
        <w:adjustRightInd w:val="0"/>
        <w:outlineLvl w:val="0"/>
        <w:rPr>
          <w:color w:val="FF0000"/>
        </w:rPr>
      </w:pPr>
      <w:r>
        <w:t xml:space="preserve">Shtojca 1/1: </w:t>
      </w:r>
      <w:r w:rsidRPr="001C03F0">
        <w:t>Deklaratë për paraqitje oferte të pavarur</w:t>
      </w:r>
    </w:p>
    <w:p w:rsidR="00170541" w:rsidRDefault="00170541" w:rsidP="00170541">
      <w:pPr>
        <w:autoSpaceDE w:val="0"/>
        <w:autoSpaceDN w:val="0"/>
        <w:adjustRightInd w:val="0"/>
        <w:jc w:val="both"/>
      </w:pPr>
      <w:r w:rsidRPr="00C02D6D">
        <w:t xml:space="preserve">Shtojca </w:t>
      </w:r>
      <w:r>
        <w:t>2</w:t>
      </w:r>
      <w:r w:rsidRPr="00C02D6D">
        <w:t>:</w:t>
      </w:r>
      <w:r>
        <w:t xml:space="preserve"> </w:t>
      </w:r>
      <w:r w:rsidRPr="00C02D6D">
        <w:t>Formulari i Ftes</w:t>
      </w:r>
      <w:r>
        <w:t>ë</w:t>
      </w:r>
      <w:r w:rsidRPr="00C02D6D">
        <w:t>s p</w:t>
      </w:r>
      <w:r>
        <w:t>ë</w:t>
      </w:r>
      <w:r w:rsidRPr="00C02D6D">
        <w:t>r Ofert</w:t>
      </w:r>
      <w:r>
        <w:t>ë</w:t>
      </w:r>
      <w:r w:rsidRPr="0013502D">
        <w:t xml:space="preserve"> </w:t>
      </w:r>
      <w:r>
        <w:t>në rastin e Marrëveshjes Kuadër</w:t>
      </w:r>
    </w:p>
    <w:p w:rsidR="007B753B" w:rsidRDefault="007B753B" w:rsidP="007B753B">
      <w:pPr>
        <w:autoSpaceDE w:val="0"/>
        <w:autoSpaceDN w:val="0"/>
        <w:adjustRightInd w:val="0"/>
      </w:pPr>
      <w:r>
        <w:t xml:space="preserve">Shtojca </w:t>
      </w:r>
      <w:r w:rsidR="00412A4F">
        <w:t>3</w:t>
      </w:r>
      <w:r>
        <w:t>: Formulari i Informacionit Konfidencial</w:t>
      </w:r>
    </w:p>
    <w:p w:rsidR="00C30565" w:rsidRDefault="00AA566B" w:rsidP="007B753B">
      <w:pPr>
        <w:autoSpaceDE w:val="0"/>
        <w:autoSpaceDN w:val="0"/>
        <w:adjustRightInd w:val="0"/>
      </w:pPr>
      <w:r w:rsidRPr="00A2246E">
        <w:t>Shtojca 4</w:t>
      </w:r>
      <w:r w:rsidR="000D20E8" w:rsidRPr="00A2246E">
        <w:t xml:space="preserve">: Deklaratë për përmbushjen e kritereve të përgjithshme </w:t>
      </w:r>
    </w:p>
    <w:p w:rsidR="00A611C1" w:rsidRPr="00A611C1" w:rsidRDefault="00A611C1" w:rsidP="00A611C1">
      <w:pPr>
        <w:autoSpaceDE w:val="0"/>
        <w:autoSpaceDN w:val="0"/>
        <w:adjustRightInd w:val="0"/>
        <w:jc w:val="both"/>
        <w:rPr>
          <w:lang w:val="de-DE"/>
        </w:rPr>
      </w:pPr>
      <w:r>
        <w:rPr>
          <w:lang w:val="de-DE"/>
        </w:rPr>
        <w:t>Shtojca 4</w:t>
      </w:r>
      <w:r w:rsidRPr="00A611C1">
        <w:rPr>
          <w:lang w:val="de-DE"/>
        </w:rPr>
        <w:t xml:space="preserve">/1: Deklaratë mbi garantimin e zbatueshmërisë së dispozitave </w:t>
      </w:r>
      <w:r w:rsidR="00E07BC1">
        <w:rPr>
          <w:lang w:val="de-DE"/>
        </w:rPr>
        <w:t>l</w:t>
      </w:r>
      <w:r w:rsidRPr="00A611C1">
        <w:rPr>
          <w:lang w:val="de-DE"/>
        </w:rPr>
        <w:t>igjore në marrëdhëniet e punës</w:t>
      </w:r>
    </w:p>
    <w:p w:rsidR="007B753B" w:rsidRDefault="007B753B" w:rsidP="007B753B">
      <w:pPr>
        <w:autoSpaceDE w:val="0"/>
        <w:autoSpaceDN w:val="0"/>
        <w:adjustRightInd w:val="0"/>
      </w:pPr>
      <w:r>
        <w:t>Shtojca</w:t>
      </w:r>
      <w:r w:rsidR="00AA566B">
        <w:t xml:space="preserve"> 5</w:t>
      </w:r>
      <w:r>
        <w:t xml:space="preserve">: </w:t>
      </w:r>
      <w:r w:rsidR="0072730D">
        <w:t xml:space="preserve"> </w:t>
      </w:r>
      <w:r w:rsidR="00170541">
        <w:t>Deklarat</w:t>
      </w:r>
      <w:r w:rsidR="00D36E7C">
        <w:t>ë</w:t>
      </w:r>
      <w:r w:rsidR="00170541">
        <w:t xml:space="preserve"> </w:t>
      </w:r>
      <w:r>
        <w:t>mbi permbushjen e Specifikimeve teknike nga operatori ekonomik</w:t>
      </w:r>
    </w:p>
    <w:p w:rsidR="00170541" w:rsidRDefault="00170541" w:rsidP="00170541">
      <w:pPr>
        <w:autoSpaceDE w:val="0"/>
        <w:autoSpaceDN w:val="0"/>
        <w:adjustRightInd w:val="0"/>
        <w:jc w:val="both"/>
      </w:pPr>
      <w:r w:rsidRPr="00C02D6D">
        <w:t xml:space="preserve">Shtojca </w:t>
      </w:r>
      <w:r w:rsidR="00AA566B">
        <w:t>6</w:t>
      </w:r>
      <w:r w:rsidRPr="00C02D6D">
        <w:t>: Planifikimi i kontratave n</w:t>
      </w:r>
      <w:r>
        <w:t>ë</w:t>
      </w:r>
      <w:r w:rsidRPr="00C02D6D">
        <w:t xml:space="preserve"> marr</w:t>
      </w:r>
      <w:r>
        <w:t>ë</w:t>
      </w:r>
      <w:r w:rsidRPr="00C02D6D">
        <w:t>veshjen kuad</w:t>
      </w:r>
      <w:r>
        <w:t>ë</w:t>
      </w:r>
      <w:r w:rsidRPr="00C02D6D">
        <w:t>r</w:t>
      </w:r>
    </w:p>
    <w:p w:rsidR="007B753B" w:rsidRDefault="007B753B" w:rsidP="007B753B">
      <w:pPr>
        <w:autoSpaceDE w:val="0"/>
        <w:autoSpaceDN w:val="0"/>
        <w:adjustRightInd w:val="0"/>
      </w:pPr>
      <w:r>
        <w:t xml:space="preserve">Shtojca </w:t>
      </w:r>
      <w:r w:rsidR="00AA566B">
        <w:t>7</w:t>
      </w:r>
      <w:r>
        <w:t xml:space="preserve">: </w:t>
      </w:r>
      <w:r w:rsidR="0072730D">
        <w:t xml:space="preserve"> </w:t>
      </w:r>
      <w:r w:rsidR="00170541">
        <w:t>Deklarata</w:t>
      </w:r>
      <w:r w:rsidR="00DB1418">
        <w:t xml:space="preserve"> </w:t>
      </w:r>
      <w:r>
        <w:t>për konfliktin e interesit</w:t>
      </w:r>
    </w:p>
    <w:p w:rsidR="007B753B" w:rsidRDefault="007B753B" w:rsidP="007B753B">
      <w:pPr>
        <w:autoSpaceDE w:val="0"/>
        <w:autoSpaceDN w:val="0"/>
        <w:adjustRightInd w:val="0"/>
      </w:pPr>
      <w:r>
        <w:t xml:space="preserve">Shtojca </w:t>
      </w:r>
      <w:r w:rsidR="00AA566B">
        <w:t>8</w:t>
      </w:r>
      <w:r w:rsidR="004F749B">
        <w:t>:</w:t>
      </w:r>
      <w:r w:rsidR="00EA1CD3">
        <w:t xml:space="preserve">  </w:t>
      </w:r>
      <w:r>
        <w:t>Formular i vlerësimit për realizimin e punimeve</w:t>
      </w:r>
    </w:p>
    <w:p w:rsidR="007B753B" w:rsidRDefault="007B753B" w:rsidP="007B753B">
      <w:pPr>
        <w:autoSpaceDE w:val="0"/>
        <w:autoSpaceDN w:val="0"/>
        <w:adjustRightInd w:val="0"/>
      </w:pPr>
      <w:r>
        <w:t xml:space="preserve">Shtojca </w:t>
      </w:r>
      <w:r w:rsidR="00AA566B">
        <w:t>9</w:t>
      </w:r>
      <w:r>
        <w:t xml:space="preserve">: </w:t>
      </w:r>
      <w:r w:rsidR="0072730D">
        <w:t xml:space="preserve"> </w:t>
      </w:r>
      <w:r>
        <w:t xml:space="preserve">Deklarata e </w:t>
      </w:r>
      <w:r w:rsidR="00170541">
        <w:t>disponueshm</w:t>
      </w:r>
      <w:r w:rsidR="00D36E7C">
        <w:t>ë</w:t>
      </w:r>
      <w:r w:rsidR="00170541">
        <w:t>ris</w:t>
      </w:r>
      <w:r w:rsidR="00D36E7C">
        <w:t>ë</w:t>
      </w:r>
      <w:r w:rsidR="00170541">
        <w:t xml:space="preserve"> s</w:t>
      </w:r>
      <w:r w:rsidR="00D36E7C">
        <w:t>ë</w:t>
      </w:r>
      <w:r w:rsidR="00170541">
        <w:t xml:space="preserve"> </w:t>
      </w:r>
      <w:r>
        <w:t>makinerive</w:t>
      </w:r>
    </w:p>
    <w:p w:rsidR="00A2246E" w:rsidRDefault="00A2246E" w:rsidP="007B753B">
      <w:pPr>
        <w:autoSpaceDE w:val="0"/>
        <w:autoSpaceDN w:val="0"/>
        <w:adjustRightInd w:val="0"/>
      </w:pPr>
      <w:r>
        <w:t>Shtojca 10: Deklaratë mbi kontra</w:t>
      </w:r>
      <w:r w:rsidR="006D286D">
        <w:t>t</w:t>
      </w:r>
      <w:r>
        <w:t>at e lidhura apo në proces</w:t>
      </w:r>
    </w:p>
    <w:p w:rsidR="007B753B" w:rsidRDefault="007B753B" w:rsidP="007B753B">
      <w:pPr>
        <w:autoSpaceDE w:val="0"/>
        <w:autoSpaceDN w:val="0"/>
        <w:adjustRightInd w:val="0"/>
      </w:pPr>
      <w:r>
        <w:t xml:space="preserve">Shtojca </w:t>
      </w:r>
      <w:r w:rsidR="00AA566B">
        <w:t>1</w:t>
      </w:r>
      <w:r w:rsidR="00A2246E">
        <w:t>1</w:t>
      </w:r>
      <w:r w:rsidR="0072730D">
        <w:t xml:space="preserve"> : </w:t>
      </w:r>
      <w:r>
        <w:t>Formular për Vërtetimin e Kualifikimit/pjesëmarrjes</w:t>
      </w:r>
    </w:p>
    <w:p w:rsidR="007B753B" w:rsidRDefault="007B753B" w:rsidP="007B753B">
      <w:pPr>
        <w:autoSpaceDE w:val="0"/>
        <w:autoSpaceDN w:val="0"/>
        <w:adjustRightInd w:val="0"/>
      </w:pPr>
      <w:r>
        <w:t xml:space="preserve">Shtojca </w:t>
      </w:r>
      <w:r w:rsidR="00170541">
        <w:t>1</w:t>
      </w:r>
      <w:r w:rsidR="00A2246E">
        <w:t>2</w:t>
      </w:r>
      <w:r>
        <w:t xml:space="preserve">: Projekt-zbatimi dhe specifikimet teknike </w:t>
      </w:r>
    </w:p>
    <w:p w:rsidR="007B753B" w:rsidRDefault="007B753B" w:rsidP="007B753B">
      <w:pPr>
        <w:autoSpaceDE w:val="0"/>
        <w:autoSpaceDN w:val="0"/>
        <w:adjustRightInd w:val="0"/>
      </w:pPr>
      <w:r>
        <w:t xml:space="preserve">Shtojca </w:t>
      </w:r>
      <w:r w:rsidR="00AA566B">
        <w:t>1</w:t>
      </w:r>
      <w:r w:rsidR="00A2246E">
        <w:t>3</w:t>
      </w:r>
      <w:r>
        <w:t>: Preventivat</w:t>
      </w:r>
      <w:r w:rsidR="00985C5E">
        <w:t xml:space="preserve"> </w:t>
      </w:r>
      <w:r w:rsidR="00985C5E" w:rsidRPr="00A2246E">
        <w:t>e punimeve</w:t>
      </w:r>
    </w:p>
    <w:p w:rsidR="007B753B" w:rsidRDefault="007B753B" w:rsidP="007B753B">
      <w:pPr>
        <w:autoSpaceDE w:val="0"/>
        <w:autoSpaceDN w:val="0"/>
        <w:adjustRightInd w:val="0"/>
      </w:pPr>
      <w:r>
        <w:t xml:space="preserve">Shtojca </w:t>
      </w:r>
      <w:r w:rsidR="00170541">
        <w:t>1</w:t>
      </w:r>
      <w:r w:rsidR="00A2246E">
        <w:t>4</w:t>
      </w:r>
      <w:r>
        <w:t>:</w:t>
      </w:r>
      <w:r w:rsidRPr="00D4305D">
        <w:t xml:space="preserve"> </w:t>
      </w:r>
      <w:r>
        <w:t>Formulari për Njoftimin</w:t>
      </w:r>
      <w:r w:rsidR="00A2246E">
        <w:t xml:space="preserve"> e</w:t>
      </w:r>
      <w:r>
        <w:t xml:space="preserve"> Skualifikimit  </w:t>
      </w:r>
    </w:p>
    <w:p w:rsidR="007B753B" w:rsidRDefault="007B753B" w:rsidP="007B753B">
      <w:pPr>
        <w:autoSpaceDE w:val="0"/>
        <w:autoSpaceDN w:val="0"/>
        <w:adjustRightInd w:val="0"/>
      </w:pPr>
      <w:r>
        <w:t xml:space="preserve">Shtojca </w:t>
      </w:r>
      <w:r w:rsidR="00170541">
        <w:t>1</w:t>
      </w:r>
      <w:r w:rsidR="00A2246E">
        <w:t>5</w:t>
      </w:r>
      <w:r>
        <w:t xml:space="preserve">: Formulari i Njoftimit të Fituesit </w:t>
      </w:r>
    </w:p>
    <w:p w:rsidR="00170541" w:rsidRDefault="00170541" w:rsidP="005A05A0">
      <w:pPr>
        <w:tabs>
          <w:tab w:val="left" w:pos="1170"/>
        </w:tabs>
        <w:autoSpaceDE w:val="0"/>
        <w:autoSpaceDN w:val="0"/>
        <w:adjustRightInd w:val="0"/>
        <w:ind w:left="1170" w:hanging="1170"/>
        <w:jc w:val="both"/>
      </w:pPr>
      <w:r w:rsidRPr="00C02D6D">
        <w:t>Shtojca</w:t>
      </w:r>
      <w:r w:rsidR="00A611C1">
        <w:t xml:space="preserve"> </w:t>
      </w:r>
      <w:r>
        <w:t>1</w:t>
      </w:r>
      <w:r w:rsidR="00A2246E">
        <w:t>6</w:t>
      </w:r>
      <w:r w:rsidR="00985C5E">
        <w:t>:</w:t>
      </w:r>
      <w:r w:rsidR="0072730D">
        <w:t xml:space="preserve"> </w:t>
      </w:r>
      <w:r w:rsidRPr="00C02D6D">
        <w:t>Formulari i Njoftimit t</w:t>
      </w:r>
      <w:r>
        <w:t>ë</w:t>
      </w:r>
      <w:r w:rsidRPr="00C02D6D">
        <w:t xml:space="preserve"> Fituesit p</w:t>
      </w:r>
      <w:r>
        <w:t>ë</w:t>
      </w:r>
      <w:r w:rsidRPr="00C02D6D">
        <w:t>r operator</w:t>
      </w:r>
      <w:r>
        <w:t>ë</w:t>
      </w:r>
      <w:r w:rsidRPr="00C02D6D">
        <w:t>t ekonomik</w:t>
      </w:r>
      <w:r>
        <w:t>ë</w:t>
      </w:r>
      <w:r w:rsidRPr="00C02D6D">
        <w:t xml:space="preserve"> t</w:t>
      </w:r>
      <w:r>
        <w:t>ë</w:t>
      </w:r>
      <w:r w:rsidRPr="00C02D6D">
        <w:t xml:space="preserve"> suksessh</w:t>
      </w:r>
      <w:r>
        <w:t>ë</w:t>
      </w:r>
      <w:r w:rsidRPr="00C02D6D">
        <w:t>m n</w:t>
      </w:r>
      <w:r>
        <w:t>ë</w:t>
      </w:r>
      <w:r w:rsidRPr="00C02D6D">
        <w:t xml:space="preserve"> marr</w:t>
      </w:r>
      <w:r w:rsidR="005A05A0">
        <w:t>ë</w:t>
      </w:r>
      <w:r w:rsidRPr="00C02D6D">
        <w:t>veshjen kuad</w:t>
      </w:r>
      <w:r>
        <w:t>ë</w:t>
      </w:r>
      <w:r w:rsidRPr="00C02D6D">
        <w:t xml:space="preserve">r </w:t>
      </w:r>
    </w:p>
    <w:p w:rsidR="007B753B" w:rsidRDefault="007B753B" w:rsidP="007B753B">
      <w:pPr>
        <w:autoSpaceDE w:val="0"/>
        <w:autoSpaceDN w:val="0"/>
        <w:adjustRightInd w:val="0"/>
      </w:pPr>
      <w:r>
        <w:t xml:space="preserve">Shtojca </w:t>
      </w:r>
      <w:r w:rsidR="00170541">
        <w:t>1</w:t>
      </w:r>
      <w:r w:rsidR="00A2246E">
        <w:t>7</w:t>
      </w:r>
      <w:r>
        <w:t>: Kushtet e Përgjithshme të Kontratës</w:t>
      </w:r>
    </w:p>
    <w:p w:rsidR="007B753B" w:rsidRDefault="007B753B" w:rsidP="007B753B">
      <w:pPr>
        <w:autoSpaceDE w:val="0"/>
        <w:autoSpaceDN w:val="0"/>
        <w:adjustRightInd w:val="0"/>
      </w:pPr>
      <w:r>
        <w:t xml:space="preserve">Shtojca </w:t>
      </w:r>
      <w:r w:rsidR="00170541">
        <w:t>1</w:t>
      </w:r>
      <w:r w:rsidR="00A2246E">
        <w:t>8</w:t>
      </w:r>
      <w:r>
        <w:t>: Kushtet e Vecanta të Kontratës</w:t>
      </w:r>
    </w:p>
    <w:p w:rsidR="007B753B" w:rsidRDefault="007B753B" w:rsidP="007B753B">
      <w:pPr>
        <w:autoSpaceDE w:val="0"/>
        <w:autoSpaceDN w:val="0"/>
        <w:adjustRightInd w:val="0"/>
      </w:pPr>
      <w:r>
        <w:t xml:space="preserve">Shtojca </w:t>
      </w:r>
      <w:r w:rsidR="00170541">
        <w:t>1</w:t>
      </w:r>
      <w:r w:rsidR="00A2246E">
        <w:t>9</w:t>
      </w:r>
      <w:r>
        <w:t>:</w:t>
      </w:r>
      <w:r w:rsidRPr="00D4305D">
        <w:t xml:space="preserve"> </w:t>
      </w:r>
      <w:r>
        <w:t>Formulari i Sigurimit të Kontratës</w:t>
      </w:r>
    </w:p>
    <w:p w:rsidR="00AA566B" w:rsidRPr="00A2246E" w:rsidRDefault="00AA566B" w:rsidP="007B753B">
      <w:pPr>
        <w:autoSpaceDE w:val="0"/>
        <w:autoSpaceDN w:val="0"/>
        <w:adjustRightInd w:val="0"/>
      </w:pPr>
      <w:r w:rsidRPr="00A2246E">
        <w:t>Shtojca</w:t>
      </w:r>
      <w:r w:rsidR="00A2246E">
        <w:t xml:space="preserve"> 20</w:t>
      </w:r>
      <w:r w:rsidRPr="00A2246E">
        <w:t>: Formulari i Njoftimit të Anullimit</w:t>
      </w:r>
    </w:p>
    <w:p w:rsidR="007B753B" w:rsidRDefault="007B753B" w:rsidP="007B753B">
      <w:pPr>
        <w:autoSpaceDE w:val="0"/>
        <w:autoSpaceDN w:val="0"/>
        <w:adjustRightInd w:val="0"/>
      </w:pPr>
      <w:r>
        <w:t xml:space="preserve">Shtojca </w:t>
      </w:r>
      <w:r w:rsidR="00985C5E">
        <w:t>2</w:t>
      </w:r>
      <w:r w:rsidR="00A2246E">
        <w:t>1</w:t>
      </w:r>
      <w:r w:rsidR="00170541">
        <w:t xml:space="preserve">: </w:t>
      </w:r>
      <w:r>
        <w:t>Formulari i Ankesës ne Autoritetin Kontraktor</w:t>
      </w:r>
    </w:p>
    <w:p w:rsidR="00170541" w:rsidRPr="00C02D6D" w:rsidRDefault="00170541" w:rsidP="00170541">
      <w:pPr>
        <w:autoSpaceDE w:val="0"/>
        <w:autoSpaceDN w:val="0"/>
        <w:adjustRightInd w:val="0"/>
        <w:jc w:val="both"/>
      </w:pPr>
      <w:r w:rsidRPr="00C02D6D">
        <w:t>Shtojca 2</w:t>
      </w:r>
      <w:r w:rsidR="00A2246E">
        <w:t>2</w:t>
      </w:r>
      <w:r>
        <w:t>:</w:t>
      </w:r>
      <w:r w:rsidRPr="00C02D6D">
        <w:t xml:space="preserve"> </w:t>
      </w:r>
      <w:r w:rsidR="00AD6C50" w:rsidRPr="00C02D6D">
        <w:t>Draft Marr</w:t>
      </w:r>
      <w:r w:rsidR="00AD6C50">
        <w:t>ë</w:t>
      </w:r>
      <w:r w:rsidR="00AD6C50" w:rsidRPr="00C02D6D">
        <w:t>veshja Kuad</w:t>
      </w:r>
      <w:r w:rsidR="00AD6C50">
        <w:t>ë</w:t>
      </w:r>
      <w:r w:rsidR="00AD6C50" w:rsidRPr="00C02D6D">
        <w:t>r ku t</w:t>
      </w:r>
      <w:r w:rsidR="00AD6C50">
        <w:t>ë</w:t>
      </w:r>
      <w:r w:rsidR="00AD6C50" w:rsidRPr="00C02D6D">
        <w:t xml:space="preserve"> gjitha kushtet jan</w:t>
      </w:r>
      <w:r w:rsidR="00AD6C50">
        <w:t>ë</w:t>
      </w:r>
      <w:r w:rsidR="00AD6C50" w:rsidRPr="00C02D6D">
        <w:t xml:space="preserve"> t</w:t>
      </w:r>
      <w:r w:rsidR="00AD6C50">
        <w:t>ë</w:t>
      </w:r>
      <w:r w:rsidR="00AD6C50" w:rsidRPr="00C02D6D">
        <w:t xml:space="preserve"> p</w:t>
      </w:r>
      <w:r w:rsidR="00AD6C50">
        <w:t>ë</w:t>
      </w:r>
      <w:r w:rsidR="00AD6C50" w:rsidRPr="00C02D6D">
        <w:t>rcaktuara</w:t>
      </w:r>
    </w:p>
    <w:p w:rsidR="00170541" w:rsidRPr="00C02D6D" w:rsidRDefault="00170541" w:rsidP="00170541">
      <w:pPr>
        <w:autoSpaceDE w:val="0"/>
        <w:autoSpaceDN w:val="0"/>
        <w:adjustRightInd w:val="0"/>
        <w:ind w:left="1170" w:hanging="1170"/>
        <w:jc w:val="both"/>
      </w:pPr>
      <w:r w:rsidRPr="00C02D6D">
        <w:t>Shtojca 2</w:t>
      </w:r>
      <w:r w:rsidR="00A2246E">
        <w:t>3</w:t>
      </w:r>
      <w:r w:rsidRPr="00C02D6D">
        <w:t>:</w:t>
      </w:r>
      <w:r w:rsidRPr="000E07BE">
        <w:t xml:space="preserve"> </w:t>
      </w:r>
      <w:r w:rsidR="00AD6C50" w:rsidRPr="00C02D6D">
        <w:t>Draft Marreveshja Kuad</w:t>
      </w:r>
      <w:r w:rsidR="00AD6C50">
        <w:t>ë</w:t>
      </w:r>
      <w:r w:rsidR="00AD6C50" w:rsidRPr="00C02D6D">
        <w:t>r ku Jo t</w:t>
      </w:r>
      <w:r w:rsidR="00AD6C50">
        <w:t>ë</w:t>
      </w:r>
      <w:r w:rsidR="00AD6C50" w:rsidRPr="00C02D6D">
        <w:t xml:space="preserve"> gjitha kushtet jan</w:t>
      </w:r>
      <w:r w:rsidR="00AD6C50">
        <w:t>ë</w:t>
      </w:r>
      <w:r w:rsidR="00AD6C50" w:rsidRPr="00C02D6D">
        <w:t xml:space="preserve"> t</w:t>
      </w:r>
      <w:r w:rsidR="00AD6C50">
        <w:t>ë</w:t>
      </w:r>
      <w:r w:rsidR="00AD6C50" w:rsidRPr="00C02D6D">
        <w:t xml:space="preserve"> p</w:t>
      </w:r>
      <w:r w:rsidR="00AD6C50">
        <w:t>ë</w:t>
      </w:r>
      <w:r w:rsidR="00AD6C50" w:rsidRPr="00C02D6D">
        <w:t xml:space="preserve">rcaktuara </w:t>
      </w:r>
    </w:p>
    <w:p w:rsidR="00170541" w:rsidRDefault="00170541" w:rsidP="00170541">
      <w:pPr>
        <w:autoSpaceDE w:val="0"/>
        <w:autoSpaceDN w:val="0"/>
        <w:adjustRightInd w:val="0"/>
        <w:ind w:left="1170" w:hanging="1170"/>
        <w:jc w:val="both"/>
      </w:pPr>
      <w:r w:rsidRPr="00C02D6D">
        <w:t>Shtojca 2</w:t>
      </w:r>
      <w:r w:rsidR="00A2246E">
        <w:t>4</w:t>
      </w:r>
      <w:r w:rsidRPr="00C02D6D">
        <w:t xml:space="preserve">: </w:t>
      </w:r>
      <w:r w:rsidR="005A05A0">
        <w:t>Formulari i njoftimit të Kontratës së nënshkruar</w:t>
      </w:r>
    </w:p>
    <w:p w:rsidR="007746F2" w:rsidRPr="007746F2" w:rsidRDefault="00A2246E" w:rsidP="007746F2">
      <w:pPr>
        <w:autoSpaceDE w:val="0"/>
        <w:autoSpaceDN w:val="0"/>
        <w:adjustRightInd w:val="0"/>
        <w:ind w:left="1170" w:hanging="1170"/>
        <w:jc w:val="both"/>
      </w:pPr>
      <w:r>
        <w:t xml:space="preserve">Shtojca </w:t>
      </w:r>
      <w:r w:rsidR="007746F2">
        <w:t>2</w:t>
      </w:r>
      <w:r>
        <w:t>5</w:t>
      </w:r>
      <w:r w:rsidR="007746F2">
        <w:t>:</w:t>
      </w:r>
      <w:r w:rsidR="007746F2" w:rsidRPr="007746F2">
        <w:t xml:space="preserve"> </w:t>
      </w:r>
      <w:r w:rsidR="007746F2">
        <w:t>Formulari i njoftimit të Kontratës së nënshkruar për publikim në Buletinin e Njoftimeve Publike</w:t>
      </w:r>
    </w:p>
    <w:p w:rsidR="007746F2" w:rsidRDefault="007746F2" w:rsidP="00170541">
      <w:pPr>
        <w:autoSpaceDE w:val="0"/>
        <w:autoSpaceDN w:val="0"/>
        <w:adjustRightInd w:val="0"/>
        <w:ind w:left="1170" w:hanging="1170"/>
        <w:jc w:val="both"/>
      </w:pPr>
    </w:p>
    <w:p w:rsidR="00170541" w:rsidRDefault="00170541" w:rsidP="00170541">
      <w:pPr>
        <w:autoSpaceDE w:val="0"/>
        <w:autoSpaceDN w:val="0"/>
        <w:adjustRightInd w:val="0"/>
      </w:pPr>
    </w:p>
    <w:p w:rsidR="007B753B" w:rsidRPr="00A53A34" w:rsidRDefault="007B753B" w:rsidP="007B753B">
      <w:pPr>
        <w:autoSpaceDE w:val="0"/>
        <w:autoSpaceDN w:val="0"/>
        <w:adjustRightInd w:val="0"/>
      </w:pPr>
    </w:p>
    <w:p w:rsidR="007B753B" w:rsidRPr="004B5BD5" w:rsidRDefault="007B753B" w:rsidP="001A6C88">
      <w:pPr>
        <w:rPr>
          <w:b/>
        </w:rPr>
      </w:pPr>
      <w:r w:rsidRPr="00A53A34">
        <w:br w:type="page"/>
      </w:r>
      <w:r w:rsidR="00DB428D" w:rsidDel="00DB428D">
        <w:rPr>
          <w:b/>
        </w:rPr>
        <w:lastRenderedPageBreak/>
        <w:t xml:space="preserve"> </w:t>
      </w:r>
      <w:r>
        <w:rPr>
          <w:b/>
        </w:rPr>
        <w:t>Shtojca</w:t>
      </w:r>
      <w:r w:rsidRPr="004B5BD5">
        <w:rPr>
          <w:b/>
        </w:rPr>
        <w:t xml:space="preserve"> </w:t>
      </w:r>
      <w:r w:rsidR="00DB428D">
        <w:rPr>
          <w:b/>
        </w:rPr>
        <w:t>1</w:t>
      </w:r>
    </w:p>
    <w:p w:rsidR="007B753B" w:rsidRDefault="007B753B" w:rsidP="007B753B">
      <w:pPr>
        <w:autoSpaceDE w:val="0"/>
        <w:autoSpaceDN w:val="0"/>
        <w:adjustRightInd w:val="0"/>
        <w:jc w:val="center"/>
      </w:pPr>
      <w:r w:rsidRPr="00E15820">
        <w:rPr>
          <w:lang w:eastAsia="it-IT"/>
        </w:rPr>
        <w:t>[</w:t>
      </w:r>
      <w:r w:rsidRPr="00E15820">
        <w:rPr>
          <w:i/>
          <w:lang w:eastAsia="it-IT"/>
        </w:rPr>
        <w:t xml:space="preserve"> </w:t>
      </w:r>
      <w:r w:rsidR="00170541" w:rsidRPr="00E15820">
        <w:rPr>
          <w:i/>
          <w:lang w:eastAsia="it-IT"/>
        </w:rPr>
        <w:t>Shtojc</w:t>
      </w:r>
      <w:r w:rsidR="00D36E7C">
        <w:rPr>
          <w:i/>
          <w:lang w:eastAsia="it-IT"/>
        </w:rPr>
        <w:t>ë</w:t>
      </w:r>
      <w:r w:rsidR="00170541">
        <w:rPr>
          <w:i/>
          <w:lang w:eastAsia="it-IT"/>
        </w:rPr>
        <w:t xml:space="preserve"> </w:t>
      </w:r>
      <w:r w:rsidR="00170541" w:rsidRPr="00E15820">
        <w:rPr>
          <w:i/>
          <w:lang w:eastAsia="it-IT"/>
        </w:rPr>
        <w:t>p</w:t>
      </w:r>
      <w:r w:rsidR="00D36E7C">
        <w:rPr>
          <w:i/>
          <w:lang w:eastAsia="it-IT"/>
        </w:rPr>
        <w:t>ë</w:t>
      </w:r>
      <w:r w:rsidR="00170541" w:rsidRPr="00E15820">
        <w:rPr>
          <w:i/>
          <w:lang w:eastAsia="it-IT"/>
        </w:rPr>
        <w:t xml:space="preserve">r </w:t>
      </w:r>
      <w:r w:rsidRPr="00E15820">
        <w:rPr>
          <w:i/>
          <w:lang w:eastAsia="it-IT"/>
        </w:rPr>
        <w:t>t</w:t>
      </w:r>
      <w:r w:rsidR="00170541">
        <w:rPr>
          <w:i/>
          <w:lang w:eastAsia="it-IT"/>
        </w:rPr>
        <w:t>’</w:t>
      </w:r>
      <w:r w:rsidRPr="00E15820">
        <w:rPr>
          <w:i/>
          <w:lang w:eastAsia="it-IT"/>
        </w:rPr>
        <w:t xml:space="preserve">u </w:t>
      </w:r>
      <w:r w:rsidR="00170541" w:rsidRPr="00E15820">
        <w:rPr>
          <w:i/>
          <w:lang w:eastAsia="it-IT"/>
        </w:rPr>
        <w:t>plot</w:t>
      </w:r>
      <w:r w:rsidR="00D36E7C">
        <w:rPr>
          <w:i/>
          <w:lang w:eastAsia="it-IT"/>
        </w:rPr>
        <w:t>ë</w:t>
      </w:r>
      <w:r w:rsidR="00170541" w:rsidRPr="00E15820">
        <w:rPr>
          <w:i/>
          <w:lang w:eastAsia="it-IT"/>
        </w:rPr>
        <w:t xml:space="preserve">suar </w:t>
      </w:r>
      <w:r w:rsidRPr="00E15820">
        <w:rPr>
          <w:i/>
          <w:lang w:eastAsia="it-IT"/>
        </w:rPr>
        <w:t>nga operatori ekonomik</w:t>
      </w:r>
      <w:r w:rsidR="0072730D">
        <w:rPr>
          <w:i/>
          <w:lang w:eastAsia="it-IT"/>
        </w:rPr>
        <w:t>]</w:t>
      </w:r>
    </w:p>
    <w:p w:rsidR="007B753B" w:rsidRDefault="007B753B" w:rsidP="007B753B">
      <w:pPr>
        <w:autoSpaceDE w:val="0"/>
        <w:autoSpaceDN w:val="0"/>
        <w:adjustRightInd w:val="0"/>
        <w:jc w:val="right"/>
      </w:pPr>
    </w:p>
    <w:p w:rsidR="007B753B" w:rsidRDefault="007B753B" w:rsidP="007B753B">
      <w:pPr>
        <w:autoSpaceDE w:val="0"/>
        <w:autoSpaceDN w:val="0"/>
        <w:adjustRightInd w:val="0"/>
        <w:jc w:val="right"/>
      </w:pPr>
    </w:p>
    <w:p w:rsidR="00254DDB" w:rsidRPr="00985C5E" w:rsidRDefault="007B753B" w:rsidP="00116F22">
      <w:pPr>
        <w:autoSpaceDE w:val="0"/>
        <w:autoSpaceDN w:val="0"/>
        <w:adjustRightInd w:val="0"/>
        <w:jc w:val="center"/>
        <w:outlineLvl w:val="0"/>
        <w:rPr>
          <w:b/>
          <w:color w:val="FF0000"/>
        </w:rPr>
      </w:pPr>
      <w:r>
        <w:rPr>
          <w:b/>
        </w:rPr>
        <w:t>FORMULARI I OFERTËS</w:t>
      </w:r>
      <w:r w:rsidR="00985C5E">
        <w:rPr>
          <w:b/>
        </w:rPr>
        <w:t xml:space="preserve"> </w:t>
      </w:r>
      <w:r w:rsidR="00985C5E" w:rsidRPr="00093544">
        <w:rPr>
          <w:b/>
        </w:rPr>
        <w:t>EKONOMIKE</w:t>
      </w:r>
    </w:p>
    <w:p w:rsidR="00254DDB" w:rsidRPr="00E15820" w:rsidRDefault="00254DDB" w:rsidP="00116F22">
      <w:pPr>
        <w:autoSpaceDE w:val="0"/>
        <w:autoSpaceDN w:val="0"/>
        <w:adjustRightInd w:val="0"/>
        <w:outlineLvl w:val="0"/>
      </w:pPr>
      <w:r w:rsidRPr="00E15820">
        <w:t>Emri i Ofertuesit_____________________</w:t>
      </w:r>
    </w:p>
    <w:p w:rsidR="00254DDB" w:rsidRPr="000666C4" w:rsidRDefault="00254DDB" w:rsidP="00254DDB">
      <w:pPr>
        <w:autoSpaceDE w:val="0"/>
        <w:autoSpaceDN w:val="0"/>
        <w:adjustRightInd w:val="0"/>
        <w:jc w:val="center"/>
        <w:rPr>
          <w:b/>
        </w:rPr>
      </w:pPr>
    </w:p>
    <w:p w:rsidR="00DB428D" w:rsidRPr="008F160C" w:rsidRDefault="00DB428D" w:rsidP="00DB428D">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DB428D" w:rsidRPr="008F160C" w:rsidRDefault="00DB428D" w:rsidP="00DB428D">
      <w:pPr>
        <w:pStyle w:val="NormalWeb"/>
        <w:spacing w:before="0" w:beforeAutospacing="0" w:after="80" w:afterAutospacing="0"/>
        <w:jc w:val="center"/>
        <w:rPr>
          <w:bCs/>
        </w:rPr>
      </w:pPr>
      <w:r w:rsidRPr="008F160C">
        <w:rPr>
          <w:bCs/>
        </w:rPr>
        <w:t>* * *</w:t>
      </w:r>
    </w:p>
    <w:p w:rsidR="00DB428D" w:rsidRPr="008F160C" w:rsidRDefault="00DB428D" w:rsidP="00DB428D">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DB428D" w:rsidRPr="008F160C" w:rsidRDefault="00DB428D" w:rsidP="00DB428D">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DB428D" w:rsidRPr="00DB428D" w:rsidRDefault="00DB428D" w:rsidP="00DB428D">
      <w:pPr>
        <w:spacing w:after="80"/>
        <w:jc w:val="both"/>
        <w:rPr>
          <w:i/>
        </w:rPr>
      </w:pPr>
      <w:r w:rsidRPr="00E15820">
        <w:t xml:space="preserve">Publikimi </w:t>
      </w:r>
      <w:r w:rsidRPr="00E15820">
        <w:rPr>
          <w:i/>
        </w:rPr>
        <w:t>(nëse zbatohet):</w:t>
      </w:r>
      <w:r w:rsidRPr="00E15820">
        <w:t xml:space="preserve"> Buletini i Njoftimeve Publike</w:t>
      </w:r>
      <w:r w:rsidRPr="00E15820">
        <w:rPr>
          <w:i/>
        </w:rPr>
        <w:t xml:space="preserve"> [Data] [Numri</w:t>
      </w:r>
      <w:r w:rsidRPr="008F160C">
        <w:rPr>
          <w:i/>
        </w:rPr>
        <w:t>]</w:t>
      </w:r>
    </w:p>
    <w:p w:rsidR="00DB428D" w:rsidRPr="00DB428D" w:rsidRDefault="00DB428D" w:rsidP="00DB428D">
      <w:pPr>
        <w:pStyle w:val="SLparagraph"/>
        <w:numPr>
          <w:ilvl w:val="0"/>
          <w:numId w:val="0"/>
        </w:numPr>
        <w:spacing w:after="80"/>
        <w:jc w:val="center"/>
        <w:rPr>
          <w:bCs/>
        </w:rPr>
      </w:pPr>
      <w:r w:rsidRPr="008F160C">
        <w:t>* * *</w:t>
      </w:r>
    </w:p>
    <w:p w:rsidR="00DB428D" w:rsidRPr="008F160C" w:rsidRDefault="00DB428D" w:rsidP="00DB428D">
      <w:pPr>
        <w:spacing w:after="80"/>
        <w:jc w:val="both"/>
      </w:pPr>
      <w:r w:rsidRPr="008F160C">
        <w:t xml:space="preserve">Duke iu referuar procedurës së lartpërmendur, </w:t>
      </w:r>
      <w:r w:rsidR="0072730D">
        <w:t>N</w:t>
      </w:r>
      <w:r w:rsidRPr="008F160C">
        <w:t>e, të nënshkruarit, deklarojmë se:</w:t>
      </w:r>
    </w:p>
    <w:p w:rsidR="00DB428D" w:rsidRPr="008F160C" w:rsidRDefault="00DB428D" w:rsidP="00DB428D">
      <w:pPr>
        <w:spacing w:after="80"/>
        <w:jc w:val="both"/>
      </w:pPr>
    </w:p>
    <w:p w:rsidR="00DB428D" w:rsidRPr="008F160C" w:rsidRDefault="00DB428D" w:rsidP="00E715AC">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DB428D" w:rsidRPr="008F160C" w:rsidRDefault="00DB428D" w:rsidP="00E715AC">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254DDB" w:rsidRDefault="00254DDB" w:rsidP="00254DDB">
      <w:pPr>
        <w:autoSpaceDE w:val="0"/>
        <w:autoSpaceDN w:val="0"/>
        <w:adjustRightInd w:val="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700"/>
        <w:gridCol w:w="900"/>
        <w:gridCol w:w="900"/>
        <w:gridCol w:w="1260"/>
        <w:gridCol w:w="1260"/>
      </w:tblGrid>
      <w:tr w:rsidR="00254DDB" w:rsidTr="00721B91">
        <w:tc>
          <w:tcPr>
            <w:tcW w:w="648" w:type="dxa"/>
          </w:tcPr>
          <w:p w:rsidR="00254DDB" w:rsidRPr="003B7F87" w:rsidRDefault="00254DDB" w:rsidP="00721B91">
            <w:pPr>
              <w:autoSpaceDE w:val="0"/>
              <w:autoSpaceDN w:val="0"/>
              <w:adjustRightInd w:val="0"/>
              <w:jc w:val="center"/>
              <w:rPr>
                <w:b/>
              </w:rPr>
            </w:pPr>
          </w:p>
          <w:p w:rsidR="00254DDB" w:rsidRPr="003B7F87" w:rsidRDefault="00254DDB" w:rsidP="00721B91">
            <w:pPr>
              <w:autoSpaceDE w:val="0"/>
              <w:autoSpaceDN w:val="0"/>
              <w:adjustRightInd w:val="0"/>
              <w:jc w:val="center"/>
              <w:rPr>
                <w:b/>
              </w:rPr>
            </w:pPr>
            <w:r w:rsidRPr="003B7F87">
              <w:rPr>
                <w:b/>
              </w:rPr>
              <w:t>Nr</w:t>
            </w:r>
          </w:p>
        </w:tc>
        <w:tc>
          <w:tcPr>
            <w:tcW w:w="1080" w:type="dxa"/>
          </w:tcPr>
          <w:p w:rsidR="00254DDB" w:rsidRPr="003B7F87" w:rsidRDefault="00254DDB" w:rsidP="00721B91">
            <w:pPr>
              <w:autoSpaceDE w:val="0"/>
              <w:autoSpaceDN w:val="0"/>
              <w:adjustRightInd w:val="0"/>
              <w:jc w:val="center"/>
              <w:rPr>
                <w:b/>
              </w:rPr>
            </w:pPr>
          </w:p>
          <w:p w:rsidR="00254DDB" w:rsidRPr="003B7F87" w:rsidRDefault="00254DDB" w:rsidP="00721B91">
            <w:pPr>
              <w:autoSpaceDE w:val="0"/>
              <w:autoSpaceDN w:val="0"/>
              <w:adjustRightInd w:val="0"/>
              <w:jc w:val="center"/>
              <w:rPr>
                <w:b/>
              </w:rPr>
            </w:pPr>
            <w:r w:rsidRPr="003B7F87">
              <w:rPr>
                <w:b/>
              </w:rPr>
              <w:t>Nr. Analize</w:t>
            </w:r>
          </w:p>
        </w:tc>
        <w:tc>
          <w:tcPr>
            <w:tcW w:w="2700" w:type="dxa"/>
          </w:tcPr>
          <w:p w:rsidR="00254DDB" w:rsidRPr="003B7F87" w:rsidRDefault="00254DDB" w:rsidP="00721B91">
            <w:pPr>
              <w:autoSpaceDE w:val="0"/>
              <w:autoSpaceDN w:val="0"/>
              <w:adjustRightInd w:val="0"/>
              <w:rPr>
                <w:b/>
              </w:rPr>
            </w:pPr>
          </w:p>
          <w:p w:rsidR="00254DDB" w:rsidRPr="003B7F87" w:rsidRDefault="00254DDB" w:rsidP="00721B91">
            <w:pPr>
              <w:autoSpaceDE w:val="0"/>
              <w:autoSpaceDN w:val="0"/>
              <w:adjustRightInd w:val="0"/>
              <w:rPr>
                <w:b/>
              </w:rPr>
            </w:pPr>
            <w:r w:rsidRPr="003B7F87">
              <w:rPr>
                <w:b/>
              </w:rPr>
              <w:t>Përshkrimi i Punëve</w:t>
            </w:r>
          </w:p>
        </w:tc>
        <w:tc>
          <w:tcPr>
            <w:tcW w:w="900" w:type="dxa"/>
          </w:tcPr>
          <w:p w:rsidR="00254DDB" w:rsidRPr="003B7F87" w:rsidRDefault="00254DDB" w:rsidP="00721B91">
            <w:pPr>
              <w:autoSpaceDE w:val="0"/>
              <w:autoSpaceDN w:val="0"/>
              <w:adjustRightInd w:val="0"/>
              <w:rPr>
                <w:b/>
              </w:rPr>
            </w:pPr>
          </w:p>
          <w:p w:rsidR="00254DDB" w:rsidRPr="003B7F87" w:rsidRDefault="00254DDB" w:rsidP="00721B91">
            <w:pPr>
              <w:autoSpaceDE w:val="0"/>
              <w:autoSpaceDN w:val="0"/>
              <w:adjustRightInd w:val="0"/>
              <w:rPr>
                <w:b/>
              </w:rPr>
            </w:pPr>
            <w:r w:rsidRPr="003B7F87">
              <w:rPr>
                <w:b/>
              </w:rPr>
              <w:t>Njësi</w:t>
            </w:r>
          </w:p>
          <w:p w:rsidR="00254DDB" w:rsidRPr="003B7F87" w:rsidRDefault="00254DDB" w:rsidP="00721B91">
            <w:pPr>
              <w:autoSpaceDE w:val="0"/>
              <w:autoSpaceDN w:val="0"/>
              <w:adjustRightInd w:val="0"/>
              <w:rPr>
                <w:b/>
              </w:rPr>
            </w:pPr>
          </w:p>
        </w:tc>
        <w:tc>
          <w:tcPr>
            <w:tcW w:w="900" w:type="dxa"/>
          </w:tcPr>
          <w:p w:rsidR="00254DDB" w:rsidRPr="003B7F87" w:rsidRDefault="00254DDB" w:rsidP="00721B91">
            <w:pPr>
              <w:autoSpaceDE w:val="0"/>
              <w:autoSpaceDN w:val="0"/>
              <w:adjustRightInd w:val="0"/>
              <w:rPr>
                <w:b/>
              </w:rPr>
            </w:pPr>
          </w:p>
          <w:p w:rsidR="00254DDB" w:rsidRPr="003B7F87" w:rsidRDefault="00254DDB" w:rsidP="00721B91">
            <w:pPr>
              <w:autoSpaceDE w:val="0"/>
              <w:autoSpaceDN w:val="0"/>
              <w:adjustRightInd w:val="0"/>
              <w:rPr>
                <w:b/>
              </w:rPr>
            </w:pPr>
            <w:r w:rsidRPr="003B7F87">
              <w:rPr>
                <w:b/>
              </w:rPr>
              <w:t>Sasia</w:t>
            </w:r>
          </w:p>
          <w:p w:rsidR="00254DDB" w:rsidRPr="003B7F87" w:rsidRDefault="00254DDB" w:rsidP="00721B91">
            <w:pPr>
              <w:autoSpaceDE w:val="0"/>
              <w:autoSpaceDN w:val="0"/>
              <w:adjustRightInd w:val="0"/>
              <w:rPr>
                <w:b/>
              </w:rPr>
            </w:pPr>
            <w:r w:rsidRPr="003B7F87">
              <w:rPr>
                <w:b/>
              </w:rPr>
              <w:t xml:space="preserve"> </w:t>
            </w:r>
          </w:p>
        </w:tc>
        <w:tc>
          <w:tcPr>
            <w:tcW w:w="1260" w:type="dxa"/>
          </w:tcPr>
          <w:p w:rsidR="00254DDB" w:rsidRPr="003B7F87" w:rsidRDefault="00254DDB" w:rsidP="00721B91">
            <w:pPr>
              <w:autoSpaceDE w:val="0"/>
              <w:autoSpaceDN w:val="0"/>
              <w:adjustRightInd w:val="0"/>
              <w:rPr>
                <w:b/>
              </w:rPr>
            </w:pPr>
          </w:p>
          <w:p w:rsidR="00254DDB" w:rsidRPr="003B7F87" w:rsidRDefault="00254DDB" w:rsidP="00721B91">
            <w:pPr>
              <w:autoSpaceDE w:val="0"/>
              <w:autoSpaceDN w:val="0"/>
              <w:adjustRightInd w:val="0"/>
              <w:rPr>
                <w:b/>
              </w:rPr>
            </w:pPr>
            <w:r w:rsidRPr="003B7F87">
              <w:rPr>
                <w:b/>
              </w:rPr>
              <w:t>Çmimi/</w:t>
            </w:r>
          </w:p>
          <w:p w:rsidR="00254DDB" w:rsidRPr="003B7F87" w:rsidRDefault="00254DDB" w:rsidP="0072730D">
            <w:pPr>
              <w:autoSpaceDE w:val="0"/>
              <w:autoSpaceDN w:val="0"/>
              <w:adjustRightInd w:val="0"/>
              <w:rPr>
                <w:b/>
              </w:rPr>
            </w:pPr>
            <w:r w:rsidRPr="003B7F87">
              <w:rPr>
                <w:b/>
              </w:rPr>
              <w:t>Nj</w:t>
            </w:r>
            <w:r w:rsidR="0072730D">
              <w:rPr>
                <w:b/>
              </w:rPr>
              <w:t>ë</w:t>
            </w:r>
            <w:r w:rsidRPr="003B7F87">
              <w:rPr>
                <w:b/>
              </w:rPr>
              <w:t>si</w:t>
            </w:r>
          </w:p>
        </w:tc>
        <w:tc>
          <w:tcPr>
            <w:tcW w:w="1260" w:type="dxa"/>
          </w:tcPr>
          <w:p w:rsidR="00254DDB" w:rsidRDefault="00254DDB" w:rsidP="00721B91">
            <w:pPr>
              <w:autoSpaceDE w:val="0"/>
              <w:autoSpaceDN w:val="0"/>
              <w:adjustRightInd w:val="0"/>
              <w:rPr>
                <w:b/>
              </w:rPr>
            </w:pPr>
            <w:r>
              <w:rPr>
                <w:b/>
              </w:rPr>
              <w:t xml:space="preserve"> </w:t>
            </w:r>
          </w:p>
          <w:p w:rsidR="00254DDB" w:rsidRPr="003B7F87" w:rsidRDefault="00254DDB" w:rsidP="00721B91">
            <w:pPr>
              <w:autoSpaceDE w:val="0"/>
              <w:autoSpaceDN w:val="0"/>
              <w:adjustRightInd w:val="0"/>
              <w:rPr>
                <w:b/>
              </w:rPr>
            </w:pPr>
            <w:r>
              <w:rPr>
                <w:b/>
              </w:rPr>
              <w:t>Cmimi Total</w:t>
            </w:r>
          </w:p>
        </w:tc>
      </w:tr>
      <w:tr w:rsidR="00254DDB" w:rsidTr="00721B91">
        <w:tc>
          <w:tcPr>
            <w:tcW w:w="648" w:type="dxa"/>
          </w:tcPr>
          <w:p w:rsidR="00254DDB" w:rsidRDefault="00254DDB" w:rsidP="00721B91">
            <w:pPr>
              <w:autoSpaceDE w:val="0"/>
              <w:autoSpaceDN w:val="0"/>
              <w:adjustRightInd w:val="0"/>
            </w:pPr>
            <w:r>
              <w:t>1.</w:t>
            </w:r>
          </w:p>
        </w:tc>
        <w:tc>
          <w:tcPr>
            <w:tcW w:w="1080" w:type="dxa"/>
          </w:tcPr>
          <w:p w:rsidR="00254DDB" w:rsidRDefault="00254DDB" w:rsidP="00721B91">
            <w:pPr>
              <w:autoSpaceDE w:val="0"/>
              <w:autoSpaceDN w:val="0"/>
              <w:adjustRightInd w:val="0"/>
            </w:pPr>
          </w:p>
        </w:tc>
        <w:tc>
          <w:tcPr>
            <w:tcW w:w="27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r>
      <w:tr w:rsidR="00254DDB" w:rsidTr="00721B91">
        <w:tc>
          <w:tcPr>
            <w:tcW w:w="648" w:type="dxa"/>
          </w:tcPr>
          <w:p w:rsidR="00254DDB" w:rsidRDefault="00254DDB" w:rsidP="00721B91">
            <w:pPr>
              <w:autoSpaceDE w:val="0"/>
              <w:autoSpaceDN w:val="0"/>
              <w:adjustRightInd w:val="0"/>
            </w:pPr>
            <w:r>
              <w:t>2.</w:t>
            </w:r>
          </w:p>
        </w:tc>
        <w:tc>
          <w:tcPr>
            <w:tcW w:w="1080" w:type="dxa"/>
          </w:tcPr>
          <w:p w:rsidR="00254DDB" w:rsidRDefault="00254DDB" w:rsidP="00721B91">
            <w:pPr>
              <w:autoSpaceDE w:val="0"/>
              <w:autoSpaceDN w:val="0"/>
              <w:adjustRightInd w:val="0"/>
            </w:pPr>
          </w:p>
        </w:tc>
        <w:tc>
          <w:tcPr>
            <w:tcW w:w="27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r>
      <w:tr w:rsidR="00254DDB" w:rsidTr="00721B91">
        <w:tc>
          <w:tcPr>
            <w:tcW w:w="648" w:type="dxa"/>
          </w:tcPr>
          <w:p w:rsidR="00254DDB" w:rsidRDefault="00254DDB" w:rsidP="00721B91">
            <w:pPr>
              <w:autoSpaceDE w:val="0"/>
              <w:autoSpaceDN w:val="0"/>
              <w:adjustRightInd w:val="0"/>
            </w:pPr>
            <w:r>
              <w:t>3.</w:t>
            </w:r>
          </w:p>
        </w:tc>
        <w:tc>
          <w:tcPr>
            <w:tcW w:w="1080" w:type="dxa"/>
          </w:tcPr>
          <w:p w:rsidR="00254DDB" w:rsidRDefault="00254DDB" w:rsidP="00721B91">
            <w:pPr>
              <w:autoSpaceDE w:val="0"/>
              <w:autoSpaceDN w:val="0"/>
              <w:adjustRightInd w:val="0"/>
            </w:pPr>
          </w:p>
        </w:tc>
        <w:tc>
          <w:tcPr>
            <w:tcW w:w="27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r>
      <w:tr w:rsidR="00254DDB" w:rsidTr="00721B91">
        <w:trPr>
          <w:trHeight w:val="357"/>
        </w:trPr>
        <w:tc>
          <w:tcPr>
            <w:tcW w:w="648" w:type="dxa"/>
          </w:tcPr>
          <w:p w:rsidR="00254DDB" w:rsidRDefault="00254DDB" w:rsidP="00721B91">
            <w:pPr>
              <w:autoSpaceDE w:val="0"/>
              <w:autoSpaceDN w:val="0"/>
              <w:adjustRightInd w:val="0"/>
            </w:pPr>
          </w:p>
        </w:tc>
        <w:tc>
          <w:tcPr>
            <w:tcW w:w="1080" w:type="dxa"/>
          </w:tcPr>
          <w:p w:rsidR="00254DDB" w:rsidRDefault="00254DDB" w:rsidP="00721B91">
            <w:pPr>
              <w:autoSpaceDE w:val="0"/>
              <w:autoSpaceDN w:val="0"/>
              <w:adjustRightInd w:val="0"/>
            </w:pPr>
          </w:p>
        </w:tc>
        <w:tc>
          <w:tcPr>
            <w:tcW w:w="27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90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c>
          <w:tcPr>
            <w:tcW w:w="1260" w:type="dxa"/>
          </w:tcPr>
          <w:p w:rsidR="00254DDB" w:rsidRDefault="00254DDB" w:rsidP="00721B91">
            <w:pPr>
              <w:autoSpaceDE w:val="0"/>
              <w:autoSpaceDN w:val="0"/>
              <w:adjustRightInd w:val="0"/>
            </w:pPr>
          </w:p>
        </w:tc>
      </w:tr>
      <w:tr w:rsidR="00254DDB" w:rsidTr="0072730D">
        <w:trPr>
          <w:trHeight w:val="350"/>
        </w:trPr>
        <w:tc>
          <w:tcPr>
            <w:tcW w:w="8748" w:type="dxa"/>
            <w:gridSpan w:val="7"/>
          </w:tcPr>
          <w:p w:rsidR="00254DDB" w:rsidRDefault="00254DDB" w:rsidP="00721B91">
            <w:pPr>
              <w:autoSpaceDE w:val="0"/>
              <w:autoSpaceDN w:val="0"/>
              <w:adjustRightInd w:val="0"/>
            </w:pPr>
            <w:r w:rsidRPr="003B7F87">
              <w:rPr>
                <w:b/>
              </w:rPr>
              <w:t>Shuma</w:t>
            </w:r>
          </w:p>
        </w:tc>
      </w:tr>
      <w:tr w:rsidR="00254DDB" w:rsidTr="00721B91">
        <w:tc>
          <w:tcPr>
            <w:tcW w:w="8748" w:type="dxa"/>
            <w:gridSpan w:val="7"/>
          </w:tcPr>
          <w:p w:rsidR="00254DDB" w:rsidRDefault="00254DDB" w:rsidP="0072730D">
            <w:pPr>
              <w:autoSpaceDE w:val="0"/>
              <w:autoSpaceDN w:val="0"/>
              <w:adjustRightInd w:val="0"/>
            </w:pPr>
            <w:r w:rsidRPr="003B7F87">
              <w:rPr>
                <w:b/>
              </w:rPr>
              <w:t>Fondi Rezerv</w:t>
            </w:r>
            <w:r w:rsidR="0072730D">
              <w:rPr>
                <w:b/>
              </w:rPr>
              <w:t>ë</w:t>
            </w:r>
          </w:p>
        </w:tc>
      </w:tr>
      <w:tr w:rsidR="00254DDB" w:rsidTr="00721B91">
        <w:tc>
          <w:tcPr>
            <w:tcW w:w="8748" w:type="dxa"/>
            <w:gridSpan w:val="7"/>
          </w:tcPr>
          <w:p w:rsidR="00254DDB" w:rsidRDefault="00254DDB" w:rsidP="00721B91">
            <w:pPr>
              <w:autoSpaceDE w:val="0"/>
              <w:autoSpaceDN w:val="0"/>
              <w:adjustRightInd w:val="0"/>
            </w:pPr>
            <w:r w:rsidRPr="003B7F87">
              <w:rPr>
                <w:b/>
              </w:rPr>
              <w:t>Shuma</w:t>
            </w:r>
          </w:p>
        </w:tc>
      </w:tr>
      <w:tr w:rsidR="00254DDB" w:rsidTr="00721B91">
        <w:tc>
          <w:tcPr>
            <w:tcW w:w="8748" w:type="dxa"/>
            <w:gridSpan w:val="7"/>
          </w:tcPr>
          <w:p w:rsidR="00254DDB" w:rsidRDefault="00254DDB" w:rsidP="00721B91">
            <w:pPr>
              <w:autoSpaceDE w:val="0"/>
              <w:autoSpaceDN w:val="0"/>
              <w:adjustRightInd w:val="0"/>
            </w:pPr>
            <w:r w:rsidRPr="003B7F87">
              <w:rPr>
                <w:b/>
              </w:rPr>
              <w:t>TVSH</w:t>
            </w:r>
          </w:p>
        </w:tc>
      </w:tr>
      <w:tr w:rsidR="00254DDB" w:rsidTr="00721B91">
        <w:tc>
          <w:tcPr>
            <w:tcW w:w="8748" w:type="dxa"/>
            <w:gridSpan w:val="7"/>
          </w:tcPr>
          <w:p w:rsidR="00254DDB" w:rsidRDefault="00254DDB" w:rsidP="00721B91">
            <w:pPr>
              <w:autoSpaceDE w:val="0"/>
              <w:autoSpaceDN w:val="0"/>
              <w:adjustRightInd w:val="0"/>
            </w:pPr>
            <w:r w:rsidRPr="003B7F87">
              <w:rPr>
                <w:b/>
              </w:rPr>
              <w:t>SHUMA TOTAL</w:t>
            </w:r>
          </w:p>
        </w:tc>
      </w:tr>
    </w:tbl>
    <w:p w:rsidR="00254DDB" w:rsidRDefault="00254DDB" w:rsidP="00254DDB">
      <w:pPr>
        <w:autoSpaceDE w:val="0"/>
        <w:autoSpaceDN w:val="0"/>
        <w:adjustRightInd w:val="0"/>
      </w:pPr>
    </w:p>
    <w:p w:rsidR="00254DDB" w:rsidRPr="00E95F90" w:rsidRDefault="00254DDB" w:rsidP="00116F22">
      <w:pPr>
        <w:autoSpaceDE w:val="0"/>
        <w:autoSpaceDN w:val="0"/>
        <w:adjustRightInd w:val="0"/>
        <w:outlineLvl w:val="0"/>
        <w:rPr>
          <w:b/>
        </w:rPr>
      </w:pPr>
      <w:r w:rsidRPr="00E95F90">
        <w:rPr>
          <w:b/>
        </w:rPr>
        <w:t>Nënshkrimi i ofertuesit ______________</w:t>
      </w:r>
    </w:p>
    <w:p w:rsidR="00254DDB" w:rsidRPr="00E95F90" w:rsidRDefault="00254DDB" w:rsidP="00254DDB">
      <w:pPr>
        <w:autoSpaceDE w:val="0"/>
        <w:autoSpaceDN w:val="0"/>
        <w:adjustRightInd w:val="0"/>
        <w:rPr>
          <w:b/>
        </w:rPr>
      </w:pPr>
      <w:r w:rsidRPr="00E95F90">
        <w:rPr>
          <w:b/>
        </w:rPr>
        <w:t>Vula                              ______________</w:t>
      </w:r>
    </w:p>
    <w:p w:rsidR="00254DDB" w:rsidRDefault="00254DDB" w:rsidP="00254DDB">
      <w:pPr>
        <w:autoSpaceDE w:val="0"/>
        <w:autoSpaceDN w:val="0"/>
        <w:adjustRightInd w:val="0"/>
      </w:pPr>
    </w:p>
    <w:p w:rsidR="00254DDB" w:rsidRPr="0072730D" w:rsidRDefault="0072730D" w:rsidP="00116F22">
      <w:pPr>
        <w:autoSpaceDE w:val="0"/>
        <w:autoSpaceDN w:val="0"/>
        <w:adjustRightInd w:val="0"/>
        <w:outlineLvl w:val="0"/>
      </w:pPr>
      <w:r w:rsidRPr="00E95F90">
        <w:rPr>
          <w:b/>
        </w:rPr>
        <w:t>Shënim</w:t>
      </w:r>
      <w:r w:rsidR="00254DDB" w:rsidRPr="00E95F90">
        <w:rPr>
          <w:b/>
        </w:rPr>
        <w:t>:</w:t>
      </w:r>
      <w:r>
        <w:t xml:space="preserve"> </w:t>
      </w:r>
      <w:r w:rsidR="00254DDB">
        <w:t>Çmimet duhet të shprehen në Monedhën ____(</w:t>
      </w:r>
      <w:r w:rsidR="00254DDB" w:rsidRPr="00FB7080">
        <w:t xml:space="preserve"> </w:t>
      </w:r>
      <w:r w:rsidR="00254DDB">
        <w:t>e k</w:t>
      </w:r>
      <w:r>
        <w:t>ë</w:t>
      </w:r>
      <w:r w:rsidR="00254DDB">
        <w:t>rkuar n</w:t>
      </w:r>
      <w:r>
        <w:t>ë</w:t>
      </w:r>
      <w:r w:rsidR="00254DDB">
        <w:t xml:space="preserve"> dokumentat e tenderit )</w:t>
      </w:r>
      <w:r w:rsidR="00254DDB" w:rsidDel="00FB7080">
        <w:t xml:space="preserve"> </w:t>
      </w:r>
    </w:p>
    <w:p w:rsidR="00254DDB" w:rsidRDefault="00254DDB" w:rsidP="00254DDB">
      <w:pPr>
        <w:autoSpaceDE w:val="0"/>
        <w:autoSpaceDN w:val="0"/>
        <w:adjustRightInd w:val="0"/>
        <w:rPr>
          <w:sz w:val="20"/>
          <w:szCs w:val="20"/>
        </w:rPr>
      </w:pPr>
    </w:p>
    <w:p w:rsidR="00254DDB" w:rsidRDefault="00254DDB" w:rsidP="00254DDB">
      <w:pPr>
        <w:rPr>
          <w:b/>
        </w:rPr>
      </w:pPr>
    </w:p>
    <w:p w:rsidR="007B753B" w:rsidRDefault="007B753B" w:rsidP="007B753B">
      <w:pPr>
        <w:rPr>
          <w:b/>
        </w:rPr>
      </w:pPr>
    </w:p>
    <w:p w:rsidR="007B753B" w:rsidRDefault="007B753B" w:rsidP="007B753B">
      <w:pPr>
        <w:rPr>
          <w:b/>
        </w:rPr>
      </w:pPr>
    </w:p>
    <w:p w:rsidR="007B753B" w:rsidRDefault="007B753B" w:rsidP="007B753B">
      <w:pPr>
        <w:autoSpaceDE w:val="0"/>
        <w:autoSpaceDN w:val="0"/>
        <w:adjustRightInd w:val="0"/>
        <w:rPr>
          <w:b/>
        </w:rPr>
      </w:pPr>
    </w:p>
    <w:p w:rsidR="004F749B" w:rsidRDefault="004F749B" w:rsidP="007B753B">
      <w:pPr>
        <w:autoSpaceDE w:val="0"/>
        <w:autoSpaceDN w:val="0"/>
        <w:adjustRightInd w:val="0"/>
        <w:rPr>
          <w:b/>
        </w:rPr>
      </w:pPr>
    </w:p>
    <w:p w:rsidR="004F749B" w:rsidRPr="00DB428D" w:rsidRDefault="004F749B" w:rsidP="007B753B">
      <w:pPr>
        <w:autoSpaceDE w:val="0"/>
        <w:autoSpaceDN w:val="0"/>
        <w:adjustRightInd w:val="0"/>
        <w:rPr>
          <w:b/>
        </w:rPr>
      </w:pPr>
    </w:p>
    <w:p w:rsidR="008D76B2" w:rsidRDefault="008D76B2" w:rsidP="00116F22">
      <w:pPr>
        <w:outlineLvl w:val="0"/>
        <w:rPr>
          <w:b/>
        </w:rPr>
      </w:pPr>
    </w:p>
    <w:p w:rsidR="008D76B2" w:rsidRPr="00B61481" w:rsidRDefault="008D76B2" w:rsidP="008D76B2">
      <w:pPr>
        <w:autoSpaceDE w:val="0"/>
        <w:autoSpaceDN w:val="0"/>
        <w:adjustRightInd w:val="0"/>
        <w:rPr>
          <w:b/>
          <w:bCs/>
          <w:color w:val="000000"/>
        </w:rPr>
      </w:pPr>
      <w:r>
        <w:rPr>
          <w:b/>
          <w:bCs/>
          <w:color w:val="000000"/>
        </w:rPr>
        <w:lastRenderedPageBreak/>
        <w:t>Shtojca 1/1</w:t>
      </w:r>
    </w:p>
    <w:p w:rsidR="008D76B2" w:rsidRPr="001C03F0" w:rsidRDefault="008D76B2" w:rsidP="008D76B2">
      <w:pPr>
        <w:pStyle w:val="NormalWeb"/>
        <w:spacing w:before="0" w:beforeAutospacing="0" w:after="80" w:afterAutospacing="0"/>
        <w:jc w:val="center"/>
        <w:rPr>
          <w:lang w:eastAsia="it-IT"/>
        </w:rPr>
      </w:pPr>
      <w:r w:rsidRPr="001C03F0">
        <w:rPr>
          <w:lang w:eastAsia="it-IT"/>
        </w:rPr>
        <w:t>[</w:t>
      </w:r>
      <w:r w:rsidRPr="001C03F0">
        <w:rPr>
          <w:i/>
          <w:lang w:eastAsia="it-IT"/>
        </w:rPr>
        <w:t>Shtojcë për t’u plotësuar nga Operatori Ekonomik</w:t>
      </w:r>
      <w:r w:rsidRPr="001C03F0">
        <w:rPr>
          <w:lang w:eastAsia="it-IT"/>
        </w:rPr>
        <w:t>]</w:t>
      </w:r>
    </w:p>
    <w:p w:rsidR="008D76B2" w:rsidRPr="001C03F0" w:rsidRDefault="008D76B2" w:rsidP="008D76B2">
      <w:pPr>
        <w:autoSpaceDE w:val="0"/>
        <w:autoSpaceDN w:val="0"/>
        <w:adjustRightInd w:val="0"/>
        <w:jc w:val="center"/>
        <w:rPr>
          <w:b/>
          <w:bCs/>
          <w:color w:val="000000"/>
          <w:u w:val="single"/>
        </w:rPr>
      </w:pPr>
    </w:p>
    <w:p w:rsidR="008D76B2" w:rsidRPr="003A68A6" w:rsidRDefault="008D76B2" w:rsidP="008D76B2">
      <w:pPr>
        <w:autoSpaceDE w:val="0"/>
        <w:autoSpaceDN w:val="0"/>
        <w:adjustRightInd w:val="0"/>
        <w:jc w:val="center"/>
        <w:rPr>
          <w:b/>
          <w:bCs/>
          <w:color w:val="000000"/>
          <w:u w:val="single"/>
        </w:rPr>
      </w:pPr>
      <w:r w:rsidRPr="003A68A6">
        <w:rPr>
          <w:b/>
          <w:bCs/>
          <w:color w:val="000000"/>
          <w:u w:val="single"/>
        </w:rPr>
        <w:t>DEKLARATË</w:t>
      </w:r>
    </w:p>
    <w:p w:rsidR="008D76B2" w:rsidRPr="003A68A6" w:rsidRDefault="008D76B2" w:rsidP="008D76B2">
      <w:pPr>
        <w:autoSpaceDE w:val="0"/>
        <w:autoSpaceDN w:val="0"/>
        <w:adjustRightInd w:val="0"/>
        <w:jc w:val="center"/>
        <w:rPr>
          <w:b/>
          <w:bCs/>
          <w:color w:val="000000"/>
          <w:u w:val="single"/>
        </w:rPr>
      </w:pPr>
    </w:p>
    <w:p w:rsidR="008D76B2" w:rsidRPr="003A68A6" w:rsidRDefault="008D76B2" w:rsidP="008D76B2">
      <w:pPr>
        <w:autoSpaceDE w:val="0"/>
        <w:autoSpaceDN w:val="0"/>
        <w:adjustRightInd w:val="0"/>
        <w:jc w:val="center"/>
        <w:rPr>
          <w:b/>
          <w:bCs/>
          <w:color w:val="000000"/>
          <w:u w:val="single"/>
        </w:rPr>
      </w:pPr>
      <w:r w:rsidRPr="003A68A6">
        <w:rPr>
          <w:b/>
          <w:bCs/>
          <w:color w:val="000000"/>
          <w:u w:val="single"/>
        </w:rPr>
        <w:t>Për paraqitje Oferte të Pavarur</w:t>
      </w:r>
    </w:p>
    <w:p w:rsidR="008D76B2" w:rsidRPr="003A68A6" w:rsidRDefault="008D76B2" w:rsidP="008D76B2">
      <w:pPr>
        <w:autoSpaceDE w:val="0"/>
        <w:autoSpaceDN w:val="0"/>
        <w:adjustRightInd w:val="0"/>
        <w:jc w:val="both"/>
        <w:rPr>
          <w:b/>
          <w:bCs/>
          <w:color w:val="000000"/>
        </w:rPr>
      </w:pPr>
    </w:p>
    <w:p w:rsidR="008D76B2" w:rsidRPr="003A68A6" w:rsidRDefault="008D76B2" w:rsidP="008D76B2">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8D76B2" w:rsidRPr="003A68A6" w:rsidRDefault="008D76B2" w:rsidP="008D76B2">
      <w:pPr>
        <w:autoSpaceDE w:val="0"/>
        <w:autoSpaceDN w:val="0"/>
        <w:adjustRightInd w:val="0"/>
        <w:jc w:val="both"/>
        <w:rPr>
          <w:color w:val="000000"/>
        </w:rPr>
      </w:pPr>
    </w:p>
    <w:p w:rsidR="008D76B2" w:rsidRPr="00B61481" w:rsidRDefault="008D76B2" w:rsidP="008D76B2">
      <w:pPr>
        <w:pStyle w:val="Title"/>
        <w:jc w:val="both"/>
        <w:rPr>
          <w:b w:val="0"/>
          <w:color w:val="000000"/>
          <w:sz w:val="24"/>
        </w:rPr>
      </w:pPr>
      <w:r w:rsidRPr="00B61481">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B61481">
        <w:rPr>
          <w:b w:val="0"/>
          <w:color w:val="000000"/>
          <w:sz w:val="24"/>
        </w:rPr>
        <w:t>garantoj se deklaratat e mëposhtme janë të vërteta dhe të  plota  në çdo aspekt:</w:t>
      </w:r>
    </w:p>
    <w:p w:rsidR="008D76B2" w:rsidRPr="003A68A6" w:rsidRDefault="008D76B2" w:rsidP="008D76B2">
      <w:pPr>
        <w:autoSpaceDE w:val="0"/>
        <w:autoSpaceDN w:val="0"/>
        <w:adjustRightInd w:val="0"/>
        <w:jc w:val="both"/>
        <w:rPr>
          <w:color w:val="000000"/>
        </w:rPr>
      </w:pPr>
    </w:p>
    <w:p w:rsidR="008D76B2" w:rsidRPr="003A68A6" w:rsidRDefault="008D76B2" w:rsidP="008D76B2">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8D76B2" w:rsidRPr="003A68A6" w:rsidRDefault="008D76B2" w:rsidP="008D76B2">
      <w:pPr>
        <w:autoSpaceDE w:val="0"/>
        <w:autoSpaceDN w:val="0"/>
        <w:adjustRightInd w:val="0"/>
        <w:ind w:left="2880"/>
        <w:jc w:val="both"/>
        <w:rPr>
          <w:color w:val="000000"/>
        </w:rPr>
      </w:pPr>
      <w:r w:rsidRPr="003A68A6">
        <w:rPr>
          <w:color w:val="000000"/>
        </w:rPr>
        <w:t xml:space="preserve">(Emri i operatorit ekonomik) </w:t>
      </w:r>
    </w:p>
    <w:p w:rsidR="008D76B2" w:rsidRPr="003A68A6" w:rsidRDefault="008D76B2" w:rsidP="008D76B2">
      <w:pPr>
        <w:autoSpaceDE w:val="0"/>
        <w:autoSpaceDN w:val="0"/>
        <w:adjustRightInd w:val="0"/>
        <w:ind w:left="288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Unë kam lexuar dhe kuptuar përmbajtjen e kësaj Deklarate;</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8D76B2" w:rsidRPr="001C03F0" w:rsidRDefault="008D76B2" w:rsidP="008D76B2">
      <w:pPr>
        <w:pStyle w:val="ListParagraph"/>
        <w:rPr>
          <w:color w:val="000000"/>
          <w:lang w:val="sq-AL"/>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8D76B2" w:rsidRPr="001C03F0" w:rsidRDefault="008D76B2" w:rsidP="008D76B2">
      <w:pPr>
        <w:pStyle w:val="ListParagraph"/>
        <w:rPr>
          <w:color w:val="000000"/>
          <w:lang w:val="sq-AL"/>
        </w:rPr>
      </w:pPr>
    </w:p>
    <w:p w:rsidR="008D76B2" w:rsidRPr="003A68A6" w:rsidRDefault="008D76B2" w:rsidP="00E6147B">
      <w:pPr>
        <w:numPr>
          <w:ilvl w:val="0"/>
          <w:numId w:val="73"/>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8D76B2" w:rsidRPr="003A68A6" w:rsidRDefault="008D76B2" w:rsidP="00E6147B">
      <w:pPr>
        <w:numPr>
          <w:ilvl w:val="0"/>
          <w:numId w:val="73"/>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8D76B2" w:rsidRPr="003A68A6" w:rsidRDefault="008D76B2" w:rsidP="008D76B2">
      <w:pPr>
        <w:autoSpaceDE w:val="0"/>
        <w:autoSpaceDN w:val="0"/>
        <w:adjustRightInd w:val="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Ofertuesi deklaron se: (kliko një nga alternativat e mëposhtme):</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1"/>
          <w:numId w:val="72"/>
        </w:numPr>
        <w:autoSpaceDE w:val="0"/>
        <w:autoSpaceDN w:val="0"/>
        <w:adjustRightInd w:val="0"/>
        <w:jc w:val="both"/>
        <w:rPr>
          <w:color w:val="000000"/>
        </w:rPr>
      </w:pPr>
      <w:r w:rsidRPr="003A68A6">
        <w:rPr>
          <w:color w:val="000000"/>
        </w:rPr>
        <w:lastRenderedPageBreak/>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rsidR="008D76B2" w:rsidRPr="003A68A6" w:rsidRDefault="008D76B2" w:rsidP="00E6147B">
      <w:pPr>
        <w:numPr>
          <w:ilvl w:val="1"/>
          <w:numId w:val="72"/>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Pr="003A68A6">
        <w:rPr>
          <w:b/>
        </w:rPr>
        <w:t></w:t>
      </w:r>
    </w:p>
    <w:p w:rsidR="008D76B2" w:rsidRPr="003A68A6" w:rsidRDefault="008D76B2" w:rsidP="008D76B2">
      <w:pPr>
        <w:autoSpaceDE w:val="0"/>
        <w:autoSpaceDN w:val="0"/>
        <w:adjustRightInd w:val="0"/>
        <w:ind w:left="36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0"/>
          <w:numId w:val="74"/>
        </w:numPr>
        <w:autoSpaceDE w:val="0"/>
        <w:autoSpaceDN w:val="0"/>
        <w:adjustRightInd w:val="0"/>
        <w:spacing w:line="276" w:lineRule="auto"/>
        <w:jc w:val="both"/>
        <w:rPr>
          <w:color w:val="000000"/>
        </w:rPr>
      </w:pPr>
      <w:r w:rsidRPr="003A68A6">
        <w:rPr>
          <w:color w:val="000000"/>
        </w:rPr>
        <w:t xml:space="preserve">çmimet ; </w:t>
      </w:r>
    </w:p>
    <w:p w:rsidR="008D76B2" w:rsidRPr="003A68A6" w:rsidRDefault="008D76B2" w:rsidP="00E6147B">
      <w:pPr>
        <w:numPr>
          <w:ilvl w:val="0"/>
          <w:numId w:val="74"/>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8D76B2" w:rsidRPr="003A68A6" w:rsidRDefault="008D76B2" w:rsidP="00E6147B">
      <w:pPr>
        <w:numPr>
          <w:ilvl w:val="0"/>
          <w:numId w:val="74"/>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8D76B2" w:rsidRPr="003A68A6" w:rsidRDefault="008D76B2" w:rsidP="00E6147B">
      <w:pPr>
        <w:numPr>
          <w:ilvl w:val="0"/>
          <w:numId w:val="74"/>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8D76B2" w:rsidRPr="003A68A6" w:rsidRDefault="008D76B2" w:rsidP="00E6147B">
      <w:pPr>
        <w:numPr>
          <w:ilvl w:val="0"/>
          <w:numId w:val="72"/>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8D76B2" w:rsidRPr="003A68A6" w:rsidRDefault="008D76B2" w:rsidP="008D76B2">
      <w:pPr>
        <w:autoSpaceDE w:val="0"/>
        <w:autoSpaceDN w:val="0"/>
        <w:adjustRightInd w:val="0"/>
        <w:ind w:left="720"/>
        <w:jc w:val="both"/>
        <w:rPr>
          <w:color w:val="000000"/>
        </w:rPr>
      </w:pPr>
    </w:p>
    <w:p w:rsidR="008D76B2" w:rsidRPr="003A68A6" w:rsidRDefault="008D76B2" w:rsidP="00E6147B">
      <w:pPr>
        <w:numPr>
          <w:ilvl w:val="0"/>
          <w:numId w:val="72"/>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8D76B2" w:rsidRPr="003A68A6" w:rsidRDefault="008D76B2" w:rsidP="008D76B2">
      <w:pPr>
        <w:autoSpaceDE w:val="0"/>
        <w:autoSpaceDN w:val="0"/>
        <w:adjustRightInd w:val="0"/>
        <w:jc w:val="both"/>
        <w:rPr>
          <w:color w:val="000000"/>
        </w:rPr>
      </w:pPr>
    </w:p>
    <w:p w:rsidR="008D76B2" w:rsidRPr="003A68A6" w:rsidRDefault="008D76B2" w:rsidP="008D76B2">
      <w:pPr>
        <w:autoSpaceDE w:val="0"/>
        <w:autoSpaceDN w:val="0"/>
        <w:adjustRightInd w:val="0"/>
        <w:jc w:val="both"/>
        <w:rPr>
          <w:color w:val="000000"/>
        </w:rPr>
      </w:pPr>
    </w:p>
    <w:p w:rsidR="008D76B2" w:rsidRPr="003A68A6" w:rsidRDefault="008D76B2" w:rsidP="008D76B2">
      <w:pPr>
        <w:autoSpaceDE w:val="0"/>
        <w:autoSpaceDN w:val="0"/>
        <w:adjustRightInd w:val="0"/>
        <w:jc w:val="both"/>
        <w:rPr>
          <w:color w:val="000000"/>
        </w:rPr>
      </w:pPr>
      <w:r w:rsidRPr="003A68A6">
        <w:rPr>
          <w:color w:val="000000"/>
        </w:rPr>
        <w:t>________________________________________________________________</w:t>
      </w:r>
    </w:p>
    <w:p w:rsidR="008D76B2" w:rsidRPr="003A68A6" w:rsidRDefault="008D76B2" w:rsidP="008D76B2">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rsidR="008D76B2" w:rsidRPr="003A68A6" w:rsidRDefault="008D76B2" w:rsidP="008D76B2">
      <w:pPr>
        <w:autoSpaceDE w:val="0"/>
        <w:autoSpaceDN w:val="0"/>
        <w:adjustRightInd w:val="0"/>
        <w:jc w:val="both"/>
        <w:rPr>
          <w:color w:val="000000"/>
        </w:rPr>
      </w:pPr>
    </w:p>
    <w:p w:rsidR="008D76B2" w:rsidRPr="003A68A6" w:rsidRDefault="008D76B2" w:rsidP="008D76B2">
      <w:pPr>
        <w:autoSpaceDE w:val="0"/>
        <w:autoSpaceDN w:val="0"/>
        <w:adjustRightInd w:val="0"/>
        <w:jc w:val="both"/>
        <w:rPr>
          <w:color w:val="000000"/>
        </w:rPr>
      </w:pPr>
    </w:p>
    <w:p w:rsidR="008D76B2" w:rsidRPr="003A68A6" w:rsidRDefault="008D76B2" w:rsidP="008D76B2">
      <w:pPr>
        <w:autoSpaceDE w:val="0"/>
        <w:autoSpaceDN w:val="0"/>
        <w:adjustRightInd w:val="0"/>
        <w:jc w:val="both"/>
        <w:rPr>
          <w:color w:val="000000"/>
        </w:rPr>
      </w:pPr>
      <w:r w:rsidRPr="003A68A6">
        <w:rPr>
          <w:color w:val="000000"/>
        </w:rPr>
        <w:t>_________________                                                   ______________________</w:t>
      </w:r>
    </w:p>
    <w:p w:rsidR="008D76B2" w:rsidRPr="003A68A6" w:rsidRDefault="008D76B2" w:rsidP="008D76B2">
      <w:pPr>
        <w:autoSpaceDE w:val="0"/>
        <w:autoSpaceDN w:val="0"/>
        <w:adjustRightInd w:val="0"/>
        <w:jc w:val="both"/>
        <w:rPr>
          <w:color w:val="000000"/>
        </w:rPr>
      </w:pPr>
      <w:r w:rsidRPr="003A68A6">
        <w:rPr>
          <w:color w:val="000000"/>
        </w:rPr>
        <w:t>(Titulli sipas pozicionit në punë) (Data)</w:t>
      </w:r>
    </w:p>
    <w:p w:rsidR="008D76B2" w:rsidRPr="003A68A6" w:rsidRDefault="008D76B2" w:rsidP="008D76B2">
      <w:pPr>
        <w:jc w:val="both"/>
      </w:pPr>
    </w:p>
    <w:p w:rsidR="008D76B2" w:rsidRPr="003A68A6" w:rsidRDefault="008D76B2" w:rsidP="008D76B2">
      <w:pPr>
        <w:jc w:val="both"/>
      </w:pPr>
    </w:p>
    <w:p w:rsidR="008D76B2" w:rsidRDefault="008D76B2" w:rsidP="008D76B2">
      <w:pPr>
        <w:pStyle w:val="NormalWeb"/>
        <w:spacing w:before="0" w:beforeAutospacing="0" w:after="80" w:afterAutospacing="0"/>
        <w:rPr>
          <w:b/>
          <w:lang w:val="it-IT"/>
        </w:rPr>
      </w:pPr>
    </w:p>
    <w:p w:rsidR="008D76B2" w:rsidRDefault="008D76B2" w:rsidP="008D76B2">
      <w:pPr>
        <w:pStyle w:val="NormalWeb"/>
        <w:spacing w:before="0" w:beforeAutospacing="0" w:after="80" w:afterAutospacing="0"/>
        <w:rPr>
          <w:b/>
          <w:lang w:val="it-IT"/>
        </w:rPr>
      </w:pPr>
    </w:p>
    <w:p w:rsidR="008D76B2" w:rsidRDefault="008D76B2" w:rsidP="008D76B2">
      <w:pPr>
        <w:autoSpaceDE w:val="0"/>
        <w:autoSpaceDN w:val="0"/>
        <w:adjustRightInd w:val="0"/>
        <w:rPr>
          <w:b/>
        </w:rPr>
      </w:pPr>
    </w:p>
    <w:p w:rsidR="008D76B2" w:rsidRDefault="008D76B2" w:rsidP="008D76B2">
      <w:pPr>
        <w:autoSpaceDE w:val="0"/>
        <w:autoSpaceDN w:val="0"/>
        <w:adjustRightInd w:val="0"/>
        <w:rPr>
          <w:b/>
        </w:rPr>
      </w:pPr>
    </w:p>
    <w:p w:rsidR="008D76B2" w:rsidRDefault="008D76B2" w:rsidP="008D76B2">
      <w:pPr>
        <w:autoSpaceDE w:val="0"/>
        <w:autoSpaceDN w:val="0"/>
        <w:adjustRightInd w:val="0"/>
        <w:rPr>
          <w:b/>
        </w:rPr>
      </w:pPr>
    </w:p>
    <w:p w:rsidR="008D76B2" w:rsidRDefault="008D76B2" w:rsidP="008D76B2">
      <w:pPr>
        <w:autoSpaceDE w:val="0"/>
        <w:autoSpaceDN w:val="0"/>
        <w:adjustRightInd w:val="0"/>
        <w:rPr>
          <w:b/>
        </w:rPr>
      </w:pPr>
    </w:p>
    <w:p w:rsidR="008D76B2" w:rsidRDefault="008D76B2" w:rsidP="008D76B2">
      <w:pPr>
        <w:autoSpaceDE w:val="0"/>
        <w:autoSpaceDN w:val="0"/>
        <w:adjustRightInd w:val="0"/>
        <w:rPr>
          <w:b/>
        </w:rPr>
      </w:pPr>
    </w:p>
    <w:p w:rsidR="008D76B2" w:rsidRDefault="008D76B2" w:rsidP="00116F22">
      <w:pPr>
        <w:outlineLvl w:val="0"/>
        <w:rPr>
          <w:b/>
        </w:rPr>
      </w:pPr>
    </w:p>
    <w:p w:rsidR="008D76B2" w:rsidRDefault="008D76B2" w:rsidP="00116F22">
      <w:pPr>
        <w:outlineLvl w:val="0"/>
        <w:rPr>
          <w:b/>
        </w:rPr>
      </w:pPr>
    </w:p>
    <w:p w:rsidR="001A6C88" w:rsidRDefault="001A6C88" w:rsidP="00116F22">
      <w:pPr>
        <w:outlineLvl w:val="0"/>
        <w:rPr>
          <w:b/>
        </w:rPr>
      </w:pPr>
    </w:p>
    <w:p w:rsidR="00170541" w:rsidRPr="004B5BD5" w:rsidRDefault="00170541" w:rsidP="00116F22">
      <w:pPr>
        <w:outlineLvl w:val="0"/>
        <w:rPr>
          <w:b/>
        </w:rPr>
      </w:pPr>
      <w:r>
        <w:rPr>
          <w:b/>
        </w:rPr>
        <w:lastRenderedPageBreak/>
        <w:t>Shtojca 2</w:t>
      </w:r>
      <w:r w:rsidRPr="004B5BD5">
        <w:rPr>
          <w:b/>
        </w:rPr>
        <w:t xml:space="preserve"> </w:t>
      </w:r>
    </w:p>
    <w:p w:rsidR="0072730D" w:rsidRDefault="0072730D" w:rsidP="00170541">
      <w:pPr>
        <w:pStyle w:val="NormalWeb"/>
        <w:spacing w:before="0" w:beforeAutospacing="0" w:after="80" w:afterAutospacing="0"/>
        <w:jc w:val="center"/>
        <w:rPr>
          <w:lang w:eastAsia="it-IT"/>
        </w:rPr>
      </w:pPr>
    </w:p>
    <w:p w:rsidR="00170541" w:rsidRPr="003402F9" w:rsidRDefault="00170541" w:rsidP="00170541">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w:t>
      </w:r>
      <w:r>
        <w:rPr>
          <w:i/>
          <w:lang w:eastAsia="it-IT"/>
        </w:rPr>
        <w:t>autoriteti kontraktor</w:t>
      </w:r>
      <w:r w:rsidRPr="00BE2047">
        <w:rPr>
          <w:i/>
        </w:rPr>
        <w:t xml:space="preserve"> në Marrëveshjen Kuadër gjatë rihapjes së procesit të mini-konkursit]</w:t>
      </w:r>
    </w:p>
    <w:p w:rsidR="00170541" w:rsidRDefault="00170541" w:rsidP="00170541">
      <w:pPr>
        <w:autoSpaceDE w:val="0"/>
        <w:autoSpaceDN w:val="0"/>
        <w:adjustRightInd w:val="0"/>
      </w:pPr>
    </w:p>
    <w:p w:rsidR="00170541" w:rsidRDefault="00170541" w:rsidP="00116F22">
      <w:pPr>
        <w:autoSpaceDE w:val="0"/>
        <w:autoSpaceDN w:val="0"/>
        <w:adjustRightInd w:val="0"/>
        <w:jc w:val="center"/>
        <w:outlineLvl w:val="0"/>
        <w:rPr>
          <w:b/>
        </w:rPr>
      </w:pPr>
      <w:r>
        <w:rPr>
          <w:b/>
        </w:rPr>
        <w:t>FTESA PËR OFERTË</w:t>
      </w:r>
    </w:p>
    <w:p w:rsidR="00170541" w:rsidRDefault="00170541" w:rsidP="00170541">
      <w:pPr>
        <w:autoSpaceDE w:val="0"/>
        <w:autoSpaceDN w:val="0"/>
        <w:adjustRightInd w:val="0"/>
      </w:pPr>
    </w:p>
    <w:p w:rsidR="00170541" w:rsidRPr="00DE3BB8" w:rsidRDefault="00170541" w:rsidP="00170541">
      <w:pPr>
        <w:autoSpaceDE w:val="0"/>
        <w:autoSpaceDN w:val="0"/>
        <w:adjustRightInd w:val="0"/>
        <w:rPr>
          <w:b/>
        </w:rPr>
      </w:pPr>
      <w:r>
        <w:t xml:space="preserve"> (</w:t>
      </w:r>
      <w:r>
        <w:rPr>
          <w:i/>
        </w:rPr>
        <w:t>shkruani emrin e Autoritetit Kontraktor</w:t>
      </w:r>
      <w:r>
        <w:t>)</w:t>
      </w:r>
    </w:p>
    <w:p w:rsidR="00170541" w:rsidRDefault="00170541" w:rsidP="00170541">
      <w:pPr>
        <w:autoSpaceDE w:val="0"/>
        <w:autoSpaceDN w:val="0"/>
        <w:adjustRightInd w:val="0"/>
        <w:jc w:val="both"/>
      </w:pPr>
      <w:r>
        <w:t xml:space="preserve">fton për të paraqitur oferta  për kryerjen e Punëve të mëposhtme: </w:t>
      </w:r>
    </w:p>
    <w:p w:rsidR="00170541" w:rsidRDefault="00170541" w:rsidP="00170541">
      <w:pPr>
        <w:autoSpaceDE w:val="0"/>
        <w:autoSpaceDN w:val="0"/>
        <w:adjustRightInd w:val="0"/>
        <w:jc w:val="both"/>
      </w:pPr>
      <w:r>
        <w:t>………………………………………………………………………………………………………………………………………………………………………………………………………………………………………………………………………………………………………………………</w:t>
      </w:r>
    </w:p>
    <w:p w:rsidR="00170541" w:rsidRDefault="00170541" w:rsidP="00170541">
      <w:pPr>
        <w:autoSpaceDE w:val="0"/>
        <w:autoSpaceDN w:val="0"/>
        <w:adjustRightInd w:val="0"/>
        <w:jc w:val="both"/>
      </w:pPr>
      <w:r>
        <w:t>(</w:t>
      </w:r>
      <w:r w:rsidRPr="00DE3BB8">
        <w:rPr>
          <w:i/>
        </w:rPr>
        <w:t xml:space="preserve">jepni një përshkrim të saktë të objektit të kontratë </w:t>
      </w:r>
      <w:r w:rsidRPr="005F023F">
        <w:rPr>
          <w:i/>
        </w:rPr>
        <w:t>dhe sasive</w:t>
      </w:r>
      <w:r w:rsidRPr="00DE3BB8">
        <w:rPr>
          <w:i/>
        </w:rPr>
        <w:t xml:space="preserve"> siç përkufizohet në Dokumentacionit të Tenderit (DT)</w:t>
      </w:r>
      <w:r>
        <w:rPr>
          <w:i/>
        </w:rPr>
        <w:t>)</w:t>
      </w:r>
      <w:r>
        <w:t xml:space="preserve">. </w:t>
      </w:r>
    </w:p>
    <w:p w:rsidR="00170541" w:rsidRDefault="00170541" w:rsidP="00170541">
      <w:pPr>
        <w:autoSpaceDE w:val="0"/>
        <w:autoSpaceDN w:val="0"/>
        <w:adjustRightInd w:val="0"/>
        <w:jc w:val="both"/>
      </w:pPr>
    </w:p>
    <w:p w:rsidR="00170541" w:rsidRPr="00AF220A" w:rsidRDefault="00170541" w:rsidP="00116F22">
      <w:pPr>
        <w:autoSpaceDE w:val="0"/>
        <w:autoSpaceDN w:val="0"/>
        <w:adjustRightInd w:val="0"/>
        <w:jc w:val="both"/>
        <w:outlineLvl w:val="0"/>
        <w:rPr>
          <w:u w:val="single"/>
        </w:rPr>
      </w:pPr>
      <w:r w:rsidRPr="00AF220A">
        <w:rPr>
          <w:u w:val="single"/>
        </w:rPr>
        <w:t xml:space="preserve">Vendi i </w:t>
      </w:r>
      <w:r>
        <w:rPr>
          <w:u w:val="single"/>
        </w:rPr>
        <w:t>kryerjes së punës</w:t>
      </w:r>
      <w:r w:rsidRPr="00AF220A">
        <w:rPr>
          <w:u w:val="single"/>
        </w:rPr>
        <w:t xml:space="preserve"> </w:t>
      </w:r>
    </w:p>
    <w:p w:rsidR="00170541" w:rsidRPr="00AF220A" w:rsidRDefault="00170541" w:rsidP="00170541">
      <w:pPr>
        <w:autoSpaceDE w:val="0"/>
        <w:autoSpaceDN w:val="0"/>
        <w:adjustRightInd w:val="0"/>
        <w:jc w:val="both"/>
        <w:rPr>
          <w:i/>
        </w:rPr>
      </w:pPr>
      <w:r w:rsidRPr="00AF220A">
        <w:rPr>
          <w:i/>
        </w:rPr>
        <w:t>(jepni nj</w:t>
      </w:r>
      <w:r>
        <w:rPr>
          <w:i/>
        </w:rPr>
        <w:t>ë</w:t>
      </w:r>
      <w:r w:rsidRPr="00AF220A">
        <w:rPr>
          <w:i/>
        </w:rPr>
        <w:t xml:space="preserve"> p</w:t>
      </w:r>
      <w:r>
        <w:rPr>
          <w:i/>
        </w:rPr>
        <w:t>ë</w:t>
      </w:r>
      <w:r w:rsidRPr="00AF220A">
        <w:rPr>
          <w:i/>
        </w:rPr>
        <w:t>rshkrim te shkurt</w:t>
      </w:r>
      <w:r>
        <w:rPr>
          <w:i/>
        </w:rPr>
        <w:t>ë</w:t>
      </w:r>
      <w:r w:rsidRPr="00AF220A">
        <w:rPr>
          <w:i/>
        </w:rPr>
        <w:t>r)</w:t>
      </w:r>
    </w:p>
    <w:p w:rsidR="00170541" w:rsidRDefault="00170541" w:rsidP="00170541">
      <w:pPr>
        <w:autoSpaceDE w:val="0"/>
        <w:autoSpaceDN w:val="0"/>
        <w:adjustRightInd w:val="0"/>
        <w:jc w:val="both"/>
      </w:pPr>
    </w:p>
    <w:p w:rsidR="00170541" w:rsidRDefault="00170541" w:rsidP="00116F22">
      <w:pPr>
        <w:autoSpaceDE w:val="0"/>
        <w:autoSpaceDN w:val="0"/>
        <w:adjustRightInd w:val="0"/>
        <w:jc w:val="both"/>
        <w:outlineLvl w:val="0"/>
      </w:pPr>
      <w:r>
        <w:t>Afati i punimeve ____________</w:t>
      </w:r>
    </w:p>
    <w:p w:rsidR="00170541" w:rsidRDefault="00170541" w:rsidP="00170541">
      <w:pPr>
        <w:autoSpaceDE w:val="0"/>
        <w:autoSpaceDN w:val="0"/>
        <w:adjustRightInd w:val="0"/>
        <w:jc w:val="both"/>
      </w:pPr>
    </w:p>
    <w:p w:rsidR="00170541" w:rsidRPr="00DB6640" w:rsidRDefault="00170541" w:rsidP="00116F22">
      <w:pPr>
        <w:autoSpaceDE w:val="0"/>
        <w:autoSpaceDN w:val="0"/>
        <w:adjustRightInd w:val="0"/>
        <w:jc w:val="both"/>
        <w:outlineLvl w:val="0"/>
      </w:pPr>
      <w:r>
        <w:t>Oferta duhet të paraqitet</w:t>
      </w:r>
    </w:p>
    <w:p w:rsidR="00170541" w:rsidRDefault="00170541" w:rsidP="00170541">
      <w:pPr>
        <w:autoSpaceDE w:val="0"/>
        <w:autoSpaceDN w:val="0"/>
        <w:adjustRightInd w:val="0"/>
        <w:jc w:val="both"/>
      </w:pPr>
      <w:r w:rsidRPr="00DB6640">
        <w:t>………………………………………………………………………………………………………</w:t>
      </w:r>
    </w:p>
    <w:p w:rsidR="00170541" w:rsidRPr="00DB6640" w:rsidRDefault="00170541" w:rsidP="00170541">
      <w:pPr>
        <w:autoSpaceDE w:val="0"/>
        <w:autoSpaceDN w:val="0"/>
        <w:adjustRightInd w:val="0"/>
        <w:jc w:val="both"/>
      </w:pPr>
      <w:r w:rsidRPr="00DB6640">
        <w:t>[</w:t>
      </w:r>
      <w:r w:rsidRPr="00DE3BB8">
        <w:rPr>
          <w:i/>
        </w:rPr>
        <w:t>Jep adresën e saktë</w:t>
      </w:r>
      <w:r>
        <w:t>]</w:t>
      </w:r>
    </w:p>
    <w:p w:rsidR="00170541" w:rsidRDefault="00170541" w:rsidP="00170541">
      <w:pPr>
        <w:autoSpaceDE w:val="0"/>
        <w:autoSpaceDN w:val="0"/>
        <w:adjustRightInd w:val="0"/>
        <w:jc w:val="both"/>
      </w:pPr>
    </w:p>
    <w:p w:rsidR="00170541" w:rsidRPr="00DB6640" w:rsidRDefault="00170541" w:rsidP="00116F22">
      <w:pPr>
        <w:autoSpaceDE w:val="0"/>
        <w:autoSpaceDN w:val="0"/>
        <w:adjustRightInd w:val="0"/>
        <w:jc w:val="both"/>
        <w:outlineLvl w:val="0"/>
      </w:pPr>
      <w:r>
        <w:t xml:space="preserve">Përpara </w:t>
      </w:r>
    </w:p>
    <w:p w:rsidR="00170541" w:rsidRDefault="00170541" w:rsidP="00170541">
      <w:pPr>
        <w:autoSpaceDE w:val="0"/>
        <w:autoSpaceDN w:val="0"/>
        <w:adjustRightInd w:val="0"/>
        <w:jc w:val="both"/>
      </w:pPr>
      <w:r w:rsidRPr="00DB6640">
        <w:t>……………………………………………</w:t>
      </w:r>
      <w:r>
        <w:t>………………………………………………………</w:t>
      </w:r>
    </w:p>
    <w:p w:rsidR="00170541" w:rsidRPr="00DB6640" w:rsidRDefault="00170541" w:rsidP="00170541">
      <w:pPr>
        <w:autoSpaceDE w:val="0"/>
        <w:autoSpaceDN w:val="0"/>
        <w:adjustRightInd w:val="0"/>
        <w:jc w:val="both"/>
      </w:pPr>
      <w:r w:rsidRPr="00DB6640">
        <w:t>[</w:t>
      </w:r>
      <w:r w:rsidRPr="00DE3BB8">
        <w:rPr>
          <w:i/>
        </w:rPr>
        <w:t>P</w:t>
      </w:r>
      <w:r>
        <w:rPr>
          <w:i/>
        </w:rPr>
        <w:t>ë</w:t>
      </w:r>
      <w:r w:rsidRPr="00DE3BB8">
        <w:rPr>
          <w:i/>
        </w:rPr>
        <w:t xml:space="preserve">rcaktoni datën dhe </w:t>
      </w:r>
      <w:r>
        <w:rPr>
          <w:i/>
        </w:rPr>
        <w:t>orën</w:t>
      </w:r>
      <w:r>
        <w:t>]</w:t>
      </w:r>
    </w:p>
    <w:p w:rsidR="00170541" w:rsidRDefault="00170541" w:rsidP="00170541">
      <w:pPr>
        <w:autoSpaceDE w:val="0"/>
        <w:autoSpaceDN w:val="0"/>
        <w:adjustRightInd w:val="0"/>
        <w:jc w:val="both"/>
      </w:pPr>
    </w:p>
    <w:p w:rsidR="00170541" w:rsidRDefault="00170541" w:rsidP="00116F22">
      <w:pPr>
        <w:autoSpaceDE w:val="0"/>
        <w:autoSpaceDN w:val="0"/>
        <w:adjustRightInd w:val="0"/>
        <w:jc w:val="both"/>
        <w:outlineLvl w:val="0"/>
      </w:pPr>
      <w:r>
        <w:t>Kriteret e përcaktimit të ofertës fituese ________________________________________</w:t>
      </w:r>
    </w:p>
    <w:p w:rsidR="00170541" w:rsidRDefault="00170541" w:rsidP="00170541">
      <w:pPr>
        <w:autoSpaceDE w:val="0"/>
        <w:autoSpaceDN w:val="0"/>
        <w:adjustRightInd w:val="0"/>
        <w:jc w:val="both"/>
      </w:pPr>
    </w:p>
    <w:p w:rsidR="00170541" w:rsidRPr="00B94FF6" w:rsidRDefault="00170541" w:rsidP="00170541">
      <w:pPr>
        <w:pStyle w:val="NormalWeb"/>
        <w:spacing w:before="0" w:beforeAutospacing="0" w:after="80" w:afterAutospacing="0"/>
        <w:rPr>
          <w:bCs/>
        </w:rPr>
      </w:pPr>
      <w:r w:rsidRPr="00B94FF6">
        <w:rPr>
          <w:bCs/>
        </w:rPr>
        <w:t>Forma e komunikimit:</w:t>
      </w:r>
    </w:p>
    <w:p w:rsidR="00170541" w:rsidRPr="00B94FF6" w:rsidRDefault="00170541" w:rsidP="00170541">
      <w:pPr>
        <w:pStyle w:val="NormalWeb"/>
        <w:spacing w:before="0" w:beforeAutospacing="0" w:after="80" w:afterAutospacing="0"/>
        <w:rPr>
          <w:bCs/>
        </w:rPr>
      </w:pPr>
    </w:p>
    <w:p w:rsidR="00170541" w:rsidRPr="00B94FF6" w:rsidRDefault="00170541" w:rsidP="00170541">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0072730D">
        <w:t xml:space="preserve">  </w:t>
      </w:r>
      <w:r w:rsidRPr="00B94FF6">
        <w:t></w:t>
      </w:r>
    </w:p>
    <w:p w:rsidR="00170541" w:rsidRDefault="00170541" w:rsidP="00170541">
      <w:pPr>
        <w:autoSpaceDE w:val="0"/>
        <w:autoSpaceDN w:val="0"/>
        <w:adjustRightInd w:val="0"/>
        <w:jc w:val="both"/>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170541">
      <w:pPr>
        <w:rPr>
          <w:b/>
        </w:rPr>
      </w:pPr>
    </w:p>
    <w:p w:rsidR="002B6F61" w:rsidRDefault="002B6F61" w:rsidP="00170541">
      <w:pPr>
        <w:rPr>
          <w:b/>
        </w:rPr>
      </w:pPr>
    </w:p>
    <w:p w:rsidR="002B6F61" w:rsidRDefault="002B6F61" w:rsidP="00170541">
      <w:pPr>
        <w:rPr>
          <w:b/>
        </w:rPr>
      </w:pPr>
    </w:p>
    <w:p w:rsidR="007B753B" w:rsidRPr="006F7120" w:rsidRDefault="007B753B" w:rsidP="00116F22">
      <w:pPr>
        <w:outlineLvl w:val="0"/>
        <w:rPr>
          <w:b/>
        </w:rPr>
      </w:pPr>
      <w:r w:rsidRPr="006F7120">
        <w:rPr>
          <w:b/>
        </w:rPr>
        <w:lastRenderedPageBreak/>
        <w:t xml:space="preserve">Shtojca </w:t>
      </w:r>
      <w:r w:rsidR="005E6B56">
        <w:rPr>
          <w:b/>
        </w:rPr>
        <w:t>3</w:t>
      </w:r>
    </w:p>
    <w:p w:rsidR="007B753B" w:rsidRDefault="007B753B" w:rsidP="007B753B"/>
    <w:p w:rsidR="007B753B" w:rsidRDefault="007B753B" w:rsidP="00116F22">
      <w:pPr>
        <w:autoSpaceDE w:val="0"/>
        <w:autoSpaceDN w:val="0"/>
        <w:adjustRightInd w:val="0"/>
        <w:ind w:left="2160"/>
        <w:outlineLvl w:val="0"/>
        <w:rPr>
          <w:b/>
        </w:rPr>
      </w:pPr>
      <w:r>
        <w:rPr>
          <w:b/>
        </w:rPr>
        <w:t xml:space="preserve">LISTA E INFORMACIONIT KONFIDENCIAL </w:t>
      </w:r>
    </w:p>
    <w:p w:rsidR="007B753B" w:rsidRPr="00843139" w:rsidRDefault="007B753B" w:rsidP="007B753B">
      <w:pPr>
        <w:autoSpaceDE w:val="0"/>
        <w:autoSpaceDN w:val="0"/>
        <w:adjustRightInd w:val="0"/>
        <w:ind w:left="2160"/>
        <w:rPr>
          <w:b/>
        </w:rPr>
      </w:pPr>
    </w:p>
    <w:p w:rsidR="007B753B" w:rsidRPr="00E15820" w:rsidRDefault="007B753B" w:rsidP="007B753B">
      <w:pPr>
        <w:pStyle w:val="NormalWeb"/>
        <w:spacing w:before="0" w:beforeAutospacing="0" w:after="80" w:afterAutospacing="0"/>
        <w:jc w:val="center"/>
        <w:rPr>
          <w:lang w:val="de-DE" w:eastAsia="it-IT"/>
        </w:rPr>
      </w:pPr>
      <w:r w:rsidRPr="00E15820">
        <w:rPr>
          <w:lang w:val="de-DE" w:eastAsia="it-IT"/>
        </w:rPr>
        <w:t>[</w:t>
      </w:r>
      <w:r w:rsidRPr="00E15820">
        <w:rPr>
          <w:i/>
          <w:lang w:val="de-DE" w:eastAsia="it-IT"/>
        </w:rPr>
        <w:t xml:space="preserve"> </w:t>
      </w:r>
      <w:r w:rsidR="00170541" w:rsidRPr="00E15820">
        <w:rPr>
          <w:i/>
          <w:lang w:val="de-DE" w:eastAsia="it-IT"/>
        </w:rPr>
        <w:t>Shtojc</w:t>
      </w:r>
      <w:r w:rsidR="00D36E7C">
        <w:rPr>
          <w:i/>
          <w:lang w:val="de-DE" w:eastAsia="it-IT"/>
        </w:rPr>
        <w:t>ë</w:t>
      </w:r>
      <w:r w:rsidR="00170541" w:rsidRPr="00E15820">
        <w:rPr>
          <w:i/>
          <w:lang w:val="de-DE" w:eastAsia="it-IT"/>
        </w:rPr>
        <w:t xml:space="preserve"> p</w:t>
      </w:r>
      <w:r w:rsidR="00D36E7C">
        <w:rPr>
          <w:i/>
          <w:lang w:val="de-DE" w:eastAsia="it-IT"/>
        </w:rPr>
        <w:t>ë</w:t>
      </w:r>
      <w:r w:rsidR="00170541" w:rsidRPr="00E15820">
        <w:rPr>
          <w:i/>
          <w:lang w:val="de-DE" w:eastAsia="it-IT"/>
        </w:rPr>
        <w:t xml:space="preserve">r </w:t>
      </w:r>
      <w:r w:rsidRPr="00E15820">
        <w:rPr>
          <w:i/>
          <w:lang w:val="de-DE" w:eastAsia="it-IT"/>
        </w:rPr>
        <w:t>t</w:t>
      </w:r>
      <w:r w:rsidR="00170541">
        <w:rPr>
          <w:i/>
          <w:lang w:val="de-DE" w:eastAsia="it-IT"/>
        </w:rPr>
        <w:t>‘</w:t>
      </w:r>
      <w:r w:rsidRPr="00E15820">
        <w:rPr>
          <w:i/>
          <w:lang w:val="de-DE" w:eastAsia="it-IT"/>
        </w:rPr>
        <w:t>u plotesuar nga Operatori Ekonomik</w:t>
      </w:r>
      <w:r w:rsidRPr="00E15820">
        <w:rPr>
          <w:lang w:val="de-DE" w:eastAsia="it-IT"/>
        </w:rPr>
        <w:t>]</w:t>
      </w:r>
    </w:p>
    <w:p w:rsidR="007B753B" w:rsidRDefault="007B753B" w:rsidP="007B753B">
      <w:pPr>
        <w:autoSpaceDE w:val="0"/>
        <w:autoSpaceDN w:val="0"/>
        <w:adjustRightInd w:val="0"/>
      </w:pPr>
    </w:p>
    <w:p w:rsidR="007B753B" w:rsidRDefault="007B753B" w:rsidP="007B753B">
      <w:pPr>
        <w:autoSpaceDE w:val="0"/>
        <w:autoSpaceDN w:val="0"/>
        <w:adjustRightInd w:val="0"/>
      </w:pPr>
    </w:p>
    <w:p w:rsidR="007B753B" w:rsidRDefault="007B753B" w:rsidP="007B753B">
      <w:pPr>
        <w:autoSpaceDE w:val="0"/>
        <w:autoSpaceDN w:val="0"/>
        <w:adjustRightInd w:val="0"/>
      </w:pPr>
      <w:r>
        <w:t xml:space="preserve">(Shënoni më poshtë informacinin që dëshironi të mbahet konfidencial) </w:t>
      </w:r>
    </w:p>
    <w:p w:rsidR="007B753B" w:rsidRPr="00843139" w:rsidRDefault="007B753B" w:rsidP="007B753B">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7B753B" w:rsidRPr="00843139" w:rsidTr="00C87D31">
        <w:tc>
          <w:tcPr>
            <w:tcW w:w="2106" w:type="dxa"/>
          </w:tcPr>
          <w:p w:rsidR="007B753B" w:rsidRPr="00843139" w:rsidRDefault="007B753B" w:rsidP="00C87D31"/>
          <w:p w:rsidR="007B753B" w:rsidRPr="00843139" w:rsidRDefault="007B753B" w:rsidP="00C87D31">
            <w:pPr>
              <w:autoSpaceDE w:val="0"/>
              <w:autoSpaceDN w:val="0"/>
              <w:adjustRightInd w:val="0"/>
            </w:pPr>
            <w:r>
              <w:t xml:space="preserve">Lloji, natyra e informacionit që duhet të  mbetet konfidencial </w:t>
            </w:r>
          </w:p>
          <w:p w:rsidR="007B753B" w:rsidRPr="00843139" w:rsidRDefault="007B753B" w:rsidP="00C87D31"/>
          <w:p w:rsidR="007B753B" w:rsidRPr="00843139" w:rsidRDefault="007B753B" w:rsidP="00C87D31"/>
          <w:p w:rsidR="007B753B" w:rsidRPr="00843139" w:rsidRDefault="007B753B" w:rsidP="00C87D31"/>
        </w:tc>
        <w:tc>
          <w:tcPr>
            <w:tcW w:w="2214" w:type="dxa"/>
          </w:tcPr>
          <w:p w:rsidR="007B753B" w:rsidRDefault="007B753B" w:rsidP="00C87D31">
            <w:pPr>
              <w:autoSpaceDE w:val="0"/>
              <w:autoSpaceDN w:val="0"/>
              <w:adjustRightInd w:val="0"/>
            </w:pPr>
          </w:p>
          <w:p w:rsidR="007B753B" w:rsidRPr="00843139" w:rsidRDefault="007B753B" w:rsidP="00C87D31">
            <w:pPr>
              <w:autoSpaceDE w:val="0"/>
              <w:autoSpaceDN w:val="0"/>
              <w:adjustRightInd w:val="0"/>
            </w:pPr>
            <w:r>
              <w:t>Numri</w:t>
            </w:r>
            <w:r w:rsidR="00170541">
              <w:t xml:space="preserve"> i</w:t>
            </w:r>
            <w:r>
              <w:t xml:space="preserve"> faqes  dhe pikat e DT që dëshironi të mbeten konfidenciale </w:t>
            </w:r>
          </w:p>
          <w:p w:rsidR="007B753B" w:rsidRPr="00843139" w:rsidRDefault="007B753B" w:rsidP="00C87D31">
            <w:pPr>
              <w:autoSpaceDE w:val="0"/>
              <w:autoSpaceDN w:val="0"/>
              <w:adjustRightInd w:val="0"/>
            </w:pPr>
          </w:p>
        </w:tc>
        <w:tc>
          <w:tcPr>
            <w:tcW w:w="2214" w:type="dxa"/>
          </w:tcPr>
          <w:p w:rsidR="007B753B" w:rsidRDefault="007B753B" w:rsidP="00C87D31">
            <w:pPr>
              <w:autoSpaceDE w:val="0"/>
              <w:autoSpaceDN w:val="0"/>
              <w:adjustRightInd w:val="0"/>
            </w:pPr>
          </w:p>
          <w:p w:rsidR="007B753B" w:rsidRPr="00843139" w:rsidRDefault="007B753B" w:rsidP="00C87D31">
            <w:pPr>
              <w:autoSpaceDE w:val="0"/>
              <w:autoSpaceDN w:val="0"/>
              <w:adjustRightInd w:val="0"/>
            </w:pPr>
            <w:r>
              <w:t xml:space="preserve">Arsyet pse ky informacion duhet të mbetet konfidencial </w:t>
            </w:r>
          </w:p>
          <w:p w:rsidR="007B753B" w:rsidRPr="00843139" w:rsidRDefault="007B753B" w:rsidP="00C87D31"/>
        </w:tc>
        <w:tc>
          <w:tcPr>
            <w:tcW w:w="2214" w:type="dxa"/>
          </w:tcPr>
          <w:p w:rsidR="007B753B" w:rsidRDefault="007B753B" w:rsidP="00C87D31">
            <w:pPr>
              <w:autoSpaceDE w:val="0"/>
              <w:autoSpaceDN w:val="0"/>
              <w:adjustRightInd w:val="0"/>
            </w:pPr>
          </w:p>
          <w:p w:rsidR="007B753B" w:rsidRPr="00843139" w:rsidRDefault="007B753B" w:rsidP="00C87D31">
            <w:pPr>
              <w:autoSpaceDE w:val="0"/>
              <w:autoSpaceDN w:val="0"/>
              <w:adjustRightInd w:val="0"/>
            </w:pPr>
            <w:r>
              <w:t xml:space="preserve">Afati kohor që ky informacion të mbetet konfidencial </w:t>
            </w:r>
          </w:p>
          <w:p w:rsidR="007B753B" w:rsidRPr="00843139" w:rsidRDefault="007B753B" w:rsidP="00C87D31"/>
        </w:tc>
      </w:tr>
      <w:tr w:rsidR="007B753B" w:rsidRPr="00843139" w:rsidTr="00C87D31">
        <w:tc>
          <w:tcPr>
            <w:tcW w:w="2106"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r>
      <w:tr w:rsidR="007B753B" w:rsidRPr="00843139" w:rsidTr="00C87D31">
        <w:tc>
          <w:tcPr>
            <w:tcW w:w="2106"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r>
      <w:tr w:rsidR="007B753B" w:rsidRPr="00843139" w:rsidTr="00C87D31">
        <w:tc>
          <w:tcPr>
            <w:tcW w:w="2106"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r>
      <w:tr w:rsidR="007B753B" w:rsidRPr="00843139" w:rsidTr="00C87D31">
        <w:tc>
          <w:tcPr>
            <w:tcW w:w="2106"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r>
      <w:tr w:rsidR="007B753B" w:rsidRPr="00843139" w:rsidTr="00C87D31">
        <w:tc>
          <w:tcPr>
            <w:tcW w:w="2106"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c>
          <w:tcPr>
            <w:tcW w:w="2214" w:type="dxa"/>
          </w:tcPr>
          <w:p w:rsidR="007B753B" w:rsidRPr="00843139" w:rsidRDefault="007B753B" w:rsidP="00C87D31"/>
        </w:tc>
      </w:tr>
    </w:tbl>
    <w:p w:rsidR="007B753B" w:rsidRPr="00843139" w:rsidRDefault="007B753B" w:rsidP="007B753B"/>
    <w:p w:rsidR="00985C5E" w:rsidRPr="00E95F90" w:rsidRDefault="00985C5E" w:rsidP="00985C5E">
      <w:pPr>
        <w:rPr>
          <w:b/>
        </w:rPr>
      </w:pPr>
      <w:r w:rsidRPr="00E95F90">
        <w:rPr>
          <w:b/>
        </w:rPr>
        <w:t>KUJDES</w:t>
      </w:r>
    </w:p>
    <w:p w:rsidR="00985C5E" w:rsidRPr="00E95F90" w:rsidRDefault="00985C5E" w:rsidP="00985C5E"/>
    <w:p w:rsidR="00985C5E" w:rsidRPr="00E95F90" w:rsidRDefault="00985C5E" w:rsidP="00985C5E">
      <w:pPr>
        <w:jc w:val="both"/>
      </w:pPr>
      <w:r w:rsidRPr="00E95F90">
        <w:t>Çdo e dhënë, që nuk është regjstruar si e dhënë konfidenciale, do të konsiderohet se titullari i k</w:t>
      </w:r>
      <w:r w:rsidRPr="00E95F90">
        <w:rPr>
          <w:b/>
        </w:rPr>
        <w:t>ë</w:t>
      </w:r>
      <w:r w:rsidRPr="00E95F90">
        <w:t>tyre t</w:t>
      </w:r>
      <w:r w:rsidRPr="00E95F90">
        <w:rPr>
          <w:b/>
        </w:rPr>
        <w:t>ë</w:t>
      </w:r>
      <w:r w:rsidRPr="00E95F90">
        <w:t xml:space="preserve"> drejtave ka dh</w:t>
      </w:r>
      <w:r w:rsidRPr="00E95F90">
        <w:rPr>
          <w:b/>
        </w:rPr>
        <w:t>ë</w:t>
      </w:r>
      <w:r w:rsidRPr="00E95F90">
        <w:t>n</w:t>
      </w:r>
      <w:r w:rsidRPr="00E95F90">
        <w:rPr>
          <w:b/>
        </w:rPr>
        <w:t>ë</w:t>
      </w:r>
      <w:r w:rsidRPr="00E95F90">
        <w:t xml:space="preserve"> vet</w:t>
      </w:r>
      <w:r w:rsidRPr="00E95F90">
        <w:rPr>
          <w:b/>
        </w:rPr>
        <w:t>ë</w:t>
      </w:r>
      <w:r w:rsidRPr="00E95F90">
        <w:t xml:space="preserve"> p</w:t>
      </w:r>
      <w:r w:rsidRPr="00E95F90">
        <w:rPr>
          <w:b/>
        </w:rPr>
        <w:t>ë</w:t>
      </w:r>
      <w:r w:rsidRPr="00E95F90">
        <w:t>lqimin p</w:t>
      </w:r>
      <w:r w:rsidRPr="00E95F90">
        <w:rPr>
          <w:b/>
        </w:rPr>
        <w:t>ë</w:t>
      </w:r>
      <w:r w:rsidRPr="00E95F90">
        <w:t>r dh</w:t>
      </w:r>
      <w:r w:rsidRPr="00E95F90">
        <w:rPr>
          <w:b/>
        </w:rPr>
        <w:t>ë</w:t>
      </w:r>
      <w:r w:rsidRPr="00E95F90">
        <w:t>nien e informacionit p</w:t>
      </w:r>
      <w:r w:rsidRPr="00E95F90">
        <w:rPr>
          <w:b/>
        </w:rPr>
        <w:t>ë</w:t>
      </w:r>
      <w:r w:rsidRPr="00E95F90">
        <w:t>rkat</w:t>
      </w:r>
      <w:r w:rsidRPr="00E95F90">
        <w:rPr>
          <w:b/>
        </w:rPr>
        <w:t>ë</w:t>
      </w:r>
      <w:r w:rsidRPr="00E95F90">
        <w:t>s dhe Autoriteti Kontraktor nuk mban asnjë përgjegjësi për publikimin  e këtij informacioni.</w:t>
      </w:r>
    </w:p>
    <w:p w:rsidR="00985C5E" w:rsidRPr="00E95F90" w:rsidRDefault="00985C5E" w:rsidP="00985C5E">
      <w:pPr>
        <w:jc w:val="both"/>
      </w:pPr>
    </w:p>
    <w:p w:rsidR="00985C5E" w:rsidRPr="00E95F90" w:rsidRDefault="00985C5E" w:rsidP="00985C5E">
      <w:pPr>
        <w:pStyle w:val="NoSpacing"/>
        <w:rPr>
          <w:b w:val="0"/>
        </w:rPr>
      </w:pPr>
      <w:r w:rsidRPr="00E95F90">
        <w:rPr>
          <w:b w:val="0"/>
        </w:rPr>
        <w:t>N</w:t>
      </w:r>
      <w:r w:rsidRPr="00E95F90">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7B753B" w:rsidRPr="00E95F90" w:rsidRDefault="007B753B" w:rsidP="007B753B"/>
    <w:p w:rsidR="00E95F90" w:rsidRDefault="00E95F90" w:rsidP="000D20E8">
      <w:pPr>
        <w:outlineLvl w:val="0"/>
        <w:rPr>
          <w:b/>
          <w:color w:val="FF0000"/>
        </w:rPr>
      </w:pPr>
    </w:p>
    <w:p w:rsidR="00E95F90" w:rsidRDefault="00E95F90" w:rsidP="000D20E8">
      <w:pPr>
        <w:outlineLvl w:val="0"/>
        <w:rPr>
          <w:b/>
          <w:color w:val="FF0000"/>
        </w:rPr>
      </w:pPr>
    </w:p>
    <w:p w:rsidR="00E95F90" w:rsidRPr="00BE2047" w:rsidRDefault="00E95F90" w:rsidP="00E95F90">
      <w:pPr>
        <w:pStyle w:val="NormalWeb"/>
        <w:spacing w:before="0" w:beforeAutospacing="0" w:after="80" w:afterAutospacing="0"/>
        <w:outlineLvl w:val="0"/>
        <w:rPr>
          <w:b/>
        </w:rPr>
      </w:pPr>
      <w:r w:rsidRPr="00BE2047">
        <w:rPr>
          <w:b/>
        </w:rPr>
        <w:t>Përfaqësuesi i ofertuesit</w:t>
      </w:r>
    </w:p>
    <w:p w:rsidR="00E95F90" w:rsidRPr="00BE2047" w:rsidRDefault="00E95F90" w:rsidP="00E95F90">
      <w:pPr>
        <w:pStyle w:val="NormalWeb"/>
        <w:spacing w:before="0" w:beforeAutospacing="0" w:after="80" w:afterAutospacing="0"/>
        <w:outlineLvl w:val="0"/>
        <w:rPr>
          <w:b/>
        </w:rPr>
      </w:pPr>
    </w:p>
    <w:p w:rsidR="00E95F90" w:rsidRPr="00BE2047" w:rsidRDefault="00E95F90" w:rsidP="00E95F90">
      <w:pPr>
        <w:pStyle w:val="NormalWeb"/>
        <w:spacing w:before="0" w:beforeAutospacing="0" w:after="80" w:afterAutospacing="0"/>
        <w:outlineLvl w:val="0"/>
        <w:rPr>
          <w:b/>
        </w:rPr>
      </w:pPr>
      <w:r w:rsidRPr="00BE2047">
        <w:rPr>
          <w:b/>
        </w:rPr>
        <w:t>Nënshkrimi</w:t>
      </w:r>
    </w:p>
    <w:p w:rsidR="00E95F90" w:rsidRPr="00BE2047" w:rsidRDefault="00E95F90" w:rsidP="00E95F90">
      <w:pPr>
        <w:pStyle w:val="NormalWeb"/>
        <w:spacing w:before="0" w:beforeAutospacing="0" w:after="80" w:afterAutospacing="0"/>
        <w:outlineLvl w:val="0"/>
        <w:rPr>
          <w:b/>
        </w:rPr>
      </w:pPr>
    </w:p>
    <w:p w:rsidR="00E95F90" w:rsidRPr="00BE2047" w:rsidRDefault="00E95F90" w:rsidP="00E95F90">
      <w:pPr>
        <w:pStyle w:val="NormalWeb"/>
        <w:spacing w:before="0" w:beforeAutospacing="0" w:after="80" w:afterAutospacing="0"/>
        <w:outlineLvl w:val="0"/>
        <w:rPr>
          <w:b/>
        </w:rPr>
      </w:pPr>
      <w:r w:rsidRPr="00BE2047">
        <w:rPr>
          <w:b/>
        </w:rPr>
        <w:t>Vula</w:t>
      </w:r>
    </w:p>
    <w:p w:rsidR="00E95F90" w:rsidRDefault="00E95F90" w:rsidP="000D20E8">
      <w:pPr>
        <w:outlineLvl w:val="0"/>
        <w:rPr>
          <w:b/>
          <w:color w:val="FF0000"/>
        </w:rPr>
      </w:pPr>
    </w:p>
    <w:p w:rsidR="00E95F90" w:rsidRDefault="00E95F90" w:rsidP="000D20E8">
      <w:pPr>
        <w:outlineLvl w:val="0"/>
        <w:rPr>
          <w:b/>
          <w:color w:val="FF0000"/>
        </w:rPr>
      </w:pPr>
    </w:p>
    <w:p w:rsidR="00C12762" w:rsidRDefault="00C12762" w:rsidP="000D20E8">
      <w:pPr>
        <w:outlineLvl w:val="0"/>
        <w:rPr>
          <w:b/>
        </w:rPr>
      </w:pPr>
    </w:p>
    <w:p w:rsidR="000D20E8" w:rsidRPr="00E95F90" w:rsidRDefault="000D20E8" w:rsidP="000D20E8">
      <w:pPr>
        <w:outlineLvl w:val="0"/>
        <w:rPr>
          <w:b/>
        </w:rPr>
      </w:pPr>
      <w:r w:rsidRPr="00E95F90">
        <w:rPr>
          <w:b/>
        </w:rPr>
        <w:lastRenderedPageBreak/>
        <w:t xml:space="preserve">Shtojca </w:t>
      </w:r>
      <w:r w:rsidR="00985C5E" w:rsidRPr="00E95F90">
        <w:rPr>
          <w:b/>
        </w:rPr>
        <w:t>4</w:t>
      </w:r>
    </w:p>
    <w:p w:rsidR="00AA0578" w:rsidRPr="00403C64" w:rsidRDefault="00AA0578" w:rsidP="00AA0578">
      <w:pPr>
        <w:pStyle w:val="NormalWeb"/>
        <w:spacing w:before="0" w:beforeAutospacing="0" w:after="80" w:afterAutospacing="0"/>
        <w:jc w:val="center"/>
        <w:rPr>
          <w:lang w:val="it-IT" w:eastAsia="it-IT"/>
        </w:rPr>
      </w:pPr>
      <w:r w:rsidRPr="001C03F0">
        <w:rPr>
          <w:lang w:eastAsia="it-IT"/>
        </w:rPr>
        <w:t xml:space="preserve"> </w:t>
      </w:r>
      <w:r w:rsidRPr="00403C64">
        <w:rPr>
          <w:lang w:val="it-IT" w:eastAsia="it-IT"/>
        </w:rPr>
        <w:t>[</w:t>
      </w:r>
      <w:r w:rsidRPr="00E05E01">
        <w:rPr>
          <w:i/>
          <w:lang w:val="it-IT" w:eastAsia="it-IT"/>
        </w:rPr>
        <w:t>Shtojcë p</w:t>
      </w:r>
      <w:r w:rsidRPr="00403C64">
        <w:rPr>
          <w:i/>
          <w:lang w:val="it-IT" w:eastAsia="it-IT"/>
        </w:rPr>
        <w:t>ër t’u plotësuar nga Operatori Ekonomik</w:t>
      </w:r>
      <w:r w:rsidRPr="00403C64">
        <w:rPr>
          <w:lang w:val="it-IT" w:eastAsia="it-IT"/>
        </w:rPr>
        <w:t>]</w:t>
      </w:r>
    </w:p>
    <w:p w:rsidR="00AA0578" w:rsidRPr="000A7137" w:rsidRDefault="00AA0578" w:rsidP="00AA0578">
      <w:pPr>
        <w:rPr>
          <w:b/>
          <w:color w:val="FF0000"/>
          <w:u w:val="single"/>
          <w:lang w:val="it-IT"/>
        </w:rPr>
      </w:pPr>
    </w:p>
    <w:p w:rsidR="00AA0578" w:rsidRDefault="00AA0578" w:rsidP="00AA0578">
      <w:pPr>
        <w:rPr>
          <w:lang w:val="it-IT"/>
        </w:rPr>
      </w:pPr>
    </w:p>
    <w:p w:rsidR="00AA0578" w:rsidRPr="000A7137" w:rsidRDefault="00AA0578" w:rsidP="00AA0578">
      <w:pPr>
        <w:rPr>
          <w:lang w:val="it-IT"/>
        </w:rPr>
      </w:pPr>
    </w:p>
    <w:p w:rsidR="00AA0578" w:rsidRPr="00E40B51" w:rsidRDefault="00AA0578" w:rsidP="00AA0578">
      <w:pPr>
        <w:pStyle w:val="NormalWeb"/>
        <w:spacing w:before="0" w:beforeAutospacing="0" w:after="80" w:afterAutospacing="0"/>
        <w:jc w:val="center"/>
        <w:outlineLvl w:val="0"/>
        <w:rPr>
          <w:b/>
        </w:rPr>
      </w:pPr>
      <w:r w:rsidRPr="00E40B51">
        <w:rPr>
          <w:b/>
        </w:rPr>
        <w:t>DEKLARATË MBI PËRMBUSHJEN E KRITEREVE TË PËRGJITHSHME</w:t>
      </w:r>
    </w:p>
    <w:p w:rsidR="00AA0578" w:rsidRDefault="00AA0578" w:rsidP="00AA0578">
      <w:pPr>
        <w:pStyle w:val="NormalWeb"/>
        <w:spacing w:before="0" w:beforeAutospacing="0" w:after="80" w:afterAutospacing="0"/>
        <w:outlineLvl w:val="0"/>
        <w:rPr>
          <w:b/>
        </w:rPr>
      </w:pPr>
    </w:p>
    <w:p w:rsidR="00AA0578" w:rsidRPr="00E40B51" w:rsidRDefault="00AA0578" w:rsidP="00AA0578">
      <w:pPr>
        <w:pStyle w:val="NormalWeb"/>
        <w:spacing w:before="0" w:beforeAutospacing="0" w:after="80" w:afterAutospacing="0"/>
        <w:outlineLvl w:val="0"/>
        <w:rPr>
          <w:b/>
        </w:rPr>
      </w:pPr>
    </w:p>
    <w:p w:rsidR="00AA0578" w:rsidRPr="00E40B51" w:rsidRDefault="00AA0578" w:rsidP="00AA0578">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AA0578" w:rsidRPr="00E40B51" w:rsidRDefault="00AA0578" w:rsidP="00AA0578">
      <w:pPr>
        <w:pStyle w:val="NormalWeb"/>
        <w:spacing w:before="0" w:beforeAutospacing="0" w:after="80" w:afterAutospacing="0"/>
        <w:outlineLvl w:val="0"/>
      </w:pPr>
    </w:p>
    <w:p w:rsidR="00AA0578" w:rsidRPr="00E40B51" w:rsidRDefault="00AA0578" w:rsidP="00AA0578">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AA0578" w:rsidRPr="00E40B51" w:rsidRDefault="00AA0578" w:rsidP="00AA0578">
      <w:pPr>
        <w:pStyle w:val="NormalWeb"/>
        <w:spacing w:before="0" w:beforeAutospacing="0" w:after="80" w:afterAutospacing="0"/>
        <w:outlineLvl w:val="0"/>
      </w:pPr>
    </w:p>
    <w:p w:rsidR="00AA0578" w:rsidRDefault="00AA0578" w:rsidP="00E6147B">
      <w:pPr>
        <w:pStyle w:val="NormalWeb"/>
        <w:numPr>
          <w:ilvl w:val="3"/>
          <w:numId w:val="67"/>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AA0578" w:rsidRPr="006262E9" w:rsidRDefault="00AA0578" w:rsidP="00AA0578">
      <w:pPr>
        <w:pStyle w:val="NormalWeb"/>
        <w:spacing w:before="0" w:beforeAutospacing="0" w:after="0" w:afterAutospacing="0"/>
        <w:ind w:left="810"/>
        <w:jc w:val="both"/>
        <w:rPr>
          <w:bCs/>
        </w:rPr>
      </w:pPr>
    </w:p>
    <w:p w:rsidR="00AA0578" w:rsidRPr="00E40B51" w:rsidRDefault="00AA0578" w:rsidP="00E6147B">
      <w:pPr>
        <w:pStyle w:val="NormalWeb"/>
        <w:numPr>
          <w:ilvl w:val="0"/>
          <w:numId w:val="67"/>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AA0578" w:rsidRPr="00E40B51" w:rsidRDefault="00AA0578" w:rsidP="00AA0578">
      <w:pPr>
        <w:pStyle w:val="NormalWeb"/>
        <w:spacing w:before="0" w:beforeAutospacing="0" w:after="0" w:afterAutospacing="0"/>
        <w:jc w:val="both"/>
        <w:rPr>
          <w:bCs/>
        </w:rPr>
      </w:pPr>
    </w:p>
    <w:p w:rsidR="00AA0578" w:rsidRPr="003A6DD7" w:rsidRDefault="00AA0578" w:rsidP="00E6147B">
      <w:pPr>
        <w:pStyle w:val="ListParagraph"/>
        <w:numPr>
          <w:ilvl w:val="0"/>
          <w:numId w:val="67"/>
        </w:numPr>
        <w:spacing w:after="0"/>
        <w:ind w:left="360" w:right="0" w:firstLine="0"/>
        <w:contextualSpacing/>
        <w:rPr>
          <w:lang w:val="sq-AL"/>
        </w:rPr>
      </w:pPr>
      <w:r w:rsidRPr="003A6DD7">
        <w:rPr>
          <w:lang w:val="sq-AL"/>
        </w:rPr>
        <w:t xml:space="preserve">Personi/at në cilësinë e </w:t>
      </w:r>
      <w:r w:rsidRPr="003A6DD7">
        <w:rPr>
          <w:b/>
          <w:i/>
          <w:lang w:val="sq-AL"/>
        </w:rPr>
        <w:t>anëtarit të organit administrativ, drejtuesit ose mbikëqyrësit, aksionerit ose ortakut, ose ka kompetenca përfaqësuese, vendimmarrjeje ose kontrolluese brenda operatorit ekonomik,</w:t>
      </w:r>
      <w:r w:rsidRPr="003A6DD7">
        <w:rPr>
          <w:b/>
          <w:lang w:val="sq-AL"/>
        </w:rPr>
        <w:t xml:space="preserve"> </w:t>
      </w:r>
      <w:r w:rsidRPr="003A6DD7">
        <w:rPr>
          <w:lang w:val="sq-AL"/>
        </w:rPr>
        <w:t>si më poshtë:</w:t>
      </w:r>
    </w:p>
    <w:p w:rsidR="00AA0578" w:rsidRPr="003A6DD7" w:rsidRDefault="00AA0578" w:rsidP="00AA0578">
      <w:pPr>
        <w:pStyle w:val="ListParagraph"/>
        <w:spacing w:after="0"/>
        <w:rPr>
          <w:lang w:val="sq-AL"/>
        </w:rPr>
      </w:pPr>
      <w:r w:rsidRPr="003A6DD7">
        <w:rPr>
          <w:lang w:val="sq-AL"/>
        </w:rPr>
        <w:t>_____________________</w:t>
      </w:r>
    </w:p>
    <w:p w:rsidR="00AA0578" w:rsidRPr="003A6DD7" w:rsidRDefault="00AA0578" w:rsidP="00AA0578">
      <w:pPr>
        <w:pStyle w:val="ListParagraph"/>
        <w:spacing w:after="0"/>
        <w:rPr>
          <w:lang w:val="sq-AL"/>
        </w:rPr>
      </w:pPr>
      <w:r w:rsidRPr="003A6DD7">
        <w:rPr>
          <w:lang w:val="sq-AL"/>
        </w:rPr>
        <w:t>_____________________</w:t>
      </w:r>
    </w:p>
    <w:p w:rsidR="00AA0578" w:rsidRPr="003A6DD7" w:rsidRDefault="00AA0578" w:rsidP="00AA0578">
      <w:pPr>
        <w:pStyle w:val="ListParagraph"/>
        <w:spacing w:after="0"/>
        <w:rPr>
          <w:lang w:val="sq-AL"/>
        </w:rPr>
      </w:pPr>
      <w:r w:rsidRPr="003A6DD7">
        <w:rPr>
          <w:lang w:val="sq-AL"/>
        </w:rPr>
        <w:t>_____________________etj.</w:t>
      </w:r>
    </w:p>
    <w:p w:rsidR="00AA0578" w:rsidRPr="00C62463" w:rsidRDefault="00AA0578" w:rsidP="00AA0578">
      <w:pPr>
        <w:ind w:left="450"/>
        <w:contextualSpacing/>
        <w:jc w:val="both"/>
      </w:pPr>
      <w:r w:rsidRPr="003A6DD7">
        <w:t xml:space="preserve">nuk janë ose kanë qenë të dënuar me vendim gjyqësor të formës së prerë </w:t>
      </w:r>
      <w:r w:rsidRPr="003A6DD7">
        <w:rPr>
          <w:bCs/>
        </w:rPr>
        <w:t>për asnjë nga veprat penale, të përcaktuara në nenin 45/1 të LPP</w:t>
      </w:r>
      <w:r w:rsidRPr="003A6DD7">
        <w:rPr>
          <w:rStyle w:val="FootnoteReference"/>
          <w:bCs/>
        </w:rPr>
        <w:footnoteReference w:id="2"/>
      </w:r>
      <w:r w:rsidRPr="003A6DD7">
        <w:t>.</w:t>
      </w:r>
    </w:p>
    <w:p w:rsidR="00AA0578" w:rsidRPr="001D7C0E" w:rsidRDefault="00AA0578" w:rsidP="00AA0578"/>
    <w:p w:rsidR="00AA0578" w:rsidRPr="00E40B51" w:rsidRDefault="00AA0578" w:rsidP="00E6147B">
      <w:pPr>
        <w:pStyle w:val="NormalWeb"/>
        <w:numPr>
          <w:ilvl w:val="0"/>
          <w:numId w:val="67"/>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AA0578" w:rsidRDefault="00AA0578" w:rsidP="00AA0578">
      <w:pPr>
        <w:rPr>
          <w:bCs/>
        </w:rPr>
      </w:pPr>
    </w:p>
    <w:p w:rsidR="00AA0578" w:rsidRPr="001D7C0E" w:rsidRDefault="00AA0578" w:rsidP="00AA0578">
      <w:pPr>
        <w:rPr>
          <w:bCs/>
        </w:rPr>
      </w:pPr>
    </w:p>
    <w:p w:rsidR="00AA0578" w:rsidRPr="001D7C0E" w:rsidRDefault="00AA0578" w:rsidP="00E6147B">
      <w:pPr>
        <w:pStyle w:val="NormalWeb"/>
        <w:numPr>
          <w:ilvl w:val="0"/>
          <w:numId w:val="67"/>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AA0578" w:rsidRPr="001D7C0E" w:rsidRDefault="00AA0578" w:rsidP="00AA0578">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AA0578" w:rsidRDefault="00AA0578" w:rsidP="00AA0578">
      <w:pPr>
        <w:rPr>
          <w:bCs/>
          <w:lang w:val="it-IT"/>
        </w:rPr>
      </w:pPr>
    </w:p>
    <w:p w:rsidR="00AA0578" w:rsidRPr="001D7C0E" w:rsidRDefault="00AA0578" w:rsidP="00AA0578">
      <w:pPr>
        <w:rPr>
          <w:bCs/>
          <w:lang w:val="it-IT"/>
        </w:rPr>
      </w:pPr>
    </w:p>
    <w:p w:rsidR="00AA0578" w:rsidRPr="00403C64" w:rsidRDefault="00AA0578" w:rsidP="00E6147B">
      <w:pPr>
        <w:pStyle w:val="NormalWeb"/>
        <w:numPr>
          <w:ilvl w:val="0"/>
          <w:numId w:val="71"/>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AA0578" w:rsidRPr="001D7C0E" w:rsidRDefault="00AA0578" w:rsidP="00AA0578">
      <w:pPr>
        <w:pStyle w:val="NormalWeb"/>
        <w:spacing w:before="0" w:beforeAutospacing="0" w:after="80" w:afterAutospacing="0"/>
        <w:jc w:val="both"/>
        <w:rPr>
          <w:bCs/>
          <w:lang w:val="it-IT"/>
        </w:rPr>
      </w:pPr>
    </w:p>
    <w:p w:rsidR="00AA0578" w:rsidRPr="006262E9" w:rsidRDefault="00AA0578" w:rsidP="00AA0578">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AA0578" w:rsidRDefault="00AA0578" w:rsidP="00AA0578">
      <w:pPr>
        <w:pStyle w:val="NormalWeb"/>
        <w:spacing w:before="0" w:beforeAutospacing="0" w:after="80" w:afterAutospacing="0"/>
        <w:outlineLvl w:val="0"/>
        <w:rPr>
          <w:b/>
        </w:rPr>
      </w:pPr>
    </w:p>
    <w:p w:rsidR="00AA0578" w:rsidRDefault="00AA0578" w:rsidP="00AA0578">
      <w:pPr>
        <w:pStyle w:val="NormalWeb"/>
        <w:spacing w:before="0" w:beforeAutospacing="0" w:after="80" w:afterAutospacing="0"/>
        <w:outlineLvl w:val="0"/>
        <w:rPr>
          <w:b/>
        </w:rPr>
      </w:pPr>
    </w:p>
    <w:p w:rsidR="00AA0578" w:rsidRPr="006262E9" w:rsidRDefault="00AA0578" w:rsidP="00AA0578">
      <w:pPr>
        <w:pStyle w:val="NormalWeb"/>
        <w:spacing w:before="0" w:beforeAutospacing="0" w:after="80" w:afterAutospacing="0"/>
        <w:outlineLvl w:val="0"/>
        <w:rPr>
          <w:b/>
        </w:rPr>
      </w:pPr>
    </w:p>
    <w:p w:rsidR="00AA0578" w:rsidRPr="00E40B51" w:rsidRDefault="00AA0578" w:rsidP="00AA0578">
      <w:pPr>
        <w:pStyle w:val="NormalWeb"/>
        <w:spacing w:before="0" w:beforeAutospacing="0" w:after="80" w:afterAutospacing="0"/>
        <w:outlineLvl w:val="0"/>
        <w:rPr>
          <w:b/>
          <w:lang w:val="it-IT"/>
        </w:rPr>
      </w:pPr>
      <w:r w:rsidRPr="00E40B51">
        <w:rPr>
          <w:b/>
          <w:lang w:val="it-IT"/>
        </w:rPr>
        <w:t>Data e dorëzimit të deklaratës _____________</w:t>
      </w:r>
    </w:p>
    <w:p w:rsidR="00AA0578" w:rsidRPr="000A7137" w:rsidRDefault="00AA0578" w:rsidP="00AA0578">
      <w:pPr>
        <w:autoSpaceDE w:val="0"/>
        <w:autoSpaceDN w:val="0"/>
        <w:adjustRightInd w:val="0"/>
        <w:outlineLvl w:val="0"/>
        <w:rPr>
          <w:b/>
          <w:lang w:val="it-IT"/>
        </w:rPr>
      </w:pPr>
      <w:r w:rsidRPr="000A7137">
        <w:rPr>
          <w:b/>
          <w:lang w:val="it-IT"/>
        </w:rPr>
        <w:t>Nënshkrimi i ofertuesit ______________</w:t>
      </w:r>
    </w:p>
    <w:p w:rsidR="00AA0578" w:rsidRPr="000A7137" w:rsidRDefault="00AA0578" w:rsidP="00AA0578">
      <w:pPr>
        <w:autoSpaceDE w:val="0"/>
        <w:autoSpaceDN w:val="0"/>
        <w:adjustRightInd w:val="0"/>
        <w:rPr>
          <w:b/>
          <w:lang w:val="it-IT"/>
        </w:rPr>
      </w:pPr>
    </w:p>
    <w:p w:rsidR="00AA0578" w:rsidRPr="000A7137" w:rsidRDefault="00AA0578" w:rsidP="00AA0578">
      <w:pPr>
        <w:autoSpaceDE w:val="0"/>
        <w:autoSpaceDN w:val="0"/>
        <w:adjustRightInd w:val="0"/>
        <w:rPr>
          <w:b/>
          <w:lang w:val="it-IT"/>
        </w:rPr>
      </w:pPr>
      <w:r w:rsidRPr="000A7137">
        <w:rPr>
          <w:b/>
          <w:lang w:val="it-IT"/>
        </w:rPr>
        <w:t>Vula                              ______________</w:t>
      </w:r>
    </w:p>
    <w:p w:rsidR="007B753B" w:rsidRDefault="007B753B" w:rsidP="007B753B">
      <w:pPr>
        <w:rPr>
          <w:b/>
        </w:rPr>
      </w:pPr>
    </w:p>
    <w:p w:rsidR="009A1D64" w:rsidRDefault="009A1D64" w:rsidP="007B753B">
      <w:pPr>
        <w:rPr>
          <w:b/>
        </w:rPr>
      </w:pPr>
    </w:p>
    <w:p w:rsidR="00AA0578" w:rsidRDefault="00AA0578" w:rsidP="007B753B">
      <w:pPr>
        <w:rPr>
          <w:b/>
        </w:rPr>
      </w:pPr>
    </w:p>
    <w:p w:rsidR="00AA0578" w:rsidRDefault="00AA0578"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1478D0" w:rsidRDefault="001478D0"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1478D0" w:rsidRDefault="001478D0" w:rsidP="001478D0">
      <w:pPr>
        <w:jc w:val="both"/>
        <w:rPr>
          <w:b/>
        </w:rPr>
      </w:pPr>
      <w:r w:rsidRPr="00A611C1">
        <w:rPr>
          <w:b/>
        </w:rPr>
        <w:lastRenderedPageBreak/>
        <w:t>Shtojca 4/1</w:t>
      </w:r>
    </w:p>
    <w:p w:rsidR="001478D0" w:rsidRPr="00657424" w:rsidRDefault="001478D0" w:rsidP="001478D0">
      <w:pPr>
        <w:jc w:val="both"/>
        <w:rPr>
          <w:b/>
        </w:rPr>
      </w:pPr>
    </w:p>
    <w:p w:rsidR="001478D0" w:rsidRPr="0014573F" w:rsidRDefault="001478D0" w:rsidP="001478D0">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1478D0" w:rsidRPr="0014573F" w:rsidRDefault="001478D0" w:rsidP="001478D0">
      <w:pPr>
        <w:ind w:left="1440"/>
        <w:jc w:val="center"/>
        <w:rPr>
          <w:b/>
          <w:lang w:val="it-IT"/>
        </w:rPr>
      </w:pPr>
    </w:p>
    <w:p w:rsidR="001478D0" w:rsidRPr="000A208D" w:rsidRDefault="001478D0" w:rsidP="001478D0">
      <w:pPr>
        <w:jc w:val="center"/>
        <w:rPr>
          <w:b/>
          <w:lang w:val="it-IT"/>
        </w:rPr>
      </w:pPr>
      <w:r w:rsidRPr="000A208D">
        <w:rPr>
          <w:b/>
          <w:lang w:val="it-IT"/>
        </w:rPr>
        <w:t>DEKLARATË MBI GARANTIMIN E ZBATUESHMËRISË SË DISPOZITAVE LIGJORE NË MARRËDHËNIET E PUNËS</w:t>
      </w:r>
    </w:p>
    <w:p w:rsidR="001478D0" w:rsidRPr="000A208D" w:rsidRDefault="001478D0" w:rsidP="001478D0">
      <w:pPr>
        <w:jc w:val="both"/>
        <w:rPr>
          <w:lang w:val="it-IT"/>
        </w:rPr>
      </w:pPr>
    </w:p>
    <w:p w:rsidR="001478D0" w:rsidRPr="000A208D" w:rsidRDefault="001478D0" w:rsidP="001478D0">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1478D0" w:rsidRPr="000A208D" w:rsidRDefault="001478D0" w:rsidP="001478D0">
      <w:pPr>
        <w:jc w:val="both"/>
        <w:rPr>
          <w:lang w:val="it-IT"/>
        </w:rPr>
      </w:pPr>
    </w:p>
    <w:p w:rsidR="001478D0" w:rsidRPr="000A208D" w:rsidRDefault="001478D0" w:rsidP="001478D0">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1478D0" w:rsidRPr="000A208D" w:rsidRDefault="001478D0" w:rsidP="001478D0">
      <w:pPr>
        <w:jc w:val="both"/>
        <w:rPr>
          <w:u w:val="single"/>
          <w:lang w:val="it-IT"/>
        </w:rPr>
      </w:pPr>
    </w:p>
    <w:p w:rsidR="001478D0" w:rsidRPr="000A208D" w:rsidRDefault="001478D0" w:rsidP="00E6147B">
      <w:pPr>
        <w:pStyle w:val="FootnoteText"/>
        <w:numPr>
          <w:ilvl w:val="0"/>
          <w:numId w:val="75"/>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1478D0" w:rsidRPr="000A208D" w:rsidRDefault="001478D0" w:rsidP="001478D0">
      <w:pPr>
        <w:pStyle w:val="FootnoteText"/>
        <w:ind w:left="720"/>
        <w:jc w:val="both"/>
        <w:rPr>
          <w:b/>
          <w:sz w:val="24"/>
          <w:szCs w:val="24"/>
          <w:lang w:val="it-IT"/>
        </w:rPr>
      </w:pPr>
    </w:p>
    <w:p w:rsidR="001478D0" w:rsidRPr="000A208D" w:rsidRDefault="001478D0" w:rsidP="00E6147B">
      <w:pPr>
        <w:pStyle w:val="FootnoteText"/>
        <w:numPr>
          <w:ilvl w:val="0"/>
          <w:numId w:val="75"/>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1478D0" w:rsidRPr="000A208D" w:rsidRDefault="001478D0" w:rsidP="001478D0">
      <w:pPr>
        <w:pStyle w:val="FootnoteText"/>
        <w:ind w:left="720"/>
        <w:jc w:val="both"/>
        <w:rPr>
          <w:sz w:val="24"/>
          <w:szCs w:val="24"/>
          <w:lang w:val="it-IT"/>
        </w:rPr>
      </w:pPr>
    </w:p>
    <w:p w:rsidR="001478D0" w:rsidRPr="000A208D" w:rsidRDefault="001478D0" w:rsidP="00E6147B">
      <w:pPr>
        <w:pStyle w:val="ListParagraph"/>
        <w:numPr>
          <w:ilvl w:val="0"/>
          <w:numId w:val="75"/>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1478D0" w:rsidRPr="000A208D" w:rsidRDefault="001478D0" w:rsidP="001478D0">
      <w:pPr>
        <w:pStyle w:val="FootnoteText"/>
        <w:ind w:left="360"/>
        <w:jc w:val="both"/>
        <w:rPr>
          <w:sz w:val="24"/>
          <w:szCs w:val="24"/>
          <w:lang w:val="it-IT"/>
        </w:rPr>
      </w:pPr>
    </w:p>
    <w:p w:rsidR="001478D0" w:rsidRPr="000A208D" w:rsidRDefault="001478D0" w:rsidP="001478D0">
      <w:pPr>
        <w:jc w:val="both"/>
        <w:rPr>
          <w:b/>
          <w:lang w:val="it-IT"/>
        </w:rPr>
      </w:pPr>
    </w:p>
    <w:p w:rsidR="001478D0" w:rsidRPr="000A208D" w:rsidRDefault="001478D0" w:rsidP="001478D0">
      <w:pPr>
        <w:jc w:val="both"/>
        <w:rPr>
          <w:b/>
          <w:lang w:val="it-IT"/>
        </w:rPr>
      </w:pPr>
    </w:p>
    <w:p w:rsidR="001478D0" w:rsidRPr="00CD088D" w:rsidRDefault="001478D0" w:rsidP="001478D0">
      <w:pPr>
        <w:jc w:val="both"/>
        <w:rPr>
          <w:b/>
          <w:lang w:val="it-IT"/>
        </w:rPr>
      </w:pPr>
      <w:r w:rsidRPr="00CD088D">
        <w:rPr>
          <w:b/>
          <w:lang w:val="it-IT"/>
        </w:rPr>
        <w:t xml:space="preserve">Data e dorëzimit të deklaratës _____________ </w:t>
      </w:r>
    </w:p>
    <w:p w:rsidR="001478D0" w:rsidRPr="00657424" w:rsidRDefault="001478D0" w:rsidP="001478D0">
      <w:pPr>
        <w:jc w:val="both"/>
        <w:rPr>
          <w:b/>
        </w:rPr>
      </w:pPr>
      <w:r w:rsidRPr="00657424">
        <w:rPr>
          <w:b/>
        </w:rPr>
        <w:t>Përfaqësuesi</w:t>
      </w:r>
      <w:r>
        <w:rPr>
          <w:b/>
        </w:rPr>
        <w:t xml:space="preserve"> i </w:t>
      </w:r>
      <w:r w:rsidRPr="00657424">
        <w:rPr>
          <w:b/>
        </w:rPr>
        <w:t>ofertuesit</w:t>
      </w:r>
      <w:r w:rsidR="00A611C1">
        <w:rPr>
          <w:b/>
        </w:rPr>
        <w:t>____________</w:t>
      </w:r>
    </w:p>
    <w:p w:rsidR="001478D0" w:rsidRPr="00657424" w:rsidRDefault="001478D0" w:rsidP="001478D0">
      <w:pPr>
        <w:jc w:val="both"/>
        <w:rPr>
          <w:b/>
        </w:rPr>
      </w:pPr>
      <w:r w:rsidRPr="00657424">
        <w:rPr>
          <w:b/>
        </w:rPr>
        <w:t>Nënshkrimi</w:t>
      </w:r>
    </w:p>
    <w:p w:rsidR="001478D0" w:rsidRPr="00657424" w:rsidRDefault="001478D0" w:rsidP="001478D0">
      <w:pPr>
        <w:jc w:val="both"/>
        <w:rPr>
          <w:b/>
        </w:rPr>
      </w:pPr>
      <w:r w:rsidRPr="00657424">
        <w:rPr>
          <w:b/>
        </w:rPr>
        <w:t>Vula</w:t>
      </w: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AA0578" w:rsidRDefault="00AA0578" w:rsidP="007B753B">
      <w:pPr>
        <w:rPr>
          <w:b/>
        </w:rPr>
      </w:pPr>
    </w:p>
    <w:p w:rsidR="009A1D64" w:rsidRPr="00471B61" w:rsidRDefault="009A1D64" w:rsidP="009A1D64">
      <w:pPr>
        <w:outlineLvl w:val="0"/>
        <w:rPr>
          <w:b/>
        </w:rPr>
      </w:pPr>
      <w:r w:rsidRPr="00471B61">
        <w:rPr>
          <w:b/>
        </w:rPr>
        <w:lastRenderedPageBreak/>
        <w:t>Shtojca 5</w:t>
      </w:r>
    </w:p>
    <w:p w:rsidR="00EC4508" w:rsidRPr="00471B61" w:rsidRDefault="00EC4508" w:rsidP="00EC4508">
      <w:pPr>
        <w:pStyle w:val="NormalWeb"/>
        <w:spacing w:before="0" w:beforeAutospacing="0" w:after="80" w:afterAutospacing="0"/>
        <w:rPr>
          <w:b/>
        </w:rPr>
      </w:pPr>
    </w:p>
    <w:p w:rsidR="00EC4508" w:rsidRPr="00471B61" w:rsidRDefault="00EC4508" w:rsidP="00EC4508">
      <w:pPr>
        <w:pStyle w:val="NormalWeb"/>
        <w:spacing w:before="0" w:beforeAutospacing="0" w:after="80" w:afterAutospacing="0"/>
        <w:jc w:val="center"/>
        <w:rPr>
          <w:lang w:eastAsia="it-IT"/>
        </w:rPr>
      </w:pPr>
      <w:r w:rsidRPr="00471B61">
        <w:rPr>
          <w:b/>
        </w:rPr>
        <w:t xml:space="preserve"> </w:t>
      </w:r>
      <w:r w:rsidRPr="00471B61">
        <w:rPr>
          <w:lang w:eastAsia="it-IT"/>
        </w:rPr>
        <w:t>[</w:t>
      </w:r>
      <w:r w:rsidRPr="00471B61">
        <w:rPr>
          <w:i/>
          <w:lang w:eastAsia="it-IT"/>
        </w:rPr>
        <w:t xml:space="preserve"> Shtojcë për t’u plotësuar nga Operatori Ekonomik</w:t>
      </w:r>
      <w:r w:rsidRPr="00471B61">
        <w:rPr>
          <w:lang w:eastAsia="it-IT"/>
        </w:rPr>
        <w:t>]</w:t>
      </w:r>
    </w:p>
    <w:p w:rsidR="00EC4508" w:rsidRPr="00471B61" w:rsidRDefault="00EC4508" w:rsidP="00EC4508">
      <w:pPr>
        <w:jc w:val="center"/>
        <w:rPr>
          <w:b/>
        </w:rPr>
      </w:pPr>
    </w:p>
    <w:p w:rsidR="00EC4508" w:rsidRPr="00471B61" w:rsidRDefault="00EC4508" w:rsidP="00EC4508">
      <w:pPr>
        <w:jc w:val="center"/>
        <w:rPr>
          <w:b/>
        </w:rPr>
      </w:pPr>
    </w:p>
    <w:p w:rsidR="00EC4508" w:rsidRPr="00471B61" w:rsidRDefault="00EC4508" w:rsidP="00EC4508">
      <w:pPr>
        <w:jc w:val="center"/>
        <w:rPr>
          <w:b/>
        </w:rPr>
      </w:pPr>
    </w:p>
    <w:p w:rsidR="00EC4508" w:rsidRPr="00471B61" w:rsidRDefault="00EC4508" w:rsidP="00EC4508">
      <w:pPr>
        <w:jc w:val="center"/>
        <w:outlineLvl w:val="0"/>
        <w:rPr>
          <w:b/>
        </w:rPr>
      </w:pPr>
      <w:r w:rsidRPr="00471B61">
        <w:rPr>
          <w:b/>
        </w:rPr>
        <w:t>DEKLARATË MBI PËRMBUSHJEN E SPECIFIKIMEVE TEKNIKE</w:t>
      </w:r>
    </w:p>
    <w:p w:rsidR="00EC4508" w:rsidRPr="00471B61" w:rsidRDefault="00EC4508" w:rsidP="00EC4508">
      <w:pPr>
        <w:rPr>
          <w:b/>
        </w:rPr>
      </w:pPr>
    </w:p>
    <w:p w:rsidR="00EC4508" w:rsidRPr="00471B61" w:rsidRDefault="00EC4508" w:rsidP="00EC4508">
      <w:pPr>
        <w:rPr>
          <w:b/>
        </w:rPr>
      </w:pPr>
    </w:p>
    <w:p w:rsidR="00EC4508" w:rsidRPr="00BB6B2A" w:rsidRDefault="00EC4508" w:rsidP="00EC4508">
      <w:pPr>
        <w:pStyle w:val="Title"/>
        <w:jc w:val="both"/>
        <w:rPr>
          <w:b w:val="0"/>
          <w:sz w:val="24"/>
        </w:rPr>
      </w:pPr>
      <w:r>
        <w:rPr>
          <w:b w:val="0"/>
          <w:sz w:val="24"/>
        </w:rPr>
        <w:t>Deklaratë e</w:t>
      </w:r>
      <w:r w:rsidRPr="00BB6B2A">
        <w:rPr>
          <w:b w:val="0"/>
          <w:sz w:val="24"/>
        </w:rPr>
        <w:t xml:space="preserve"> operatorit ekonomik pjesëmarrës në procedurën e prokurimit publik</w:t>
      </w:r>
      <w:r>
        <w:rPr>
          <w:b w:val="0"/>
          <w:sz w:val="24"/>
        </w:rPr>
        <w:t>, që do të</w:t>
      </w:r>
      <w:r w:rsidRPr="00BB6B2A">
        <w:rPr>
          <w:b w:val="0"/>
          <w:sz w:val="24"/>
        </w:rPr>
        <w:t xml:space="preserve"> zhvill</w:t>
      </w:r>
      <w:r>
        <w:rPr>
          <w:b w:val="0"/>
          <w:sz w:val="24"/>
        </w:rPr>
        <w:t xml:space="preserve">ohet </w:t>
      </w:r>
      <w:r w:rsidRPr="00BB6B2A">
        <w:rPr>
          <w:b w:val="0"/>
          <w:sz w:val="24"/>
        </w:rPr>
        <w:t>në datë _________________ nga Autoriteti Kontraktor________________ me objekt ____________ me fond limit __________</w:t>
      </w:r>
      <w:r>
        <w:rPr>
          <w:b w:val="0"/>
          <w:sz w:val="24"/>
        </w:rPr>
        <w:t>.</w:t>
      </w:r>
    </w:p>
    <w:p w:rsidR="00EC4508" w:rsidRPr="00471B61" w:rsidRDefault="00EC4508" w:rsidP="00EC4508"/>
    <w:p w:rsidR="00EC4508" w:rsidRPr="00471B61" w:rsidRDefault="00EC4508" w:rsidP="00EC4508"/>
    <w:p w:rsidR="00EC4508" w:rsidRPr="00BB6B2A" w:rsidRDefault="00EC4508" w:rsidP="00EC4508">
      <w:pPr>
        <w:pStyle w:val="Title"/>
        <w:jc w:val="both"/>
        <w:rPr>
          <w:b w:val="0"/>
          <w:sz w:val="24"/>
        </w:rPr>
      </w:pPr>
      <w:r w:rsidRPr="00BB6B2A">
        <w:rPr>
          <w:b w:val="0"/>
          <w:sz w:val="24"/>
        </w:rPr>
        <w:t>Unë i nënshkruari _______________,me cilësinë e ________ të personit juridik _______________deklaroj  se:</w:t>
      </w:r>
    </w:p>
    <w:p w:rsidR="00EC4508" w:rsidRPr="00BB6B2A" w:rsidRDefault="00EC4508" w:rsidP="00EC4508">
      <w:pPr>
        <w:pStyle w:val="Title"/>
        <w:jc w:val="both"/>
        <w:rPr>
          <w:b w:val="0"/>
          <w:sz w:val="24"/>
        </w:rPr>
      </w:pPr>
    </w:p>
    <w:p w:rsidR="00EC4508" w:rsidRPr="00BB6B2A" w:rsidRDefault="00EC4508" w:rsidP="00EC4508">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EC4508" w:rsidRPr="0031022F" w:rsidRDefault="00EC4508" w:rsidP="00EC4508">
      <w:pPr>
        <w:rPr>
          <w:b/>
        </w:rPr>
      </w:pPr>
    </w:p>
    <w:p w:rsidR="00EC4508" w:rsidRPr="002E3017" w:rsidRDefault="00EC4508" w:rsidP="00EC4508">
      <w:pPr>
        <w:rPr>
          <w:b/>
        </w:rPr>
      </w:pPr>
    </w:p>
    <w:p w:rsidR="00EC4508" w:rsidRPr="002E3017" w:rsidRDefault="00EC4508" w:rsidP="00EC4508">
      <w:pPr>
        <w:outlineLvl w:val="0"/>
        <w:rPr>
          <w:b/>
          <w:lang w:val="it-IT"/>
        </w:rPr>
      </w:pPr>
      <w:r w:rsidRPr="002E3017">
        <w:rPr>
          <w:b/>
          <w:lang w:val="it-IT"/>
        </w:rPr>
        <w:t>Data e dorëzimit të deklaratës  ________________</w:t>
      </w:r>
    </w:p>
    <w:p w:rsidR="00EC4508" w:rsidRPr="002E3017" w:rsidRDefault="00EC4508" w:rsidP="00EC4508">
      <w:pPr>
        <w:rPr>
          <w:b/>
          <w:lang w:val="it-IT"/>
        </w:rPr>
      </w:pPr>
    </w:p>
    <w:p w:rsidR="00EC4508" w:rsidRPr="002E3017" w:rsidRDefault="00EC4508" w:rsidP="00EC4508">
      <w:pPr>
        <w:rPr>
          <w:b/>
          <w:lang w:val="it-IT"/>
        </w:rPr>
      </w:pPr>
    </w:p>
    <w:p w:rsidR="00EC4508" w:rsidRPr="002E3017" w:rsidRDefault="00EC4508" w:rsidP="00EC4508">
      <w:pPr>
        <w:outlineLvl w:val="0"/>
        <w:rPr>
          <w:b/>
          <w:lang w:val="it-IT"/>
        </w:rPr>
      </w:pPr>
      <w:r w:rsidRPr="002E3017">
        <w:rPr>
          <w:b/>
          <w:lang w:val="it-IT"/>
        </w:rPr>
        <w:t>Përfaqësuesi i ofertuesit</w:t>
      </w:r>
    </w:p>
    <w:p w:rsidR="00EC4508" w:rsidRPr="002E3017" w:rsidRDefault="00EC4508" w:rsidP="00EC4508">
      <w:pPr>
        <w:rPr>
          <w:b/>
          <w:lang w:val="it-IT"/>
        </w:rPr>
      </w:pPr>
    </w:p>
    <w:p w:rsidR="00EC4508" w:rsidRPr="002E3017" w:rsidRDefault="00EC4508" w:rsidP="00EC4508">
      <w:pPr>
        <w:outlineLvl w:val="0"/>
        <w:rPr>
          <w:b/>
          <w:lang w:val="it-IT"/>
        </w:rPr>
      </w:pPr>
      <w:r w:rsidRPr="002E3017">
        <w:rPr>
          <w:b/>
          <w:lang w:val="it-IT"/>
        </w:rPr>
        <w:t>Nënshkrimi</w:t>
      </w:r>
    </w:p>
    <w:p w:rsidR="00EC4508" w:rsidRPr="002E3017" w:rsidRDefault="00EC4508" w:rsidP="00EC4508">
      <w:pPr>
        <w:rPr>
          <w:b/>
          <w:lang w:val="it-IT"/>
        </w:rPr>
      </w:pPr>
    </w:p>
    <w:p w:rsidR="00EC4508" w:rsidRPr="002E3017" w:rsidRDefault="00EC4508" w:rsidP="00EC4508">
      <w:pPr>
        <w:outlineLvl w:val="0"/>
        <w:rPr>
          <w:b/>
          <w:lang w:val="it-IT"/>
        </w:rPr>
      </w:pPr>
      <w:r w:rsidRPr="002E3017">
        <w:rPr>
          <w:b/>
          <w:lang w:val="it-IT"/>
        </w:rPr>
        <w:t>V ula</w:t>
      </w:r>
    </w:p>
    <w:p w:rsidR="007B753B" w:rsidRPr="00A53A34" w:rsidRDefault="007B753B" w:rsidP="007B753B">
      <w:pPr>
        <w:rPr>
          <w:b/>
        </w:rPr>
      </w:pPr>
    </w:p>
    <w:p w:rsidR="007B753B" w:rsidRPr="00A53A34" w:rsidRDefault="007B753B" w:rsidP="007B753B">
      <w:pPr>
        <w:rPr>
          <w:b/>
        </w:rPr>
      </w:pPr>
    </w:p>
    <w:p w:rsidR="007B753B" w:rsidRPr="00A53A34" w:rsidRDefault="007B753B" w:rsidP="007B753B">
      <w:pPr>
        <w:rPr>
          <w:b/>
        </w:rPr>
      </w:pPr>
    </w:p>
    <w:p w:rsidR="007B753B" w:rsidRPr="00A53A34" w:rsidRDefault="007B753B" w:rsidP="007B753B">
      <w:pPr>
        <w:rPr>
          <w:b/>
        </w:rPr>
      </w:pPr>
    </w:p>
    <w:p w:rsidR="007B753B" w:rsidRPr="00A53A34" w:rsidRDefault="007B753B" w:rsidP="007B753B">
      <w:pPr>
        <w:rPr>
          <w:b/>
        </w:rPr>
      </w:pPr>
    </w:p>
    <w:p w:rsidR="007B753B" w:rsidRPr="00A53A34" w:rsidRDefault="007B753B" w:rsidP="007B753B">
      <w:pPr>
        <w:rPr>
          <w:b/>
        </w:rPr>
      </w:pPr>
    </w:p>
    <w:p w:rsidR="007B753B" w:rsidRDefault="007B753B" w:rsidP="007B753B">
      <w:pPr>
        <w:rPr>
          <w:b/>
        </w:rPr>
      </w:pPr>
    </w:p>
    <w:p w:rsidR="009A1D64" w:rsidRDefault="009A1D64" w:rsidP="007B753B">
      <w:pPr>
        <w:rPr>
          <w:b/>
        </w:rPr>
      </w:pPr>
    </w:p>
    <w:p w:rsidR="009A1D64" w:rsidRDefault="009A1D64" w:rsidP="007B753B">
      <w:pPr>
        <w:rPr>
          <w:b/>
        </w:rPr>
      </w:pPr>
    </w:p>
    <w:p w:rsidR="009A1D64" w:rsidRDefault="009A1D64" w:rsidP="007B753B">
      <w:pPr>
        <w:rPr>
          <w:b/>
        </w:rPr>
      </w:pPr>
    </w:p>
    <w:p w:rsidR="009A1D64" w:rsidRDefault="009A1D64" w:rsidP="007B753B">
      <w:pPr>
        <w:rPr>
          <w:b/>
        </w:rPr>
      </w:pPr>
    </w:p>
    <w:p w:rsidR="009A1D64" w:rsidRDefault="009A1D64" w:rsidP="007B753B">
      <w:pPr>
        <w:rPr>
          <w:b/>
        </w:rPr>
      </w:pPr>
    </w:p>
    <w:p w:rsidR="009A1D64" w:rsidRDefault="009A1D64" w:rsidP="007B753B">
      <w:pPr>
        <w:rPr>
          <w:b/>
        </w:rPr>
      </w:pPr>
    </w:p>
    <w:p w:rsidR="00170541" w:rsidRDefault="00170541" w:rsidP="007B753B">
      <w:pPr>
        <w:rPr>
          <w:b/>
        </w:rPr>
      </w:pPr>
    </w:p>
    <w:p w:rsidR="007E5254" w:rsidRDefault="007E5254" w:rsidP="00116F22">
      <w:pPr>
        <w:pStyle w:val="Heading3"/>
        <w:tabs>
          <w:tab w:val="left" w:pos="576"/>
          <w:tab w:val="left" w:leader="underscore" w:pos="8640"/>
        </w:tabs>
        <w:spacing w:before="240"/>
        <w:jc w:val="left"/>
        <w:rPr>
          <w:sz w:val="24"/>
        </w:rPr>
      </w:pPr>
    </w:p>
    <w:p w:rsidR="00170541" w:rsidRDefault="00170541" w:rsidP="00116F22">
      <w:pPr>
        <w:pStyle w:val="Heading3"/>
        <w:tabs>
          <w:tab w:val="left" w:pos="576"/>
          <w:tab w:val="left" w:leader="underscore" w:pos="8640"/>
        </w:tabs>
        <w:spacing w:before="240"/>
        <w:jc w:val="left"/>
        <w:rPr>
          <w:sz w:val="24"/>
        </w:rPr>
      </w:pPr>
      <w:r w:rsidRPr="00283C7C">
        <w:rPr>
          <w:sz w:val="24"/>
        </w:rPr>
        <w:t xml:space="preserve">Shtojca </w:t>
      </w:r>
      <w:r w:rsidR="00985C5E">
        <w:rPr>
          <w:sz w:val="24"/>
        </w:rPr>
        <w:t>6</w:t>
      </w:r>
    </w:p>
    <w:p w:rsidR="009C4101" w:rsidRPr="009C4101" w:rsidRDefault="009C4101" w:rsidP="009C4101"/>
    <w:p w:rsidR="00170541" w:rsidRPr="003402F9" w:rsidRDefault="00170541" w:rsidP="00170541">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suar nga Autoriteti Kontraktor</w:t>
      </w:r>
      <w:r w:rsidRPr="005F023F">
        <w:rPr>
          <w:i/>
        </w:rPr>
        <w:t xml:space="preserve"> </w:t>
      </w:r>
      <w:r w:rsidRPr="0062363E">
        <w:rPr>
          <w:i/>
        </w:rPr>
        <w:t>n</w:t>
      </w:r>
      <w:r>
        <w:rPr>
          <w:i/>
        </w:rPr>
        <w:t>ë</w:t>
      </w:r>
      <w:r w:rsidRPr="0062363E">
        <w:rPr>
          <w:i/>
        </w:rPr>
        <w:t xml:space="preserve"> Marr</w:t>
      </w:r>
      <w:r>
        <w:rPr>
          <w:i/>
        </w:rPr>
        <w:t>ë</w:t>
      </w:r>
      <w:r w:rsidRPr="0062363E">
        <w:rPr>
          <w:i/>
        </w:rPr>
        <w:t>veshjen Kuad</w:t>
      </w:r>
      <w:r>
        <w:rPr>
          <w:i/>
        </w:rPr>
        <w:t>ë</w:t>
      </w:r>
      <w:r w:rsidRPr="0062363E">
        <w:rPr>
          <w:i/>
        </w:rPr>
        <w:t>r</w:t>
      </w:r>
      <w:r w:rsidRPr="003402F9">
        <w:rPr>
          <w:lang w:eastAsia="it-IT"/>
        </w:rPr>
        <w:t>]</w:t>
      </w:r>
    </w:p>
    <w:p w:rsidR="00170541" w:rsidRPr="00FC70A0" w:rsidRDefault="00170541" w:rsidP="00170541">
      <w:pPr>
        <w:jc w:val="center"/>
        <w:rPr>
          <w:shd w:val="clear" w:color="auto" w:fill="FFFFFF"/>
          <w:lang w:val="de-DE"/>
        </w:rPr>
      </w:pPr>
    </w:p>
    <w:p w:rsidR="00170541" w:rsidRPr="0062363E" w:rsidRDefault="00170541" w:rsidP="00116F22">
      <w:pPr>
        <w:jc w:val="center"/>
        <w:outlineLvl w:val="0"/>
        <w:rPr>
          <w:b/>
          <w:shd w:val="clear" w:color="auto" w:fill="FFFFFF"/>
        </w:rPr>
      </w:pPr>
      <w:r>
        <w:rPr>
          <w:b/>
          <w:shd w:val="clear" w:color="auto" w:fill="FFFFFF"/>
        </w:rPr>
        <w:t>PLANIFIKIMI I</w:t>
      </w:r>
    </w:p>
    <w:p w:rsidR="00170541" w:rsidRPr="0062363E" w:rsidRDefault="00170541" w:rsidP="00170541">
      <w:pPr>
        <w:jc w:val="center"/>
        <w:rPr>
          <w:b/>
          <w:shd w:val="clear" w:color="auto" w:fill="FFFFFF"/>
        </w:rPr>
      </w:pPr>
      <w:r w:rsidRPr="0062363E">
        <w:rPr>
          <w:b/>
          <w:shd w:val="clear" w:color="auto" w:fill="FFFFFF"/>
        </w:rPr>
        <w:t xml:space="preserve">KONTRATAVE </w:t>
      </w:r>
      <w:r>
        <w:rPr>
          <w:b/>
          <w:shd w:val="clear" w:color="auto" w:fill="FFFFFF"/>
        </w:rPr>
        <w:t>NË</w:t>
      </w:r>
      <w:r w:rsidRPr="0062363E">
        <w:rPr>
          <w:b/>
          <w:shd w:val="clear" w:color="auto" w:fill="FFFFFF"/>
        </w:rPr>
        <w:t xml:space="preserve"> MARR</w:t>
      </w:r>
      <w:r>
        <w:rPr>
          <w:b/>
          <w:shd w:val="clear" w:color="auto" w:fill="FFFFFF"/>
        </w:rPr>
        <w:t>Ë</w:t>
      </w:r>
      <w:r w:rsidRPr="0062363E">
        <w:rPr>
          <w:b/>
          <w:shd w:val="clear" w:color="auto" w:fill="FFFFFF"/>
        </w:rPr>
        <w:t>VESHJE</w:t>
      </w:r>
      <w:r>
        <w:rPr>
          <w:b/>
          <w:shd w:val="clear" w:color="auto" w:fill="FFFFFF"/>
        </w:rPr>
        <w:t>N</w:t>
      </w:r>
      <w:r w:rsidRPr="0062363E">
        <w:rPr>
          <w:b/>
          <w:shd w:val="clear" w:color="auto" w:fill="FFFFFF"/>
        </w:rPr>
        <w:t xml:space="preserve"> KUAD</w:t>
      </w:r>
      <w:r>
        <w:rPr>
          <w:b/>
          <w:shd w:val="clear" w:color="auto" w:fill="FFFFFF"/>
        </w:rPr>
        <w:t>Ë</w:t>
      </w:r>
      <w:r w:rsidRPr="0062363E">
        <w:rPr>
          <w:b/>
          <w:shd w:val="clear" w:color="auto" w:fill="FFFFFF"/>
        </w:rPr>
        <w:t>R</w:t>
      </w:r>
    </w:p>
    <w:p w:rsidR="00170541" w:rsidRPr="00B17A8D" w:rsidRDefault="00170541" w:rsidP="00170541">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170541" w:rsidRPr="00B17A8D" w:rsidTr="00170541">
        <w:tc>
          <w:tcPr>
            <w:tcW w:w="8780" w:type="dxa"/>
            <w:gridSpan w:val="3"/>
          </w:tcPr>
          <w:p w:rsidR="00170541" w:rsidRPr="00B17A8D" w:rsidRDefault="00170541" w:rsidP="00170541">
            <w:pPr>
              <w:jc w:val="both"/>
              <w:rPr>
                <w:lang w:val="de-DE"/>
              </w:rPr>
            </w:pPr>
          </w:p>
          <w:p w:rsidR="00170541" w:rsidRPr="00B17A8D" w:rsidRDefault="004147CB" w:rsidP="00170541">
            <w:pPr>
              <w:jc w:val="both"/>
              <w:rPr>
                <w:lang w:val="en-US"/>
              </w:rPr>
            </w:pPr>
            <w:r w:rsidRPr="00B17A8D">
              <w:rPr>
                <w:b/>
                <w:lang w:val="sk-SK"/>
              </w:rPr>
              <w:fldChar w:fldCharType="begin">
                <w:ffData>
                  <w:name w:val="Check13"/>
                  <w:enabled/>
                  <w:calcOnExit w:val="0"/>
                  <w:checkBox>
                    <w:sizeAuto/>
                    <w:default w:val="0"/>
                  </w:checkBox>
                </w:ffData>
              </w:fldChar>
            </w:r>
            <w:r w:rsidR="00170541" w:rsidRPr="00B17A8D">
              <w:rPr>
                <w:b/>
                <w:lang w:val="sk-SK"/>
              </w:rPr>
              <w:instrText xml:space="preserve"> FORMCHECKBOX </w:instrText>
            </w:r>
            <w:r w:rsidR="00304DDE">
              <w:rPr>
                <w:b/>
                <w:lang w:val="sk-SK"/>
              </w:rPr>
            </w:r>
            <w:r w:rsidR="00304DDE">
              <w:rPr>
                <w:b/>
                <w:lang w:val="sk-SK"/>
              </w:rPr>
              <w:fldChar w:fldCharType="separate"/>
            </w:r>
            <w:r w:rsidRPr="00B17A8D">
              <w:rPr>
                <w:b/>
                <w:lang w:val="sk-SK"/>
              </w:rPr>
              <w:fldChar w:fldCharType="end"/>
            </w:r>
            <w:r w:rsidR="00170541">
              <w:rPr>
                <w:b/>
                <w:lang w:val="sk-SK"/>
              </w:rPr>
              <w:t xml:space="preserve"> Punë:</w:t>
            </w:r>
          </w:p>
          <w:p w:rsidR="00170541" w:rsidRPr="00B17A8D" w:rsidRDefault="00170541" w:rsidP="00170541">
            <w:pPr>
              <w:jc w:val="both"/>
              <w:rPr>
                <w:lang w:val="en-US"/>
              </w:rPr>
            </w:pPr>
            <w:r w:rsidRPr="00B17A8D">
              <w:rPr>
                <w:lang w:val="en-US"/>
              </w:rPr>
              <w:t xml:space="preserve">Numri total i kontratave sipas Marrëveshjes Kuadër </w:t>
            </w:r>
            <w:r w:rsidR="004147CB"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4147CB" w:rsidRPr="00B17A8D">
              <w:rPr>
                <w:b/>
                <w:u w:val="single"/>
                <w:lang w:val="en-US"/>
              </w:rPr>
            </w:r>
            <w:r w:rsidR="004147CB"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4147CB" w:rsidRPr="00B17A8D">
              <w:rPr>
                <w:b/>
                <w:u w:val="single"/>
                <w:lang w:val="en-US"/>
              </w:rPr>
              <w:fldChar w:fldCharType="end"/>
            </w:r>
          </w:p>
          <w:p w:rsidR="00170541" w:rsidRPr="00B17A8D" w:rsidRDefault="00170541" w:rsidP="00170541">
            <w:pPr>
              <w:jc w:val="both"/>
              <w:rPr>
                <w:lang w:val="en-US"/>
              </w:rPr>
            </w:pPr>
          </w:p>
        </w:tc>
      </w:tr>
      <w:tr w:rsidR="00170541" w:rsidRPr="00B17A8D" w:rsidTr="00170541">
        <w:tc>
          <w:tcPr>
            <w:tcW w:w="1242" w:type="dxa"/>
          </w:tcPr>
          <w:p w:rsidR="00170541" w:rsidRPr="00B17A8D" w:rsidRDefault="00170541" w:rsidP="00170541">
            <w:pPr>
              <w:jc w:val="both"/>
              <w:rPr>
                <w:b/>
                <w:lang w:val="en-US"/>
              </w:rPr>
            </w:pPr>
            <w:r w:rsidRPr="00B17A8D">
              <w:rPr>
                <w:b/>
                <w:lang w:val="en-US"/>
              </w:rPr>
              <w:t>Kontrata Nr.</w:t>
            </w:r>
          </w:p>
        </w:tc>
        <w:tc>
          <w:tcPr>
            <w:tcW w:w="3119" w:type="dxa"/>
          </w:tcPr>
          <w:p w:rsidR="00170541" w:rsidRPr="004D48E0" w:rsidRDefault="00170541" w:rsidP="00170541">
            <w:pPr>
              <w:jc w:val="both"/>
              <w:rPr>
                <w:b/>
                <w:lang w:val="en-US"/>
              </w:rPr>
            </w:pPr>
            <w:r w:rsidRPr="004D48E0">
              <w:rPr>
                <w:b/>
                <w:lang w:val="en-US"/>
              </w:rPr>
              <w:t>Titulli i Kontratës</w:t>
            </w:r>
          </w:p>
        </w:tc>
        <w:tc>
          <w:tcPr>
            <w:tcW w:w="4419" w:type="dxa"/>
          </w:tcPr>
          <w:p w:rsidR="00170541" w:rsidRPr="004D48E0" w:rsidRDefault="00170541" w:rsidP="00170541">
            <w:pPr>
              <w:jc w:val="both"/>
              <w:rPr>
                <w:b/>
                <w:lang w:val="nb-NO"/>
              </w:rPr>
            </w:pPr>
            <w:r w:rsidRPr="004D48E0">
              <w:rPr>
                <w:b/>
                <w:lang w:val="nb-NO"/>
              </w:rPr>
              <w:t>Përshkrim i shkurtër i kontratës</w:t>
            </w:r>
          </w:p>
        </w:tc>
      </w:tr>
      <w:tr w:rsidR="00170541" w:rsidRPr="00B17A8D" w:rsidTr="00170541">
        <w:tc>
          <w:tcPr>
            <w:tcW w:w="1242" w:type="dxa"/>
          </w:tcPr>
          <w:p w:rsidR="00170541" w:rsidRPr="00B17A8D" w:rsidRDefault="00170541" w:rsidP="00170541">
            <w:pPr>
              <w:jc w:val="both"/>
              <w:rPr>
                <w:b/>
                <w:lang w:val="en-US"/>
              </w:rPr>
            </w:pPr>
            <w:r w:rsidRPr="00B17A8D">
              <w:rPr>
                <w:b/>
                <w:lang w:val="en-US"/>
              </w:rPr>
              <w:t>01</w:t>
            </w:r>
          </w:p>
        </w:tc>
        <w:tc>
          <w:tcPr>
            <w:tcW w:w="31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c>
          <w:tcPr>
            <w:tcW w:w="44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r>
      <w:tr w:rsidR="00170541" w:rsidRPr="00B17A8D" w:rsidTr="00170541">
        <w:tc>
          <w:tcPr>
            <w:tcW w:w="1242" w:type="dxa"/>
          </w:tcPr>
          <w:p w:rsidR="00170541" w:rsidRPr="00B17A8D" w:rsidRDefault="00170541" w:rsidP="00170541">
            <w:pPr>
              <w:jc w:val="both"/>
              <w:rPr>
                <w:b/>
                <w:lang w:val="en-US"/>
              </w:rPr>
            </w:pPr>
            <w:r w:rsidRPr="00B17A8D">
              <w:rPr>
                <w:b/>
                <w:lang w:val="en-US"/>
              </w:rPr>
              <w:t>02</w:t>
            </w:r>
          </w:p>
        </w:tc>
        <w:tc>
          <w:tcPr>
            <w:tcW w:w="31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c>
          <w:tcPr>
            <w:tcW w:w="44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r>
      <w:tr w:rsidR="00170541" w:rsidRPr="00B17A8D" w:rsidTr="00170541">
        <w:tc>
          <w:tcPr>
            <w:tcW w:w="1242" w:type="dxa"/>
          </w:tcPr>
          <w:p w:rsidR="00170541" w:rsidRPr="00B17A8D" w:rsidRDefault="00170541" w:rsidP="00170541">
            <w:pPr>
              <w:jc w:val="both"/>
              <w:rPr>
                <w:b/>
                <w:lang w:val="en-US"/>
              </w:rPr>
            </w:pPr>
            <w:r w:rsidRPr="00B17A8D">
              <w:rPr>
                <w:b/>
                <w:lang w:val="en-US"/>
              </w:rPr>
              <w:t>03</w:t>
            </w:r>
          </w:p>
        </w:tc>
        <w:tc>
          <w:tcPr>
            <w:tcW w:w="31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c>
          <w:tcPr>
            <w:tcW w:w="44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r>
      <w:tr w:rsidR="00170541" w:rsidRPr="00B17A8D" w:rsidTr="00170541">
        <w:tc>
          <w:tcPr>
            <w:tcW w:w="1242" w:type="dxa"/>
          </w:tcPr>
          <w:p w:rsidR="00170541" w:rsidRPr="00B17A8D" w:rsidRDefault="00170541" w:rsidP="00170541">
            <w:pPr>
              <w:jc w:val="both"/>
              <w:rPr>
                <w:b/>
                <w:lang w:val="en-US"/>
              </w:rPr>
            </w:pPr>
            <w:r w:rsidRPr="00B17A8D">
              <w:rPr>
                <w:b/>
                <w:lang w:val="en-US"/>
              </w:rPr>
              <w:t>…</w:t>
            </w:r>
          </w:p>
        </w:tc>
        <w:tc>
          <w:tcPr>
            <w:tcW w:w="31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c>
          <w:tcPr>
            <w:tcW w:w="4419" w:type="dxa"/>
          </w:tcPr>
          <w:p w:rsidR="00170541" w:rsidRPr="004D48E0" w:rsidRDefault="004147CB" w:rsidP="00170541">
            <w:pPr>
              <w:jc w:val="both"/>
              <w:rPr>
                <w:lang w:val="en-US"/>
              </w:rPr>
            </w:pP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170541"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00170541" w:rsidRPr="004D48E0">
              <w:rPr>
                <w:b/>
                <w:noProof/>
                <w:u w:val="single"/>
                <w:lang w:val="en-US"/>
              </w:rPr>
              <w:t> </w:t>
            </w:r>
            <w:r w:rsidRPr="004D48E0">
              <w:rPr>
                <w:b/>
                <w:u w:val="single"/>
                <w:lang w:val="en-US"/>
              </w:rPr>
              <w:fldChar w:fldCharType="end"/>
            </w:r>
          </w:p>
        </w:tc>
      </w:tr>
    </w:tbl>
    <w:p w:rsidR="00170541" w:rsidRPr="00B17A8D" w:rsidRDefault="00170541" w:rsidP="00170541">
      <w:pPr>
        <w:jc w:val="both"/>
        <w:rPr>
          <w:lang w:val="en-US"/>
        </w:rPr>
      </w:pPr>
    </w:p>
    <w:p w:rsidR="00170541" w:rsidRPr="00B17A8D" w:rsidRDefault="00170541" w:rsidP="00170541">
      <w:pPr>
        <w:jc w:val="both"/>
      </w:pPr>
    </w:p>
    <w:p w:rsidR="00170541" w:rsidRPr="00B17A8D" w:rsidRDefault="00170541" w:rsidP="00170541">
      <w:pPr>
        <w:jc w:val="both"/>
        <w:rPr>
          <w:lang w:val="sk-SK"/>
        </w:rPr>
      </w:pPr>
    </w:p>
    <w:p w:rsidR="00170541" w:rsidRPr="00B17A8D" w:rsidRDefault="00170541" w:rsidP="00170541">
      <w:pPr>
        <w:jc w:val="both"/>
        <w:rPr>
          <w:b/>
          <w:lang w:val="sk-SK"/>
        </w:rPr>
      </w:pPr>
    </w:p>
    <w:p w:rsidR="00170541" w:rsidRDefault="00170541" w:rsidP="00170541">
      <w:pPr>
        <w:autoSpaceDE w:val="0"/>
        <w:autoSpaceDN w:val="0"/>
        <w:adjustRightInd w:val="0"/>
      </w:pPr>
      <w:r w:rsidRPr="00B17A8D">
        <w:rPr>
          <w:lang w:val="sk-SK"/>
        </w:rPr>
        <w:br/>
      </w:r>
    </w:p>
    <w:p w:rsidR="00170541" w:rsidRDefault="00170541" w:rsidP="00170541">
      <w:pPr>
        <w:autoSpaceDE w:val="0"/>
        <w:autoSpaceDN w:val="0"/>
        <w:adjustRightInd w:val="0"/>
      </w:pPr>
    </w:p>
    <w:p w:rsidR="00170541" w:rsidRDefault="00170541" w:rsidP="00170541">
      <w:pPr>
        <w:autoSpaceDE w:val="0"/>
        <w:autoSpaceDN w:val="0"/>
        <w:adjustRightInd w:val="0"/>
      </w:pPr>
    </w:p>
    <w:p w:rsidR="00170541" w:rsidRDefault="00170541" w:rsidP="00170541">
      <w:pPr>
        <w:rPr>
          <w:b/>
        </w:rPr>
      </w:pPr>
    </w:p>
    <w:p w:rsidR="00170541" w:rsidRDefault="00170541" w:rsidP="00170541">
      <w:pPr>
        <w:rPr>
          <w:b/>
        </w:rPr>
      </w:pPr>
    </w:p>
    <w:p w:rsidR="00170541" w:rsidRDefault="00170541" w:rsidP="00170541">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170541" w:rsidRDefault="00170541" w:rsidP="007B753B">
      <w:pPr>
        <w:rPr>
          <w:b/>
        </w:rPr>
      </w:pPr>
    </w:p>
    <w:p w:rsidR="000978EC" w:rsidRDefault="000978EC" w:rsidP="007B753B">
      <w:pPr>
        <w:rPr>
          <w:b/>
        </w:rPr>
      </w:pPr>
    </w:p>
    <w:p w:rsidR="00170541" w:rsidRPr="00A53A34" w:rsidRDefault="00170541" w:rsidP="007B753B">
      <w:pPr>
        <w:rPr>
          <w:b/>
        </w:rPr>
      </w:pPr>
    </w:p>
    <w:p w:rsidR="007E5254" w:rsidRDefault="007E5254" w:rsidP="00116F22">
      <w:pPr>
        <w:outlineLvl w:val="0"/>
        <w:rPr>
          <w:b/>
        </w:rPr>
      </w:pPr>
    </w:p>
    <w:p w:rsidR="007E5254" w:rsidRDefault="007E5254" w:rsidP="00116F22">
      <w:pPr>
        <w:outlineLvl w:val="0"/>
        <w:rPr>
          <w:b/>
        </w:rPr>
      </w:pPr>
    </w:p>
    <w:p w:rsidR="007E5254" w:rsidRDefault="007E5254" w:rsidP="00116F22">
      <w:pPr>
        <w:outlineLvl w:val="0"/>
        <w:rPr>
          <w:b/>
        </w:rPr>
      </w:pPr>
    </w:p>
    <w:p w:rsidR="00F31C54" w:rsidRDefault="004A7A23" w:rsidP="00116F22">
      <w:pPr>
        <w:outlineLvl w:val="0"/>
        <w:rPr>
          <w:b/>
        </w:rPr>
      </w:pPr>
      <w:r>
        <w:rPr>
          <w:b/>
        </w:rPr>
        <w:lastRenderedPageBreak/>
        <w:t xml:space="preserve">Shtojca </w:t>
      </w:r>
      <w:r w:rsidR="00985C5E">
        <w:rPr>
          <w:b/>
        </w:rPr>
        <w:t>7</w:t>
      </w:r>
    </w:p>
    <w:p w:rsidR="00F31C54" w:rsidRDefault="00F31C54" w:rsidP="00F31C54">
      <w:pPr>
        <w:rPr>
          <w:b/>
        </w:rPr>
      </w:pPr>
    </w:p>
    <w:p w:rsidR="00F31C54" w:rsidRDefault="00F31C54" w:rsidP="00F31C54">
      <w:pPr>
        <w:pStyle w:val="NormalWeb"/>
        <w:spacing w:before="0" w:beforeAutospacing="0" w:after="80" w:afterAutospacing="0"/>
        <w:jc w:val="center"/>
        <w:rPr>
          <w:lang w:eastAsia="it-IT"/>
        </w:rPr>
      </w:pPr>
      <w:r>
        <w:rPr>
          <w:lang w:eastAsia="it-IT"/>
        </w:rPr>
        <w:t>[</w:t>
      </w:r>
      <w:r>
        <w:rPr>
          <w:i/>
          <w:lang w:eastAsia="it-IT"/>
        </w:rPr>
        <w:t xml:space="preserve"> Shtojcë për t</w:t>
      </w:r>
      <w:r w:rsidR="00170541">
        <w:rPr>
          <w:i/>
          <w:lang w:eastAsia="it-IT"/>
        </w:rPr>
        <w:t>’</w:t>
      </w:r>
      <w:r>
        <w:rPr>
          <w:i/>
          <w:lang w:eastAsia="it-IT"/>
        </w:rPr>
        <w:t>u plotesuar nga Operatori Ekonomik</w:t>
      </w:r>
      <w:r>
        <w:rPr>
          <w:lang w:eastAsia="it-IT"/>
        </w:rPr>
        <w:t>]</w:t>
      </w:r>
    </w:p>
    <w:p w:rsidR="00F31C54" w:rsidRDefault="00F31C54" w:rsidP="00F31C54">
      <w:pPr>
        <w:rPr>
          <w:b/>
        </w:rPr>
      </w:pPr>
    </w:p>
    <w:p w:rsidR="00F31C54" w:rsidRDefault="00F31C54" w:rsidP="00116F22">
      <w:pPr>
        <w:jc w:val="center"/>
        <w:outlineLvl w:val="0"/>
        <w:rPr>
          <w:b/>
          <w:u w:val="single"/>
        </w:rPr>
      </w:pPr>
      <w:r>
        <w:rPr>
          <w:b/>
          <w:u w:val="single"/>
        </w:rPr>
        <w:t xml:space="preserve">DEKLARATË </w:t>
      </w:r>
    </w:p>
    <w:p w:rsidR="00F31C54" w:rsidRDefault="00F31C54" w:rsidP="00F31C54">
      <w:pPr>
        <w:jc w:val="center"/>
        <w:rPr>
          <w:b/>
          <w:u w:val="single"/>
        </w:rPr>
      </w:pPr>
      <w:r>
        <w:rPr>
          <w:b/>
          <w:u w:val="single"/>
        </w:rPr>
        <w:t xml:space="preserve">Mbi konfliktin e interesave </w:t>
      </w:r>
    </w:p>
    <w:p w:rsidR="00F31C54" w:rsidRDefault="00F31C54" w:rsidP="00F31C54">
      <w:pPr>
        <w:jc w:val="center"/>
        <w:rPr>
          <w:rFonts w:ascii="Palatino Linotype" w:hAnsi="Palatino Linotype" w:cs="Arial"/>
          <w:b/>
          <w:u w:val="single"/>
        </w:rPr>
      </w:pPr>
    </w:p>
    <w:p w:rsidR="00F31C54" w:rsidRDefault="00170541" w:rsidP="00F31C54">
      <w:pPr>
        <w:pStyle w:val="Title"/>
        <w:jc w:val="both"/>
        <w:rPr>
          <w:b w:val="0"/>
          <w:sz w:val="24"/>
        </w:rPr>
      </w:pPr>
      <w:r>
        <w:rPr>
          <w:b w:val="0"/>
          <w:sz w:val="24"/>
        </w:rPr>
        <w:t>Deklarat</w:t>
      </w:r>
      <w:r w:rsidR="00D36E7C">
        <w:rPr>
          <w:b w:val="0"/>
          <w:sz w:val="24"/>
        </w:rPr>
        <w:t>ë</w:t>
      </w:r>
      <w:r>
        <w:rPr>
          <w:b w:val="0"/>
          <w:sz w:val="24"/>
        </w:rPr>
        <w:t xml:space="preserve"> e</w:t>
      </w:r>
      <w:r w:rsidR="00F31C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F31C54" w:rsidRDefault="00F31C54" w:rsidP="00F31C54">
      <w:pPr>
        <w:pStyle w:val="Title"/>
        <w:jc w:val="both"/>
        <w:rPr>
          <w:b w:val="0"/>
          <w:sz w:val="24"/>
        </w:rPr>
      </w:pPr>
    </w:p>
    <w:p w:rsidR="00F31C54" w:rsidRDefault="00F31C54" w:rsidP="00F31C54">
      <w:pPr>
        <w:pStyle w:val="Title"/>
        <w:jc w:val="both"/>
        <w:rPr>
          <w:b w:val="0"/>
          <w:sz w:val="24"/>
        </w:rPr>
      </w:pPr>
      <w:r>
        <w:rPr>
          <w:b w:val="0"/>
          <w:sz w:val="24"/>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F31C54" w:rsidRDefault="00F31C54" w:rsidP="00F31C54">
      <w:pPr>
        <w:pStyle w:val="Title"/>
        <w:jc w:val="both"/>
        <w:rPr>
          <w:sz w:val="24"/>
        </w:rPr>
      </w:pPr>
    </w:p>
    <w:p w:rsidR="00F31C54" w:rsidRDefault="00F31C54" w:rsidP="00F33000">
      <w:pPr>
        <w:pStyle w:val="Title"/>
        <w:pBdr>
          <w:top w:val="single" w:sz="4" w:space="1" w:color="auto"/>
          <w:left w:val="single" w:sz="4" w:space="4"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F31C54" w:rsidRDefault="00F31C54" w:rsidP="00F33000">
      <w:pPr>
        <w:pStyle w:val="Title"/>
        <w:pBdr>
          <w:top w:val="single" w:sz="4" w:space="1" w:color="auto"/>
          <w:left w:val="single" w:sz="4" w:space="4" w:color="auto"/>
          <w:right w:val="single" w:sz="4" w:space="4" w:color="auto"/>
        </w:pBdr>
        <w:jc w:val="both"/>
        <w:rPr>
          <w:b w:val="0"/>
          <w:sz w:val="24"/>
        </w:rPr>
      </w:pPr>
    </w:p>
    <w:p w:rsidR="00F31C54" w:rsidRDefault="00F31C54" w:rsidP="00F33000">
      <w:pPr>
        <w:pStyle w:val="Title"/>
        <w:pBdr>
          <w:top w:val="single" w:sz="4" w:space="1" w:color="auto"/>
          <w:left w:val="single" w:sz="4" w:space="4" w:color="auto"/>
          <w:right w:val="single" w:sz="4" w:space="4" w:color="auto"/>
        </w:pBdr>
        <w:ind w:left="720" w:hanging="720"/>
        <w:jc w:val="both"/>
        <w:rPr>
          <w:b w:val="0"/>
          <w:color w:val="000000"/>
          <w:sz w:val="24"/>
        </w:rPr>
      </w:pPr>
      <w:r>
        <w:rPr>
          <w:b w:val="0"/>
          <w:sz w:val="24"/>
        </w:rPr>
        <w:t>-</w:t>
      </w:r>
      <w:r>
        <w:rPr>
          <w:b w:val="0"/>
          <w:sz w:val="24"/>
        </w:rPr>
        <w:tab/>
        <w:t>Presidenti i Republikës, Kryeministri, zvkryeministri, ministrat, ose zvministrat,</w:t>
      </w:r>
      <w:r w:rsidR="003F63DC">
        <w:rPr>
          <w:b w:val="0"/>
          <w:sz w:val="24"/>
        </w:rPr>
        <w:t xml:space="preserve"> </w:t>
      </w:r>
      <w:r>
        <w:rPr>
          <w:b w:val="0"/>
          <w:sz w:val="24"/>
        </w:rPr>
        <w:t xml:space="preserve">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F31C54" w:rsidRDefault="00F31C54" w:rsidP="00F33000">
      <w:pPr>
        <w:pStyle w:val="Title"/>
        <w:pBdr>
          <w:top w:val="single" w:sz="4" w:space="1" w:color="auto"/>
          <w:left w:val="single" w:sz="4" w:space="4" w:color="auto"/>
          <w:right w:val="single" w:sz="4" w:space="4" w:color="auto"/>
        </w:pBdr>
        <w:ind w:left="720" w:hanging="720"/>
        <w:jc w:val="both"/>
        <w:rPr>
          <w:b w:val="0"/>
          <w:color w:val="000000"/>
          <w:sz w:val="24"/>
        </w:rPr>
      </w:pPr>
    </w:p>
    <w:p w:rsidR="00F31C54" w:rsidRDefault="00F31C54" w:rsidP="00F33000">
      <w:pPr>
        <w:pStyle w:val="Title"/>
        <w:pBdr>
          <w:top w:val="single" w:sz="4" w:space="1" w:color="auto"/>
          <w:left w:val="single" w:sz="4" w:space="4"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F31C54" w:rsidRDefault="00F31C54" w:rsidP="00F33000">
      <w:pPr>
        <w:pStyle w:val="Title"/>
        <w:pBdr>
          <w:top w:val="single" w:sz="4" w:space="1" w:color="auto"/>
          <w:left w:val="single" w:sz="4" w:space="4" w:color="auto"/>
          <w:right w:val="single" w:sz="4" w:space="4" w:color="auto"/>
        </w:pBdr>
        <w:ind w:left="720" w:hanging="720"/>
        <w:jc w:val="both"/>
        <w:rPr>
          <w:b w:val="0"/>
          <w:color w:val="000000"/>
          <w:sz w:val="24"/>
        </w:rPr>
      </w:pPr>
      <w:r>
        <w:rPr>
          <w:b w:val="0"/>
          <w:color w:val="000000"/>
          <w:sz w:val="24"/>
        </w:rPr>
        <w:t xml:space="preserve"> </w:t>
      </w:r>
    </w:p>
    <w:p w:rsidR="00F31C54" w:rsidRDefault="00F31C54" w:rsidP="00F33000">
      <w:pPr>
        <w:pStyle w:val="Title"/>
        <w:pBdr>
          <w:top w:val="single" w:sz="4" w:space="1" w:color="auto"/>
          <w:left w:val="single" w:sz="4" w:space="4"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F31C54" w:rsidRDefault="00F31C54" w:rsidP="002A0FE5">
      <w:pPr>
        <w:pStyle w:val="Title"/>
        <w:pBdr>
          <w:left w:val="single" w:sz="4" w:space="4" w:color="auto"/>
          <w:right w:val="single" w:sz="4" w:space="4" w:color="auto"/>
        </w:pBdr>
        <w:jc w:val="both"/>
        <w:rPr>
          <w:b w:val="0"/>
          <w:sz w:val="24"/>
        </w:rPr>
      </w:pPr>
    </w:p>
    <w:p w:rsidR="00F31C54" w:rsidRDefault="00F31C54" w:rsidP="00F31C54">
      <w:pPr>
        <w:pStyle w:val="Title"/>
        <w:pBdr>
          <w:left w:val="single" w:sz="4" w:space="4" w:color="auto"/>
          <w:bottom w:val="single" w:sz="4" w:space="1" w:color="auto"/>
          <w:right w:val="single" w:sz="4" w:space="4" w:color="auto"/>
        </w:pBdr>
        <w:jc w:val="both"/>
        <w:rPr>
          <w:b w:val="0"/>
          <w:sz w:val="24"/>
        </w:rPr>
      </w:pPr>
      <w:r>
        <w:rPr>
          <w:b w:val="0"/>
          <w:sz w:val="24"/>
        </w:rPr>
        <w:lastRenderedPageBreak/>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F31C54" w:rsidRDefault="00F31C54" w:rsidP="00F31C54">
      <w:pPr>
        <w:pStyle w:val="Title"/>
        <w:jc w:val="both"/>
        <w:rPr>
          <w:b w:val="0"/>
          <w:sz w:val="24"/>
        </w:rPr>
      </w:pPr>
    </w:p>
    <w:p w:rsidR="00F31C54" w:rsidRDefault="00F31C54" w:rsidP="00F31C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F31C54" w:rsidRDefault="00F31C54" w:rsidP="00F31C54">
      <w:pPr>
        <w:pStyle w:val="Title"/>
        <w:jc w:val="both"/>
        <w:rPr>
          <w:b w:val="0"/>
          <w:sz w:val="24"/>
        </w:rPr>
      </w:pPr>
    </w:p>
    <w:p w:rsidR="00F31C54" w:rsidRDefault="00F31C54" w:rsidP="00F31C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F31C54" w:rsidRDefault="00F31C54" w:rsidP="00F31C54">
      <w:pPr>
        <w:pStyle w:val="Title"/>
        <w:jc w:val="both"/>
        <w:rPr>
          <w:b w:val="0"/>
          <w:sz w:val="24"/>
        </w:rPr>
      </w:pPr>
    </w:p>
    <w:p w:rsidR="00F31C54" w:rsidRDefault="00F31C54" w:rsidP="00F31C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F31C54" w:rsidRDefault="00F31C54" w:rsidP="00F31C54"/>
    <w:p w:rsidR="00F31C54" w:rsidRDefault="00F31C54" w:rsidP="00F31C54"/>
    <w:p w:rsidR="00F31C54" w:rsidRPr="006D4141" w:rsidRDefault="00F31C54" w:rsidP="00116F22">
      <w:pPr>
        <w:outlineLvl w:val="0"/>
        <w:rPr>
          <w:b/>
        </w:rPr>
      </w:pPr>
      <w:r w:rsidRPr="006D4141">
        <w:rPr>
          <w:b/>
        </w:rPr>
        <w:t>Data e dorëzimit të deklaratës  ________________</w:t>
      </w:r>
    </w:p>
    <w:p w:rsidR="00F31C54" w:rsidRPr="006D4141" w:rsidRDefault="00F31C54" w:rsidP="00F31C54">
      <w:pPr>
        <w:rPr>
          <w:b/>
        </w:rPr>
      </w:pPr>
    </w:p>
    <w:p w:rsidR="00F31C54" w:rsidRDefault="00F31C54" w:rsidP="00F31C54">
      <w:pPr>
        <w:rPr>
          <w:b/>
        </w:rPr>
      </w:pPr>
      <w:r>
        <w:rPr>
          <w:b/>
        </w:rPr>
        <w:t xml:space="preserve">Emri,   Mbiemri,   Nënshkrimi  </w:t>
      </w:r>
    </w:p>
    <w:p w:rsidR="00F31C54" w:rsidRDefault="00F31C54" w:rsidP="00F31C54">
      <w:pPr>
        <w:rPr>
          <w:b/>
        </w:rPr>
      </w:pPr>
      <w:r>
        <w:rPr>
          <w:b/>
        </w:rPr>
        <w:t>____________________________</w:t>
      </w:r>
    </w:p>
    <w:p w:rsidR="00F31C54" w:rsidRDefault="00F31C54" w:rsidP="00F31C54"/>
    <w:p w:rsidR="00F31C54" w:rsidRDefault="00F31C54" w:rsidP="00F31C54"/>
    <w:p w:rsidR="00F31C54" w:rsidRPr="006D4141" w:rsidRDefault="00F31C54" w:rsidP="00116F22">
      <w:pPr>
        <w:outlineLvl w:val="0"/>
        <w:rPr>
          <w:b/>
        </w:rPr>
      </w:pPr>
      <w:r w:rsidRPr="006D4141">
        <w:rPr>
          <w:b/>
        </w:rPr>
        <w:t>Vula</w:t>
      </w:r>
      <w:r w:rsidR="006D4141">
        <w:rPr>
          <w:b/>
        </w:rPr>
        <w:t xml:space="preserve"> __________________________</w:t>
      </w:r>
    </w:p>
    <w:p w:rsidR="00F31C54" w:rsidRDefault="00F31C54" w:rsidP="00F31C54">
      <w:pPr>
        <w:rPr>
          <w:b/>
        </w:rPr>
      </w:pPr>
    </w:p>
    <w:p w:rsidR="00F31C54" w:rsidRDefault="00F31C54" w:rsidP="00F31C54">
      <w:pPr>
        <w:rPr>
          <w:b/>
        </w:rPr>
      </w:pPr>
    </w:p>
    <w:p w:rsidR="00E328E1" w:rsidRPr="00A41356" w:rsidRDefault="00E328E1" w:rsidP="00E328E1">
      <w:pPr>
        <w:rPr>
          <w:b/>
          <w:color w:val="000000"/>
        </w:rPr>
      </w:pPr>
    </w:p>
    <w:p w:rsidR="00E328E1" w:rsidRPr="00A41356" w:rsidRDefault="00E328E1" w:rsidP="00E328E1">
      <w:pPr>
        <w:rPr>
          <w:b/>
          <w:color w:val="000000"/>
        </w:rPr>
      </w:pPr>
    </w:p>
    <w:p w:rsidR="00E328E1" w:rsidRPr="00DA4755" w:rsidRDefault="00E328E1" w:rsidP="00E328E1">
      <w:pPr>
        <w:rPr>
          <w:b/>
          <w:color w:val="FF0000"/>
        </w:rPr>
      </w:pPr>
    </w:p>
    <w:p w:rsidR="00E328E1" w:rsidRPr="00DA4755" w:rsidRDefault="00E328E1" w:rsidP="00E328E1">
      <w:pPr>
        <w:rPr>
          <w:b/>
          <w:color w:val="FF0000"/>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Pr="00A53A34" w:rsidRDefault="007B753B" w:rsidP="007B753B">
      <w:pPr>
        <w:rPr>
          <w:b/>
        </w:rPr>
      </w:pPr>
    </w:p>
    <w:p w:rsidR="0067375E" w:rsidRDefault="0067375E" w:rsidP="007B753B">
      <w:pPr>
        <w:pStyle w:val="NormalWeb"/>
        <w:spacing w:after="80" w:line="360" w:lineRule="auto"/>
        <w:jc w:val="both"/>
        <w:rPr>
          <w:b/>
        </w:rPr>
      </w:pPr>
    </w:p>
    <w:p w:rsidR="0067375E" w:rsidRDefault="0067375E" w:rsidP="007B753B">
      <w:pPr>
        <w:pStyle w:val="NormalWeb"/>
        <w:spacing w:after="80" w:line="360" w:lineRule="auto"/>
        <w:jc w:val="both"/>
        <w:rPr>
          <w:b/>
        </w:rPr>
      </w:pPr>
    </w:p>
    <w:p w:rsidR="0087739A" w:rsidRDefault="0087739A" w:rsidP="007B753B">
      <w:pPr>
        <w:pStyle w:val="NormalWeb"/>
        <w:spacing w:after="80" w:line="360" w:lineRule="auto"/>
        <w:jc w:val="both"/>
        <w:rPr>
          <w:b/>
        </w:rPr>
      </w:pPr>
    </w:p>
    <w:p w:rsidR="002B2BD5" w:rsidRDefault="002B2BD5" w:rsidP="00116F22">
      <w:pPr>
        <w:pStyle w:val="NormalWeb"/>
        <w:spacing w:after="80" w:line="360" w:lineRule="auto"/>
        <w:jc w:val="both"/>
        <w:outlineLvl w:val="0"/>
        <w:rPr>
          <w:b/>
        </w:rPr>
      </w:pPr>
    </w:p>
    <w:p w:rsidR="007B753B" w:rsidRPr="00327AF8" w:rsidRDefault="007B753B" w:rsidP="00116F22">
      <w:pPr>
        <w:pStyle w:val="NormalWeb"/>
        <w:spacing w:after="80" w:line="360" w:lineRule="auto"/>
        <w:jc w:val="both"/>
        <w:outlineLvl w:val="0"/>
        <w:rPr>
          <w:b/>
        </w:rPr>
      </w:pPr>
      <w:r w:rsidRPr="00327AF8">
        <w:rPr>
          <w:b/>
        </w:rPr>
        <w:lastRenderedPageBreak/>
        <w:t xml:space="preserve">Shtojca </w:t>
      </w:r>
      <w:r w:rsidR="00985C5E">
        <w:rPr>
          <w:b/>
        </w:rPr>
        <w:t>8</w:t>
      </w:r>
    </w:p>
    <w:p w:rsidR="007B753B" w:rsidRPr="008F160C" w:rsidRDefault="007B753B" w:rsidP="007B753B">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170541">
        <w:rPr>
          <w:i/>
          <w:lang w:val="it-IT" w:eastAsia="it-IT"/>
        </w:rPr>
        <w:t>Shtojc</w:t>
      </w:r>
      <w:r w:rsidR="00D36E7C">
        <w:rPr>
          <w:i/>
          <w:lang w:val="it-IT" w:eastAsia="it-IT"/>
        </w:rPr>
        <w:t>ë</w:t>
      </w:r>
      <w:r w:rsidR="00170541">
        <w:rPr>
          <w:i/>
          <w:lang w:val="it-IT" w:eastAsia="it-IT"/>
        </w:rPr>
        <w:t xml:space="preserve"> p</w:t>
      </w:r>
      <w:r w:rsidR="00D36E7C">
        <w:rPr>
          <w:i/>
          <w:lang w:val="it-IT" w:eastAsia="it-IT"/>
        </w:rPr>
        <w:t>ë</w:t>
      </w:r>
      <w:r w:rsidR="00170541">
        <w:rPr>
          <w:i/>
          <w:lang w:val="it-IT" w:eastAsia="it-IT"/>
        </w:rPr>
        <w:t xml:space="preserve">r </w:t>
      </w:r>
      <w:r>
        <w:rPr>
          <w:i/>
          <w:lang w:val="it-IT" w:eastAsia="it-IT"/>
        </w:rPr>
        <w:t>t</w:t>
      </w:r>
      <w:r w:rsidR="00170541">
        <w:rPr>
          <w:i/>
          <w:lang w:val="it-IT" w:eastAsia="it-IT"/>
        </w:rPr>
        <w:t>’</w:t>
      </w:r>
      <w:r>
        <w:rPr>
          <w:i/>
          <w:lang w:val="it-IT" w:eastAsia="it-IT"/>
        </w:rPr>
        <w:t>u paraqitur nga Operatori Ekonomik</w:t>
      </w:r>
      <w:r w:rsidRPr="008F160C">
        <w:rPr>
          <w:lang w:val="it-IT" w:eastAsia="it-IT"/>
        </w:rPr>
        <w:t>]</w:t>
      </w:r>
    </w:p>
    <w:p w:rsidR="007B753B" w:rsidRPr="00170541" w:rsidRDefault="007B753B" w:rsidP="007B753B">
      <w:pPr>
        <w:pStyle w:val="NormalWeb"/>
        <w:spacing w:after="80"/>
        <w:jc w:val="center"/>
        <w:rPr>
          <w:b/>
        </w:rPr>
      </w:pPr>
      <w:r w:rsidRPr="00170541">
        <w:rPr>
          <w:b/>
        </w:rPr>
        <w:t>FORMULAR VLERESIMI</w:t>
      </w:r>
    </w:p>
    <w:p w:rsidR="007B753B" w:rsidRPr="00170541" w:rsidRDefault="007B753B" w:rsidP="007B753B">
      <w:pPr>
        <w:pStyle w:val="NormalWeb"/>
        <w:spacing w:after="80"/>
        <w:jc w:val="center"/>
        <w:rPr>
          <w:b/>
        </w:rPr>
      </w:pPr>
      <w:r w:rsidRPr="00170541">
        <w:rPr>
          <w:b/>
        </w:rPr>
        <w:t xml:space="preserve">( Ky formular do </w:t>
      </w:r>
      <w:r w:rsidR="00170541" w:rsidRPr="00170541">
        <w:rPr>
          <w:b/>
        </w:rPr>
        <w:t>t</w:t>
      </w:r>
      <w:r w:rsidR="00D36E7C">
        <w:rPr>
          <w:b/>
        </w:rPr>
        <w:t>ë</w:t>
      </w:r>
      <w:r w:rsidR="00170541" w:rsidRPr="00170541">
        <w:rPr>
          <w:b/>
        </w:rPr>
        <w:t xml:space="preserve"> shoq</w:t>
      </w:r>
      <w:r w:rsidR="00D36E7C">
        <w:rPr>
          <w:b/>
        </w:rPr>
        <w:t>ë</w:t>
      </w:r>
      <w:r w:rsidR="00170541" w:rsidRPr="00170541">
        <w:rPr>
          <w:b/>
        </w:rPr>
        <w:t xml:space="preserve">rohet </w:t>
      </w:r>
      <w:r w:rsidRPr="00170541">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B753B" w:rsidRPr="00550E00" w:rsidTr="00C87D31">
        <w:tc>
          <w:tcPr>
            <w:tcW w:w="8856" w:type="dxa"/>
          </w:tcPr>
          <w:p w:rsidR="007B753B" w:rsidRPr="006B7043" w:rsidRDefault="007B753B" w:rsidP="00C87D31">
            <w:pPr>
              <w:pStyle w:val="NormalWeb"/>
              <w:spacing w:after="80" w:line="360" w:lineRule="auto"/>
              <w:jc w:val="both"/>
            </w:pPr>
            <w:r>
              <w:t>Autoriteti kontraktor/Investitori</w:t>
            </w:r>
          </w:p>
        </w:tc>
      </w:tr>
      <w:tr w:rsidR="007B753B" w:rsidRPr="00550E00" w:rsidTr="00C87D31">
        <w:tc>
          <w:tcPr>
            <w:tcW w:w="8856" w:type="dxa"/>
          </w:tcPr>
          <w:p w:rsidR="007B753B" w:rsidRPr="006B7043" w:rsidRDefault="007B753B" w:rsidP="00C87D31">
            <w:pPr>
              <w:pStyle w:val="NormalWeb"/>
              <w:spacing w:after="80" w:line="360" w:lineRule="auto"/>
              <w:jc w:val="both"/>
            </w:pPr>
            <w:r>
              <w:t>Adresa/Tel.</w:t>
            </w:r>
          </w:p>
        </w:tc>
      </w:tr>
      <w:tr w:rsidR="007B753B" w:rsidRPr="00550E00" w:rsidTr="00C87D31">
        <w:tc>
          <w:tcPr>
            <w:tcW w:w="8856" w:type="dxa"/>
          </w:tcPr>
          <w:p w:rsidR="007B753B" w:rsidRDefault="007B753B" w:rsidP="00C87D31">
            <w:pPr>
              <w:pStyle w:val="NormalWeb"/>
              <w:spacing w:after="80" w:line="360" w:lineRule="auto"/>
            </w:pPr>
            <w:r>
              <w:t>Emri i Titullarit/Administratorit</w:t>
            </w:r>
          </w:p>
        </w:tc>
      </w:tr>
      <w:tr w:rsidR="007B753B" w:rsidRPr="00550E00" w:rsidTr="00C87D31">
        <w:tc>
          <w:tcPr>
            <w:tcW w:w="8856" w:type="dxa"/>
          </w:tcPr>
          <w:p w:rsidR="007B753B" w:rsidRPr="00550E00" w:rsidRDefault="007B753B" w:rsidP="00C87D31">
            <w:pPr>
              <w:pStyle w:val="NormalWeb"/>
              <w:spacing w:after="80" w:line="360" w:lineRule="auto"/>
              <w:jc w:val="center"/>
              <w:rPr>
                <w:b/>
              </w:rPr>
            </w:pPr>
            <w:r w:rsidRPr="00550E00">
              <w:rPr>
                <w:b/>
              </w:rPr>
              <w:t>VERTETOJ SE</w:t>
            </w:r>
          </w:p>
        </w:tc>
      </w:tr>
      <w:tr w:rsidR="007B753B" w:rsidRPr="00550E00" w:rsidTr="00C87D31">
        <w:tc>
          <w:tcPr>
            <w:tcW w:w="8856" w:type="dxa"/>
          </w:tcPr>
          <w:p w:rsidR="007B753B" w:rsidRDefault="007B753B" w:rsidP="007631B3">
            <w:pPr>
              <w:pStyle w:val="NormalWeb"/>
              <w:spacing w:after="80" w:line="360" w:lineRule="auto"/>
            </w:pPr>
            <w:r>
              <w:t xml:space="preserve">Autoriteti kontraktor/Investitori  ka </w:t>
            </w:r>
            <w:r w:rsidR="007631B3">
              <w:t>n</w:t>
            </w:r>
            <w:r w:rsidR="00D36E7C">
              <w:t>ë</w:t>
            </w:r>
            <w:r w:rsidR="007631B3">
              <w:t>nshkruar kontrat</w:t>
            </w:r>
            <w:r w:rsidR="00D36E7C">
              <w:t>ë</w:t>
            </w:r>
            <w:r w:rsidR="007631B3">
              <w:t xml:space="preserve">n </w:t>
            </w:r>
            <w:r>
              <w:t xml:space="preserve">me </w:t>
            </w:r>
          </w:p>
        </w:tc>
      </w:tr>
      <w:tr w:rsidR="007B753B" w:rsidRPr="00550E00" w:rsidTr="00C87D31">
        <w:tc>
          <w:tcPr>
            <w:tcW w:w="8856" w:type="dxa"/>
          </w:tcPr>
          <w:p w:rsidR="007B753B" w:rsidRDefault="007B753B" w:rsidP="00C87D31">
            <w:pPr>
              <w:pStyle w:val="NormalWeb"/>
              <w:spacing w:after="80" w:line="360" w:lineRule="auto"/>
            </w:pPr>
            <w:r>
              <w:t>Emri i operatorit NIPT/</w:t>
            </w:r>
          </w:p>
          <w:p w:rsidR="007B753B" w:rsidRDefault="007B753B" w:rsidP="00C87D31">
            <w:pPr>
              <w:pStyle w:val="NormalWeb"/>
              <w:spacing w:after="80" w:line="360" w:lineRule="auto"/>
            </w:pPr>
            <w:r>
              <w:t xml:space="preserve">Bashkimi </w:t>
            </w:r>
            <w:r w:rsidR="007631B3">
              <w:t>i operator</w:t>
            </w:r>
            <w:r w:rsidR="00D36E7C">
              <w:t>ë</w:t>
            </w:r>
            <w:r w:rsidR="007631B3">
              <w:t xml:space="preserve">ve </w:t>
            </w:r>
            <w:r>
              <w:t>NIPTET/</w:t>
            </w:r>
          </w:p>
          <w:p w:rsidR="007B753B" w:rsidRDefault="007631B3" w:rsidP="007631B3">
            <w:pPr>
              <w:pStyle w:val="NormalWeb"/>
              <w:spacing w:after="80" w:line="360" w:lineRule="auto"/>
            </w:pPr>
            <w:r>
              <w:t>N</w:t>
            </w:r>
            <w:r w:rsidR="00D36E7C">
              <w:t>ë</w:t>
            </w:r>
            <w:r>
              <w:t>nkontraktor</w:t>
            </w:r>
            <w:r w:rsidR="00D36E7C">
              <w:t>ë</w:t>
            </w:r>
            <w:r>
              <w:t xml:space="preserve">t </w:t>
            </w:r>
            <w:r w:rsidR="007B753B">
              <w:t>NIPTET</w:t>
            </w:r>
          </w:p>
        </w:tc>
      </w:tr>
      <w:tr w:rsidR="007B753B" w:rsidRPr="00550E00" w:rsidTr="00C87D31">
        <w:tc>
          <w:tcPr>
            <w:tcW w:w="8856" w:type="dxa"/>
          </w:tcPr>
          <w:p w:rsidR="007B753B" w:rsidRDefault="007B753B" w:rsidP="00C87D31">
            <w:pPr>
              <w:pStyle w:val="NormalWeb"/>
              <w:spacing w:after="80" w:line="360" w:lineRule="auto"/>
            </w:pPr>
            <w:r>
              <w:t>Adresa/t</w:t>
            </w:r>
          </w:p>
        </w:tc>
      </w:tr>
      <w:tr w:rsidR="007B753B" w:rsidRPr="00550E00" w:rsidTr="00C87D31">
        <w:tc>
          <w:tcPr>
            <w:tcW w:w="8856" w:type="dxa"/>
          </w:tcPr>
          <w:p w:rsidR="007B753B" w:rsidRDefault="007B753B" w:rsidP="00C87D31">
            <w:pPr>
              <w:pStyle w:val="NormalWeb"/>
              <w:spacing w:after="80" w:line="360" w:lineRule="auto"/>
            </w:pPr>
            <w:r>
              <w:t xml:space="preserve">Objekti i </w:t>
            </w:r>
            <w:r w:rsidR="007631B3">
              <w:t>kontrat</w:t>
            </w:r>
            <w:r w:rsidR="00D36E7C">
              <w:t>ë</w:t>
            </w:r>
            <w:r w:rsidR="007631B3">
              <w:t>s</w:t>
            </w:r>
            <w:r>
              <w:t>:</w:t>
            </w:r>
          </w:p>
          <w:p w:rsidR="007B753B" w:rsidRDefault="007B753B" w:rsidP="00C87D31">
            <w:pPr>
              <w:pStyle w:val="NormalWeb"/>
              <w:spacing w:after="80" w:line="360" w:lineRule="auto"/>
            </w:pPr>
          </w:p>
        </w:tc>
      </w:tr>
      <w:tr w:rsidR="007B753B" w:rsidRPr="00550E00" w:rsidTr="00C87D31">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7B753B" w:rsidTr="00C87D31">
              <w:tc>
                <w:tcPr>
                  <w:tcW w:w="4312" w:type="dxa"/>
                  <w:tcBorders>
                    <w:left w:val="nil"/>
                  </w:tcBorders>
                </w:tcPr>
                <w:p w:rsidR="007B753B" w:rsidRDefault="007B753B" w:rsidP="007631B3">
                  <w:pPr>
                    <w:pStyle w:val="NormalWeb"/>
                    <w:spacing w:after="80" w:line="360" w:lineRule="auto"/>
                  </w:pPr>
                  <w:r>
                    <w:t xml:space="preserve">Data e fillimit </w:t>
                  </w:r>
                  <w:r w:rsidR="007631B3">
                    <w:t>t</w:t>
                  </w:r>
                  <w:r w:rsidR="00D36E7C">
                    <w:t>ë</w:t>
                  </w:r>
                  <w:r w:rsidR="007631B3">
                    <w:t xml:space="preserve"> kontrat</w:t>
                  </w:r>
                  <w:r w:rsidR="00D36E7C">
                    <w:t>ë</w:t>
                  </w:r>
                  <w:r w:rsidR="007631B3">
                    <w:t>s</w:t>
                  </w:r>
                </w:p>
              </w:tc>
              <w:tc>
                <w:tcPr>
                  <w:tcW w:w="4313" w:type="dxa"/>
                </w:tcPr>
                <w:p w:rsidR="007B753B" w:rsidRDefault="007B753B" w:rsidP="007631B3">
                  <w:pPr>
                    <w:pStyle w:val="NormalWeb"/>
                    <w:spacing w:after="80" w:line="360" w:lineRule="auto"/>
                  </w:pPr>
                  <w:r>
                    <w:t>Data e mbarimit</w:t>
                  </w:r>
                  <w:r w:rsidR="002B52CD">
                    <w:t xml:space="preserve"> </w:t>
                  </w:r>
                  <w:r w:rsidR="007631B3">
                    <w:t>t</w:t>
                  </w:r>
                  <w:r w:rsidR="00D36E7C">
                    <w:t>ë</w:t>
                  </w:r>
                  <w:r w:rsidR="007631B3">
                    <w:t xml:space="preserve"> </w:t>
                  </w:r>
                  <w:r w:rsidR="002B52CD">
                    <w:t>kontrate</w:t>
                  </w:r>
                  <w:r w:rsidR="00D36E7C">
                    <w:t>ë</w:t>
                  </w:r>
                  <w:r w:rsidR="002B52CD">
                    <w:t>s</w:t>
                  </w:r>
                </w:p>
              </w:tc>
            </w:tr>
            <w:tr w:rsidR="007B753B" w:rsidTr="00C87D31">
              <w:trPr>
                <w:trHeight w:val="577"/>
              </w:trPr>
              <w:tc>
                <w:tcPr>
                  <w:tcW w:w="4312" w:type="dxa"/>
                  <w:tcBorders>
                    <w:left w:val="nil"/>
                  </w:tcBorders>
                </w:tcPr>
                <w:p w:rsidR="007B753B" w:rsidRDefault="007B753B" w:rsidP="007631B3">
                  <w:pPr>
                    <w:pStyle w:val="NormalWeb"/>
                    <w:spacing w:after="80" w:line="360" w:lineRule="auto"/>
                  </w:pPr>
                  <w:r>
                    <w:t xml:space="preserve">Vlera sipas </w:t>
                  </w:r>
                  <w:r w:rsidR="007631B3">
                    <w:t>kontrat</w:t>
                  </w:r>
                  <w:r w:rsidR="00D36E7C">
                    <w:t>ë</w:t>
                  </w:r>
                  <w:r w:rsidR="007631B3">
                    <w:t>s</w:t>
                  </w:r>
                </w:p>
              </w:tc>
              <w:tc>
                <w:tcPr>
                  <w:tcW w:w="4313" w:type="dxa"/>
                </w:tcPr>
                <w:p w:rsidR="007B753B" w:rsidRDefault="007B753B" w:rsidP="00C87D31">
                  <w:pPr>
                    <w:pStyle w:val="NormalWeb"/>
                    <w:spacing w:after="80" w:line="360" w:lineRule="auto"/>
                  </w:pPr>
                  <w:r>
                    <w:t>Vlera e realizuar</w:t>
                  </w:r>
                </w:p>
              </w:tc>
            </w:tr>
            <w:tr w:rsidR="007B753B" w:rsidTr="00C87D31">
              <w:tc>
                <w:tcPr>
                  <w:tcW w:w="4312" w:type="dxa"/>
                  <w:tcBorders>
                    <w:left w:val="nil"/>
                  </w:tcBorders>
                </w:tcPr>
                <w:p w:rsidR="007B753B" w:rsidRDefault="007B753B" w:rsidP="00C87D31">
                  <w:pPr>
                    <w:pStyle w:val="NormalWeb"/>
                    <w:spacing w:after="80" w:line="360" w:lineRule="auto"/>
                  </w:pPr>
                  <w:r>
                    <w:t xml:space="preserve">% e bashkimit </w:t>
                  </w:r>
                  <w:r w:rsidR="007631B3">
                    <w:t>t</w:t>
                  </w:r>
                  <w:r w:rsidR="00D36E7C">
                    <w:t>ë</w:t>
                  </w:r>
                  <w:r w:rsidR="007631B3">
                    <w:t xml:space="preserve"> </w:t>
                  </w:r>
                  <w:r>
                    <w:t xml:space="preserve">O.E. dhe </w:t>
                  </w:r>
                  <w:r w:rsidR="007631B3">
                    <w:t>p</w:t>
                  </w:r>
                  <w:r w:rsidR="00D36E7C">
                    <w:t>ë</w:t>
                  </w:r>
                  <w:r w:rsidR="007631B3">
                    <w:t xml:space="preserve">rshkrimi </w:t>
                  </w:r>
                  <w:r>
                    <w:t xml:space="preserve">i </w:t>
                  </w:r>
                  <w:r w:rsidR="007631B3">
                    <w:t>pun</w:t>
                  </w:r>
                  <w:r w:rsidR="00D36E7C">
                    <w:t>ë</w:t>
                  </w:r>
                  <w:r w:rsidR="007631B3">
                    <w:t>ve t</w:t>
                  </w:r>
                  <w:r w:rsidR="00D36E7C">
                    <w:t>ë</w:t>
                  </w:r>
                  <w:r w:rsidR="007631B3">
                    <w:t xml:space="preserve"> </w:t>
                  </w:r>
                  <w:r>
                    <w:t>kryera nga secili anëtar</w:t>
                  </w:r>
                </w:p>
                <w:p w:rsidR="007B753B" w:rsidRDefault="007631B3" w:rsidP="007631B3">
                  <w:pPr>
                    <w:pStyle w:val="NormalWeb"/>
                    <w:spacing w:after="80" w:line="360" w:lineRule="auto"/>
                  </w:pPr>
                  <w:r>
                    <w:t>N</w:t>
                  </w:r>
                  <w:r w:rsidR="00D36E7C">
                    <w:t>ë</w:t>
                  </w:r>
                  <w:r>
                    <w:t>nkontraktor</w:t>
                  </w:r>
                  <w:r w:rsidR="00D36E7C">
                    <w:t>ë</w:t>
                  </w:r>
                  <w:r>
                    <w:t>t</w:t>
                  </w:r>
                </w:p>
              </w:tc>
              <w:tc>
                <w:tcPr>
                  <w:tcW w:w="4313" w:type="dxa"/>
                </w:tcPr>
                <w:p w:rsidR="007B753B" w:rsidRDefault="007B753B" w:rsidP="00C87D31">
                  <w:pPr>
                    <w:pStyle w:val="NormalWeb"/>
                    <w:spacing w:after="80" w:line="360" w:lineRule="auto"/>
                  </w:pPr>
                </w:p>
              </w:tc>
            </w:tr>
            <w:tr w:rsidR="007B753B" w:rsidTr="00C87D31">
              <w:tc>
                <w:tcPr>
                  <w:tcW w:w="4312" w:type="dxa"/>
                  <w:tcBorders>
                    <w:left w:val="nil"/>
                  </w:tcBorders>
                </w:tcPr>
                <w:p w:rsidR="007B753B" w:rsidRDefault="007631B3" w:rsidP="007631B3">
                  <w:pPr>
                    <w:pStyle w:val="NormalWeb"/>
                    <w:spacing w:after="80" w:line="360" w:lineRule="auto"/>
                  </w:pPr>
                  <w:r>
                    <w:t>Vler</w:t>
                  </w:r>
                  <w:r w:rsidR="00D36E7C">
                    <w:t>ë</w:t>
                  </w:r>
                  <w:r>
                    <w:t xml:space="preserve">simi </w:t>
                  </w:r>
                </w:p>
              </w:tc>
              <w:tc>
                <w:tcPr>
                  <w:tcW w:w="4313" w:type="dxa"/>
                </w:tcPr>
                <w:p w:rsidR="007B753B" w:rsidRDefault="007B753B" w:rsidP="007631B3">
                  <w:pPr>
                    <w:pStyle w:val="NormalWeb"/>
                    <w:spacing w:after="80" w:line="360" w:lineRule="auto"/>
                  </w:pPr>
                  <w:r>
                    <w:t xml:space="preserve">(shprehur me </w:t>
                  </w:r>
                  <w:r w:rsidR="007631B3">
                    <w:t>fjal</w:t>
                  </w:r>
                  <w:r w:rsidR="00D36E7C">
                    <w:t>ë</w:t>
                  </w:r>
                  <w:r>
                    <w:t>)</w:t>
                  </w:r>
                </w:p>
              </w:tc>
            </w:tr>
            <w:tr w:rsidR="007B753B" w:rsidTr="00C87D31">
              <w:tc>
                <w:tcPr>
                  <w:tcW w:w="4312" w:type="dxa"/>
                  <w:tcBorders>
                    <w:left w:val="nil"/>
                  </w:tcBorders>
                </w:tcPr>
                <w:p w:rsidR="007B753B" w:rsidRDefault="007B753B" w:rsidP="00C87D31">
                  <w:pPr>
                    <w:pStyle w:val="NormalWeb"/>
                    <w:spacing w:after="80"/>
                  </w:pPr>
                </w:p>
                <w:p w:rsidR="007B753B" w:rsidRDefault="007B753B" w:rsidP="00C87D31">
                  <w:pPr>
                    <w:pStyle w:val="NormalWeb"/>
                    <w:spacing w:after="80"/>
                  </w:pPr>
                </w:p>
              </w:tc>
              <w:tc>
                <w:tcPr>
                  <w:tcW w:w="4313" w:type="dxa"/>
                </w:tcPr>
                <w:p w:rsidR="007B753B" w:rsidRDefault="007B753B" w:rsidP="00C87D31">
                  <w:pPr>
                    <w:pStyle w:val="NormalWeb"/>
                    <w:spacing w:after="80"/>
                  </w:pPr>
                  <w:r>
                    <w:t xml:space="preserve">E </w:t>
                  </w:r>
                  <w:r w:rsidR="007631B3">
                    <w:t>p</w:t>
                  </w:r>
                  <w:r w:rsidR="00D36E7C">
                    <w:t>ë</w:t>
                  </w:r>
                  <w:r w:rsidR="007631B3">
                    <w:t>rmbushur</w:t>
                  </w:r>
                </w:p>
                <w:p w:rsidR="007B753B" w:rsidRDefault="007B753B" w:rsidP="007631B3">
                  <w:pPr>
                    <w:pStyle w:val="NormalWeb"/>
                    <w:spacing w:after="80"/>
                  </w:pPr>
                  <w:r>
                    <w:t xml:space="preserve">E </w:t>
                  </w:r>
                  <w:r w:rsidR="007631B3">
                    <w:t>pap</w:t>
                  </w:r>
                  <w:r w:rsidR="00D36E7C">
                    <w:t>ë</w:t>
                  </w:r>
                  <w:r w:rsidR="007631B3">
                    <w:t>rmbushur</w:t>
                  </w:r>
                </w:p>
              </w:tc>
            </w:tr>
          </w:tbl>
          <w:p w:rsidR="007B753B" w:rsidRDefault="007B753B" w:rsidP="00C87D31">
            <w:pPr>
              <w:pStyle w:val="NormalWeb"/>
              <w:spacing w:after="80" w:line="360" w:lineRule="auto"/>
            </w:pPr>
          </w:p>
        </w:tc>
      </w:tr>
      <w:tr w:rsidR="007B753B" w:rsidRPr="00550E00" w:rsidTr="00C87D31">
        <w:tc>
          <w:tcPr>
            <w:tcW w:w="8856" w:type="dxa"/>
          </w:tcPr>
          <w:p w:rsidR="007B753B" w:rsidRDefault="007B753B" w:rsidP="00C87D31">
            <w:pPr>
              <w:pStyle w:val="NormalWeb"/>
              <w:spacing w:after="80" w:line="360" w:lineRule="auto"/>
            </w:pPr>
            <w:r>
              <w:t xml:space="preserve">Firma </w:t>
            </w:r>
          </w:p>
        </w:tc>
      </w:tr>
      <w:tr w:rsidR="007B753B" w:rsidRPr="00550E00" w:rsidTr="00C87D31">
        <w:tc>
          <w:tcPr>
            <w:tcW w:w="8856" w:type="dxa"/>
          </w:tcPr>
          <w:p w:rsidR="007B753B" w:rsidRDefault="007B753B" w:rsidP="00C87D31">
            <w:pPr>
              <w:pStyle w:val="NormalWeb"/>
              <w:spacing w:after="80" w:line="360" w:lineRule="auto"/>
            </w:pPr>
            <w:r>
              <w:t>Vula e Autoritetit Kontraktor</w:t>
            </w:r>
          </w:p>
        </w:tc>
      </w:tr>
    </w:tbl>
    <w:p w:rsidR="003A6DD7" w:rsidRDefault="003A6DD7" w:rsidP="00DB428D">
      <w:pPr>
        <w:pStyle w:val="NormalWeb"/>
        <w:spacing w:after="80" w:line="360" w:lineRule="auto"/>
        <w:jc w:val="both"/>
        <w:rPr>
          <w:b/>
        </w:rPr>
      </w:pPr>
    </w:p>
    <w:p w:rsidR="007631B3" w:rsidRDefault="007B753B" w:rsidP="00116F22">
      <w:pPr>
        <w:pStyle w:val="NormalWeb"/>
        <w:spacing w:after="80" w:line="360" w:lineRule="auto"/>
        <w:jc w:val="both"/>
        <w:outlineLvl w:val="0"/>
        <w:rPr>
          <w:lang w:val="it-IT" w:eastAsia="it-IT"/>
        </w:rPr>
      </w:pPr>
      <w:r w:rsidRPr="007631B3">
        <w:rPr>
          <w:b/>
        </w:rPr>
        <w:lastRenderedPageBreak/>
        <w:t xml:space="preserve">Shtojca </w:t>
      </w:r>
      <w:r w:rsidR="00985C5E">
        <w:rPr>
          <w:b/>
        </w:rPr>
        <w:t>9</w:t>
      </w:r>
      <w:r w:rsidR="007631B3">
        <w:rPr>
          <w:lang w:val="it-IT" w:eastAsia="it-IT"/>
        </w:rPr>
        <w:t xml:space="preserve">                         </w:t>
      </w:r>
    </w:p>
    <w:p w:rsidR="007B753B" w:rsidRPr="008F160C" w:rsidRDefault="007B753B" w:rsidP="007631B3">
      <w:pPr>
        <w:pStyle w:val="NormalWeb"/>
        <w:spacing w:after="80" w:line="360" w:lineRule="auto"/>
        <w:jc w:val="center"/>
        <w:rPr>
          <w:lang w:val="it-IT" w:eastAsia="it-IT"/>
        </w:rPr>
      </w:pPr>
      <w:r w:rsidRPr="008F160C">
        <w:rPr>
          <w:lang w:val="it-IT" w:eastAsia="it-IT"/>
        </w:rPr>
        <w:t>[</w:t>
      </w:r>
      <w:r w:rsidRPr="008F160C">
        <w:rPr>
          <w:i/>
          <w:lang w:val="it-IT" w:eastAsia="it-IT"/>
        </w:rPr>
        <w:t xml:space="preserve"> </w:t>
      </w:r>
      <w:r w:rsidR="007631B3">
        <w:rPr>
          <w:i/>
          <w:lang w:val="it-IT" w:eastAsia="it-IT"/>
        </w:rPr>
        <w:t>Shtojc</w:t>
      </w:r>
      <w:r w:rsidR="00D36E7C">
        <w:rPr>
          <w:i/>
          <w:lang w:val="it-IT" w:eastAsia="it-IT"/>
        </w:rPr>
        <w:t>ë</w:t>
      </w:r>
      <w:r w:rsidR="007631B3">
        <w:rPr>
          <w:i/>
          <w:lang w:val="it-IT" w:eastAsia="it-IT"/>
        </w:rPr>
        <w:t xml:space="preserve"> p</w:t>
      </w:r>
      <w:r w:rsidR="00D36E7C">
        <w:rPr>
          <w:i/>
          <w:lang w:val="it-IT" w:eastAsia="it-IT"/>
        </w:rPr>
        <w:t>ë</w:t>
      </w:r>
      <w:r w:rsidR="007631B3">
        <w:rPr>
          <w:i/>
          <w:lang w:val="it-IT" w:eastAsia="it-IT"/>
        </w:rPr>
        <w:t xml:space="preserve">r </w:t>
      </w:r>
      <w:r>
        <w:rPr>
          <w:i/>
          <w:lang w:val="it-IT" w:eastAsia="it-IT"/>
        </w:rPr>
        <w:t>t</w:t>
      </w:r>
      <w:r w:rsidR="007631B3">
        <w:rPr>
          <w:i/>
          <w:lang w:val="it-IT" w:eastAsia="it-IT"/>
        </w:rPr>
        <w:t>’</w:t>
      </w:r>
      <w:r>
        <w:rPr>
          <w:i/>
          <w:lang w:val="it-IT" w:eastAsia="it-IT"/>
        </w:rPr>
        <w:t xml:space="preserve">u </w:t>
      </w:r>
      <w:r w:rsidR="007631B3">
        <w:rPr>
          <w:i/>
          <w:lang w:val="it-IT" w:eastAsia="it-IT"/>
        </w:rPr>
        <w:t>plot</w:t>
      </w:r>
      <w:r w:rsidR="00D36E7C">
        <w:rPr>
          <w:i/>
          <w:lang w:val="it-IT" w:eastAsia="it-IT"/>
        </w:rPr>
        <w:t>ë</w:t>
      </w:r>
      <w:r w:rsidR="007631B3">
        <w:rPr>
          <w:i/>
          <w:lang w:val="it-IT" w:eastAsia="it-IT"/>
        </w:rPr>
        <w:t xml:space="preserve">suar </w:t>
      </w:r>
      <w:r>
        <w:rPr>
          <w:i/>
          <w:lang w:val="it-IT" w:eastAsia="it-IT"/>
        </w:rPr>
        <w:t>nga Operatori Ekonomik</w:t>
      </w:r>
      <w:r w:rsidRPr="008F160C">
        <w:rPr>
          <w:lang w:val="it-IT" w:eastAsia="it-IT"/>
        </w:rPr>
        <w:t>]</w:t>
      </w:r>
    </w:p>
    <w:p w:rsidR="007B753B" w:rsidRPr="007631B3" w:rsidRDefault="007B753B" w:rsidP="007B753B">
      <w:pPr>
        <w:pStyle w:val="NormalWeb"/>
        <w:spacing w:after="80"/>
        <w:jc w:val="center"/>
        <w:rPr>
          <w:b/>
          <w:caps/>
        </w:rPr>
      </w:pPr>
      <w:r w:rsidRPr="007631B3">
        <w:rPr>
          <w:b/>
          <w:caps/>
        </w:rPr>
        <w:t>Mbi disponimin e  makinerive</w:t>
      </w:r>
    </w:p>
    <w:p w:rsidR="007B753B" w:rsidRPr="00E15820" w:rsidRDefault="007B753B" w:rsidP="007B753B">
      <w:pPr>
        <w:rPr>
          <w:lang w:val="it-IT"/>
        </w:rPr>
      </w:pPr>
      <w:r w:rsidRPr="00E15820">
        <w:rPr>
          <w:lang w:val="it-IT"/>
        </w:rPr>
        <w:t>Operatori ekonomik:_________________________</w:t>
      </w:r>
    </w:p>
    <w:p w:rsidR="007B753B" w:rsidRPr="00E15820" w:rsidRDefault="007B753B" w:rsidP="007B753B">
      <w:pPr>
        <w:jc w:val="center"/>
        <w:rPr>
          <w:b/>
          <w:sz w:val="8"/>
          <w:szCs w:val="8"/>
          <w:lang w:val="it-IT"/>
        </w:rPr>
      </w:pPr>
    </w:p>
    <w:p w:rsidR="007B753B" w:rsidRPr="00E15820" w:rsidRDefault="007B753B" w:rsidP="00DB428D">
      <w:pPr>
        <w:jc w:val="both"/>
        <w:rPr>
          <w:b/>
          <w:lang w:val="it-IT"/>
        </w:rPr>
      </w:pPr>
      <w:r w:rsidRPr="00E15820">
        <w:rPr>
          <w:b/>
          <w:lang w:val="it-IT"/>
        </w:rPr>
        <w:t>Deklaroj  se zoteron mjetet pajisjet teknike dhe asete te tjera fizike per te realizuar kontraten me objekt:__________________________________________________</w:t>
      </w:r>
    </w:p>
    <w:p w:rsidR="007B753B" w:rsidRPr="00E15820" w:rsidRDefault="007B753B" w:rsidP="007B753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B753B" w:rsidRPr="00550E00" w:rsidTr="00C87D31">
        <w:tc>
          <w:tcPr>
            <w:tcW w:w="1771" w:type="dxa"/>
            <w:tcBorders>
              <w:right w:val="nil"/>
            </w:tcBorders>
          </w:tcPr>
          <w:p w:rsidR="007B753B" w:rsidRPr="00E15820" w:rsidRDefault="007B753B" w:rsidP="00C87D31">
            <w:pPr>
              <w:spacing w:line="360" w:lineRule="auto"/>
              <w:rPr>
                <w:lang w:val="it-IT"/>
              </w:rPr>
            </w:pPr>
          </w:p>
        </w:tc>
        <w:tc>
          <w:tcPr>
            <w:tcW w:w="1771" w:type="dxa"/>
            <w:tcBorders>
              <w:left w:val="nil"/>
              <w:right w:val="nil"/>
            </w:tcBorders>
          </w:tcPr>
          <w:p w:rsidR="007B753B" w:rsidRPr="0067375E" w:rsidRDefault="007B753B" w:rsidP="00C87D31">
            <w:pPr>
              <w:spacing w:line="360" w:lineRule="auto"/>
              <w:rPr>
                <w:b/>
                <w:lang w:val="it-IT"/>
              </w:rPr>
            </w:pPr>
          </w:p>
        </w:tc>
        <w:tc>
          <w:tcPr>
            <w:tcW w:w="1771" w:type="dxa"/>
            <w:tcBorders>
              <w:left w:val="nil"/>
              <w:right w:val="nil"/>
            </w:tcBorders>
          </w:tcPr>
          <w:p w:rsidR="007B753B" w:rsidRPr="0067375E" w:rsidRDefault="007B753B" w:rsidP="0067375E">
            <w:pPr>
              <w:spacing w:line="360" w:lineRule="auto"/>
              <w:rPr>
                <w:b/>
                <w:lang w:val="da-DK"/>
              </w:rPr>
            </w:pPr>
            <w:r w:rsidRPr="0067375E">
              <w:rPr>
                <w:b/>
                <w:lang w:val="da-DK"/>
              </w:rPr>
              <w:t>N</w:t>
            </w:r>
            <w:r w:rsidR="0067375E" w:rsidRPr="0067375E">
              <w:rPr>
                <w:b/>
                <w:lang w:val="da-DK"/>
              </w:rPr>
              <w:t xml:space="preserve">ë </w:t>
            </w:r>
            <w:r w:rsidRPr="0067375E">
              <w:rPr>
                <w:b/>
                <w:lang w:val="da-DK"/>
              </w:rPr>
              <w:t>pron</w:t>
            </w:r>
            <w:r w:rsidR="0067375E" w:rsidRPr="0067375E">
              <w:rPr>
                <w:b/>
                <w:lang w:val="da-DK"/>
              </w:rPr>
              <w:t>ë</w:t>
            </w:r>
            <w:r w:rsidRPr="0067375E">
              <w:rPr>
                <w:b/>
                <w:lang w:val="da-DK"/>
              </w:rPr>
              <w:t>si</w:t>
            </w:r>
          </w:p>
        </w:tc>
        <w:tc>
          <w:tcPr>
            <w:tcW w:w="1771" w:type="dxa"/>
            <w:tcBorders>
              <w:left w:val="nil"/>
              <w:right w:val="nil"/>
            </w:tcBorders>
          </w:tcPr>
          <w:p w:rsidR="007B753B" w:rsidRPr="00550E00" w:rsidRDefault="007B753B" w:rsidP="00C87D31">
            <w:pPr>
              <w:spacing w:line="360" w:lineRule="auto"/>
              <w:rPr>
                <w:lang w:val="da-DK"/>
              </w:rPr>
            </w:pPr>
          </w:p>
        </w:tc>
        <w:tc>
          <w:tcPr>
            <w:tcW w:w="1772" w:type="dxa"/>
            <w:tcBorders>
              <w:left w:val="nil"/>
            </w:tcBorders>
          </w:tcPr>
          <w:p w:rsidR="007B753B" w:rsidRPr="00550E00" w:rsidRDefault="007B753B" w:rsidP="00C87D31">
            <w:pPr>
              <w:spacing w:line="360" w:lineRule="auto"/>
              <w:rPr>
                <w:lang w:val="da-DK"/>
              </w:rPr>
            </w:pPr>
          </w:p>
        </w:tc>
      </w:tr>
      <w:tr w:rsidR="007B753B" w:rsidRPr="0067375E" w:rsidTr="00C87D31">
        <w:tc>
          <w:tcPr>
            <w:tcW w:w="1771" w:type="dxa"/>
          </w:tcPr>
          <w:p w:rsidR="007B753B" w:rsidRPr="0067375E" w:rsidRDefault="007B753B" w:rsidP="00C87D31">
            <w:pPr>
              <w:spacing w:line="360" w:lineRule="auto"/>
              <w:jc w:val="center"/>
              <w:rPr>
                <w:b/>
                <w:sz w:val="22"/>
                <w:szCs w:val="22"/>
                <w:lang w:val="da-DK"/>
              </w:rPr>
            </w:pPr>
            <w:r w:rsidRPr="0067375E">
              <w:rPr>
                <w:b/>
                <w:sz w:val="22"/>
                <w:szCs w:val="22"/>
                <w:lang w:val="da-DK"/>
              </w:rPr>
              <w:t>Lloji i Mjetit</w:t>
            </w:r>
          </w:p>
        </w:tc>
        <w:tc>
          <w:tcPr>
            <w:tcW w:w="1771" w:type="dxa"/>
          </w:tcPr>
          <w:p w:rsidR="007B753B" w:rsidRPr="0067375E" w:rsidRDefault="007B753B" w:rsidP="00C87D31">
            <w:pPr>
              <w:spacing w:line="360" w:lineRule="auto"/>
              <w:jc w:val="center"/>
              <w:rPr>
                <w:b/>
                <w:sz w:val="22"/>
                <w:szCs w:val="22"/>
                <w:lang w:val="da-DK"/>
              </w:rPr>
            </w:pPr>
            <w:r w:rsidRPr="0067375E">
              <w:rPr>
                <w:b/>
                <w:sz w:val="22"/>
                <w:szCs w:val="22"/>
                <w:lang w:val="da-DK"/>
              </w:rPr>
              <w:t>Targa</w:t>
            </w:r>
          </w:p>
        </w:tc>
        <w:tc>
          <w:tcPr>
            <w:tcW w:w="1771" w:type="dxa"/>
          </w:tcPr>
          <w:p w:rsidR="007B753B" w:rsidRPr="0067375E" w:rsidRDefault="007B753B" w:rsidP="00C87D31">
            <w:pPr>
              <w:spacing w:line="360" w:lineRule="auto"/>
              <w:jc w:val="center"/>
              <w:rPr>
                <w:b/>
                <w:sz w:val="22"/>
                <w:szCs w:val="22"/>
                <w:lang w:val="da-DK"/>
              </w:rPr>
            </w:pPr>
            <w:r w:rsidRPr="0067375E">
              <w:rPr>
                <w:b/>
                <w:sz w:val="22"/>
                <w:szCs w:val="22"/>
                <w:lang w:val="da-DK"/>
              </w:rPr>
              <w:t>Nr. Lejes qarkullimit</w:t>
            </w:r>
          </w:p>
        </w:tc>
        <w:tc>
          <w:tcPr>
            <w:tcW w:w="1771" w:type="dxa"/>
          </w:tcPr>
          <w:p w:rsidR="007B753B" w:rsidRPr="0067375E" w:rsidRDefault="007B753B" w:rsidP="007631B3">
            <w:pPr>
              <w:spacing w:line="360" w:lineRule="auto"/>
              <w:jc w:val="center"/>
              <w:rPr>
                <w:b/>
                <w:sz w:val="22"/>
                <w:szCs w:val="22"/>
                <w:lang w:val="da-DK"/>
              </w:rPr>
            </w:pPr>
            <w:r w:rsidRPr="0067375E">
              <w:rPr>
                <w:b/>
                <w:sz w:val="22"/>
                <w:szCs w:val="22"/>
                <w:lang w:val="da-DK"/>
              </w:rPr>
              <w:t xml:space="preserve">Nr. </w:t>
            </w:r>
            <w:r w:rsidR="007631B3" w:rsidRPr="0067375E">
              <w:rPr>
                <w:b/>
                <w:sz w:val="22"/>
                <w:szCs w:val="22"/>
                <w:lang w:val="da-DK"/>
              </w:rPr>
              <w:t>Shasis</w:t>
            </w:r>
            <w:r w:rsidR="00D36E7C" w:rsidRPr="0067375E">
              <w:rPr>
                <w:b/>
                <w:sz w:val="22"/>
                <w:szCs w:val="22"/>
                <w:lang w:val="da-DK"/>
              </w:rPr>
              <w:t>ë</w:t>
            </w:r>
          </w:p>
        </w:tc>
        <w:tc>
          <w:tcPr>
            <w:tcW w:w="1772" w:type="dxa"/>
          </w:tcPr>
          <w:p w:rsidR="007B753B" w:rsidRPr="0067375E" w:rsidRDefault="007631B3" w:rsidP="007631B3">
            <w:pPr>
              <w:spacing w:line="360" w:lineRule="auto"/>
              <w:jc w:val="center"/>
              <w:rPr>
                <w:b/>
                <w:sz w:val="22"/>
                <w:szCs w:val="22"/>
                <w:lang w:val="da-DK"/>
              </w:rPr>
            </w:pPr>
            <w:r w:rsidRPr="0067375E">
              <w:rPr>
                <w:b/>
                <w:sz w:val="22"/>
                <w:szCs w:val="22"/>
                <w:lang w:val="da-DK"/>
              </w:rPr>
              <w:t>T</w:t>
            </w:r>
            <w:r w:rsidR="00D36E7C" w:rsidRPr="0067375E">
              <w:rPr>
                <w:b/>
                <w:sz w:val="22"/>
                <w:szCs w:val="22"/>
                <w:lang w:val="da-DK"/>
              </w:rPr>
              <w:t>ë</w:t>
            </w:r>
            <w:r w:rsidRPr="0067375E">
              <w:rPr>
                <w:b/>
                <w:sz w:val="22"/>
                <w:szCs w:val="22"/>
                <w:lang w:val="da-DK"/>
              </w:rPr>
              <w:t xml:space="preserve"> </w:t>
            </w:r>
            <w:r w:rsidR="007B753B" w:rsidRPr="0067375E">
              <w:rPr>
                <w:b/>
                <w:sz w:val="22"/>
                <w:szCs w:val="22"/>
                <w:lang w:val="da-DK"/>
              </w:rPr>
              <w:t>tjera</w:t>
            </w:r>
          </w:p>
        </w:tc>
      </w:tr>
      <w:tr w:rsidR="007B753B" w:rsidRPr="00550E00" w:rsidTr="00C87D31">
        <w:tc>
          <w:tcPr>
            <w:tcW w:w="1771" w:type="dxa"/>
          </w:tcPr>
          <w:p w:rsidR="007B753B" w:rsidRPr="00550E00" w:rsidRDefault="007B753B" w:rsidP="00C87D31">
            <w:pPr>
              <w:rPr>
                <w:lang w:val="da-DK"/>
              </w:rPr>
            </w:pPr>
            <w:r w:rsidRPr="00550E00">
              <w:rPr>
                <w:lang w:val="da-DK"/>
              </w:rPr>
              <w:t>1</w:t>
            </w: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2" w:type="dxa"/>
          </w:tcPr>
          <w:p w:rsidR="007B753B" w:rsidRPr="00550E00" w:rsidRDefault="007B753B" w:rsidP="00C87D31">
            <w:pPr>
              <w:rPr>
                <w:lang w:val="da-DK"/>
              </w:rPr>
            </w:pPr>
          </w:p>
        </w:tc>
      </w:tr>
      <w:tr w:rsidR="007B753B" w:rsidRPr="00550E00" w:rsidTr="00C87D31">
        <w:tc>
          <w:tcPr>
            <w:tcW w:w="1771" w:type="dxa"/>
          </w:tcPr>
          <w:p w:rsidR="007B753B" w:rsidRPr="00550E00" w:rsidRDefault="007B753B" w:rsidP="00C87D31">
            <w:pPr>
              <w:rPr>
                <w:lang w:val="da-DK"/>
              </w:rPr>
            </w:pPr>
            <w:r w:rsidRPr="00550E00">
              <w:rPr>
                <w:lang w:val="da-DK"/>
              </w:rPr>
              <w:t>2</w:t>
            </w: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2" w:type="dxa"/>
          </w:tcPr>
          <w:p w:rsidR="007B753B" w:rsidRPr="00550E00" w:rsidRDefault="007B753B" w:rsidP="00C87D31">
            <w:pPr>
              <w:rPr>
                <w:lang w:val="da-DK"/>
              </w:rPr>
            </w:pPr>
          </w:p>
        </w:tc>
      </w:tr>
      <w:tr w:rsidR="007B753B" w:rsidRPr="00550E00" w:rsidTr="00C87D31">
        <w:tc>
          <w:tcPr>
            <w:tcW w:w="1771" w:type="dxa"/>
          </w:tcPr>
          <w:p w:rsidR="007B753B" w:rsidRPr="00550E00" w:rsidRDefault="007B753B" w:rsidP="00C87D31">
            <w:pPr>
              <w:rPr>
                <w:lang w:val="da-DK"/>
              </w:rPr>
            </w:pPr>
            <w:r w:rsidRPr="00550E00">
              <w:rPr>
                <w:lang w:val="da-DK"/>
              </w:rPr>
              <w:t>3</w:t>
            </w: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2" w:type="dxa"/>
          </w:tcPr>
          <w:p w:rsidR="007B753B" w:rsidRPr="00550E00" w:rsidRDefault="007B753B" w:rsidP="00C87D31">
            <w:pPr>
              <w:rPr>
                <w:lang w:val="da-DK"/>
              </w:rPr>
            </w:pPr>
          </w:p>
        </w:tc>
      </w:tr>
      <w:tr w:rsidR="007B753B" w:rsidRPr="00550E00" w:rsidTr="00C87D31">
        <w:tc>
          <w:tcPr>
            <w:tcW w:w="1771" w:type="dxa"/>
          </w:tcPr>
          <w:p w:rsidR="007B753B" w:rsidRPr="00550E00" w:rsidRDefault="007B753B" w:rsidP="00C87D31">
            <w:pPr>
              <w:rPr>
                <w:lang w:val="da-DK"/>
              </w:rPr>
            </w:pPr>
            <w:r w:rsidRPr="00550E00">
              <w:rPr>
                <w:lang w:val="da-DK"/>
              </w:rPr>
              <w:t>4</w:t>
            </w: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2" w:type="dxa"/>
          </w:tcPr>
          <w:p w:rsidR="007B753B" w:rsidRPr="00550E00" w:rsidRDefault="007B753B" w:rsidP="00C87D31">
            <w:pPr>
              <w:rPr>
                <w:lang w:val="da-DK"/>
              </w:rPr>
            </w:pPr>
          </w:p>
        </w:tc>
      </w:tr>
      <w:tr w:rsidR="007B753B" w:rsidRPr="00550E00" w:rsidTr="00C87D31">
        <w:tc>
          <w:tcPr>
            <w:tcW w:w="1771" w:type="dxa"/>
          </w:tcPr>
          <w:p w:rsidR="007B753B" w:rsidRPr="00550E00" w:rsidRDefault="007B753B" w:rsidP="00C87D31">
            <w:pPr>
              <w:rPr>
                <w:lang w:val="da-DK"/>
              </w:rPr>
            </w:pPr>
            <w:r w:rsidRPr="00550E00">
              <w:rPr>
                <w:lang w:val="da-DK"/>
              </w:rPr>
              <w:t>5</w:t>
            </w: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1" w:type="dxa"/>
          </w:tcPr>
          <w:p w:rsidR="007B753B" w:rsidRPr="00550E00" w:rsidRDefault="007B753B" w:rsidP="00C87D31">
            <w:pPr>
              <w:rPr>
                <w:lang w:val="da-DK"/>
              </w:rPr>
            </w:pPr>
          </w:p>
        </w:tc>
        <w:tc>
          <w:tcPr>
            <w:tcW w:w="1772" w:type="dxa"/>
          </w:tcPr>
          <w:p w:rsidR="007B753B" w:rsidRPr="00550E00" w:rsidRDefault="007B753B" w:rsidP="00C87D31">
            <w:pPr>
              <w:rPr>
                <w:lang w:val="da-DK"/>
              </w:rPr>
            </w:pPr>
          </w:p>
        </w:tc>
      </w:tr>
    </w:tbl>
    <w:p w:rsidR="007B753B" w:rsidRPr="00DB428D" w:rsidRDefault="007B753B" w:rsidP="007B753B">
      <w:pPr>
        <w:rPr>
          <w:sz w:val="8"/>
          <w:szCs w:val="8"/>
          <w:lang w:val="da-DK"/>
        </w:rPr>
      </w:pPr>
    </w:p>
    <w:p w:rsidR="007B753B" w:rsidRDefault="007B753B" w:rsidP="00116F22">
      <w:pPr>
        <w:outlineLvl w:val="0"/>
        <w:rPr>
          <w:lang w:val="da-DK"/>
        </w:rPr>
      </w:pPr>
      <w:r>
        <w:rPr>
          <w:lang w:val="da-DK"/>
        </w:rPr>
        <w:t xml:space="preserve">Dhe </w:t>
      </w:r>
    </w:p>
    <w:p w:rsidR="007B753B" w:rsidRPr="00DB428D" w:rsidRDefault="007B753B" w:rsidP="007B753B">
      <w:pPr>
        <w:rPr>
          <w:sz w:val="8"/>
          <w:szCs w:val="8"/>
          <w:lang w:val="da-DK"/>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198"/>
        <w:gridCol w:w="1855"/>
        <w:gridCol w:w="1469"/>
        <w:gridCol w:w="1448"/>
        <w:gridCol w:w="1692"/>
      </w:tblGrid>
      <w:tr w:rsidR="007B753B" w:rsidRPr="00550E00" w:rsidTr="00C87D31">
        <w:tc>
          <w:tcPr>
            <w:tcW w:w="1430" w:type="dxa"/>
            <w:tcBorders>
              <w:right w:val="nil"/>
            </w:tcBorders>
          </w:tcPr>
          <w:p w:rsidR="007B753B" w:rsidRPr="00550E00" w:rsidRDefault="007B753B" w:rsidP="00C87D31">
            <w:pPr>
              <w:spacing w:line="360" w:lineRule="auto"/>
              <w:rPr>
                <w:lang w:val="da-DK"/>
              </w:rPr>
            </w:pPr>
          </w:p>
        </w:tc>
        <w:tc>
          <w:tcPr>
            <w:tcW w:w="1198" w:type="dxa"/>
            <w:tcBorders>
              <w:left w:val="nil"/>
              <w:right w:val="nil"/>
            </w:tcBorders>
          </w:tcPr>
          <w:p w:rsidR="007B753B" w:rsidRPr="00550E00" w:rsidRDefault="007B753B" w:rsidP="00C87D31">
            <w:pPr>
              <w:spacing w:line="360" w:lineRule="auto"/>
              <w:rPr>
                <w:lang w:val="da-DK"/>
              </w:rPr>
            </w:pPr>
          </w:p>
        </w:tc>
        <w:tc>
          <w:tcPr>
            <w:tcW w:w="1855" w:type="dxa"/>
            <w:tcBorders>
              <w:left w:val="nil"/>
              <w:right w:val="nil"/>
            </w:tcBorders>
          </w:tcPr>
          <w:p w:rsidR="007B753B" w:rsidRPr="0067375E" w:rsidRDefault="007B753B" w:rsidP="00C87D31">
            <w:pPr>
              <w:spacing w:line="360" w:lineRule="auto"/>
              <w:jc w:val="center"/>
              <w:rPr>
                <w:b/>
                <w:lang w:val="da-DK"/>
              </w:rPr>
            </w:pPr>
            <w:r w:rsidRPr="0067375E">
              <w:rPr>
                <w:b/>
                <w:lang w:val="da-DK"/>
              </w:rPr>
              <w:t>Me qera</w:t>
            </w:r>
          </w:p>
        </w:tc>
        <w:tc>
          <w:tcPr>
            <w:tcW w:w="1469" w:type="dxa"/>
            <w:tcBorders>
              <w:left w:val="nil"/>
              <w:right w:val="nil"/>
            </w:tcBorders>
          </w:tcPr>
          <w:p w:rsidR="007B753B" w:rsidRPr="00550E00" w:rsidRDefault="007B753B" w:rsidP="00C87D31">
            <w:pPr>
              <w:spacing w:line="360" w:lineRule="auto"/>
              <w:rPr>
                <w:lang w:val="da-DK"/>
              </w:rPr>
            </w:pPr>
          </w:p>
        </w:tc>
        <w:tc>
          <w:tcPr>
            <w:tcW w:w="1448" w:type="dxa"/>
            <w:tcBorders>
              <w:left w:val="nil"/>
            </w:tcBorders>
          </w:tcPr>
          <w:p w:rsidR="007B753B" w:rsidRPr="00550E00" w:rsidRDefault="007B753B" w:rsidP="00C87D31">
            <w:pPr>
              <w:spacing w:line="360" w:lineRule="auto"/>
              <w:rPr>
                <w:lang w:val="da-DK"/>
              </w:rPr>
            </w:pPr>
          </w:p>
        </w:tc>
        <w:tc>
          <w:tcPr>
            <w:tcW w:w="1692" w:type="dxa"/>
            <w:tcBorders>
              <w:left w:val="nil"/>
            </w:tcBorders>
          </w:tcPr>
          <w:p w:rsidR="007B753B" w:rsidRPr="00550E00" w:rsidRDefault="007B753B" w:rsidP="00C87D31">
            <w:pPr>
              <w:spacing w:line="360" w:lineRule="auto"/>
              <w:rPr>
                <w:lang w:val="da-DK"/>
              </w:rPr>
            </w:pPr>
          </w:p>
        </w:tc>
      </w:tr>
      <w:tr w:rsidR="007B753B" w:rsidRPr="00E15820" w:rsidTr="00C87D31">
        <w:tc>
          <w:tcPr>
            <w:tcW w:w="1430" w:type="dxa"/>
          </w:tcPr>
          <w:p w:rsidR="007B753B" w:rsidRPr="0067375E" w:rsidRDefault="007B753B" w:rsidP="00C87D31">
            <w:pPr>
              <w:spacing w:line="360" w:lineRule="auto"/>
              <w:jc w:val="center"/>
              <w:rPr>
                <w:b/>
                <w:sz w:val="22"/>
                <w:szCs w:val="22"/>
                <w:lang w:val="da-DK"/>
              </w:rPr>
            </w:pPr>
            <w:r w:rsidRPr="0067375E">
              <w:rPr>
                <w:b/>
                <w:sz w:val="22"/>
                <w:szCs w:val="22"/>
                <w:lang w:val="da-DK"/>
              </w:rPr>
              <w:t>Lloji i Mjetit</w:t>
            </w:r>
          </w:p>
        </w:tc>
        <w:tc>
          <w:tcPr>
            <w:tcW w:w="1198" w:type="dxa"/>
          </w:tcPr>
          <w:p w:rsidR="007B753B" w:rsidRPr="0067375E" w:rsidRDefault="007B753B" w:rsidP="00C87D31">
            <w:pPr>
              <w:spacing w:line="360" w:lineRule="auto"/>
              <w:jc w:val="center"/>
              <w:rPr>
                <w:b/>
                <w:sz w:val="22"/>
                <w:szCs w:val="22"/>
                <w:lang w:val="da-DK"/>
              </w:rPr>
            </w:pPr>
            <w:r w:rsidRPr="0067375E">
              <w:rPr>
                <w:b/>
                <w:sz w:val="22"/>
                <w:szCs w:val="22"/>
                <w:lang w:val="da-DK"/>
              </w:rPr>
              <w:t xml:space="preserve">Targa </w:t>
            </w:r>
          </w:p>
          <w:p w:rsidR="007B753B" w:rsidRPr="0067375E" w:rsidRDefault="007B753B" w:rsidP="00C87D31">
            <w:pPr>
              <w:spacing w:line="360" w:lineRule="auto"/>
              <w:jc w:val="center"/>
              <w:rPr>
                <w:b/>
                <w:sz w:val="22"/>
                <w:szCs w:val="22"/>
                <w:lang w:val="da-DK"/>
              </w:rPr>
            </w:pPr>
            <w:r w:rsidRPr="0067375E">
              <w:rPr>
                <w:b/>
                <w:sz w:val="22"/>
                <w:szCs w:val="22"/>
                <w:lang w:val="da-DK"/>
              </w:rPr>
              <w:t>e</w:t>
            </w:r>
          </w:p>
          <w:p w:rsidR="007B753B" w:rsidRPr="0067375E" w:rsidRDefault="007B753B" w:rsidP="00C87D31">
            <w:pPr>
              <w:spacing w:line="360" w:lineRule="auto"/>
              <w:jc w:val="center"/>
              <w:rPr>
                <w:b/>
                <w:sz w:val="22"/>
                <w:szCs w:val="22"/>
                <w:lang w:val="da-DK"/>
              </w:rPr>
            </w:pPr>
            <w:r w:rsidRPr="0067375E">
              <w:rPr>
                <w:b/>
                <w:sz w:val="22"/>
                <w:szCs w:val="22"/>
                <w:lang w:val="da-DK"/>
              </w:rPr>
              <w:t>mjetit</w:t>
            </w:r>
          </w:p>
        </w:tc>
        <w:tc>
          <w:tcPr>
            <w:tcW w:w="1855" w:type="dxa"/>
          </w:tcPr>
          <w:p w:rsidR="007B753B" w:rsidRPr="0067375E" w:rsidRDefault="007B753B" w:rsidP="00C87D31">
            <w:pPr>
              <w:spacing w:line="360" w:lineRule="auto"/>
              <w:jc w:val="center"/>
              <w:rPr>
                <w:b/>
                <w:sz w:val="22"/>
                <w:szCs w:val="22"/>
                <w:lang w:val="fi-FI"/>
              </w:rPr>
            </w:pPr>
            <w:r w:rsidRPr="0067375E">
              <w:rPr>
                <w:b/>
                <w:sz w:val="22"/>
                <w:szCs w:val="22"/>
                <w:lang w:val="fi-FI"/>
              </w:rPr>
              <w:t>Nr. Lejes qarkullimit</w:t>
            </w:r>
          </w:p>
          <w:p w:rsidR="007B753B" w:rsidRPr="0067375E" w:rsidRDefault="007631B3" w:rsidP="007631B3">
            <w:pPr>
              <w:spacing w:line="360" w:lineRule="auto"/>
              <w:jc w:val="center"/>
              <w:rPr>
                <w:b/>
                <w:sz w:val="22"/>
                <w:szCs w:val="22"/>
                <w:lang w:val="fi-FI"/>
              </w:rPr>
            </w:pPr>
            <w:r w:rsidRPr="0067375E">
              <w:rPr>
                <w:b/>
                <w:sz w:val="22"/>
                <w:szCs w:val="22"/>
                <w:lang w:val="fi-FI"/>
              </w:rPr>
              <w:t>t</w:t>
            </w:r>
            <w:r w:rsidR="00D36E7C" w:rsidRPr="0067375E">
              <w:rPr>
                <w:b/>
                <w:sz w:val="22"/>
                <w:szCs w:val="22"/>
                <w:lang w:val="fi-FI"/>
              </w:rPr>
              <w:t>ë</w:t>
            </w:r>
            <w:r w:rsidRPr="0067375E">
              <w:rPr>
                <w:b/>
                <w:sz w:val="22"/>
                <w:szCs w:val="22"/>
                <w:lang w:val="fi-FI"/>
              </w:rPr>
              <w:t xml:space="preserve"> </w:t>
            </w:r>
            <w:r w:rsidR="007B753B" w:rsidRPr="0067375E">
              <w:rPr>
                <w:b/>
                <w:sz w:val="22"/>
                <w:szCs w:val="22"/>
                <w:lang w:val="fi-FI"/>
              </w:rPr>
              <w:t>mjetit</w:t>
            </w:r>
          </w:p>
        </w:tc>
        <w:tc>
          <w:tcPr>
            <w:tcW w:w="1469" w:type="dxa"/>
          </w:tcPr>
          <w:p w:rsidR="007B753B" w:rsidRPr="0067375E" w:rsidRDefault="007B753B" w:rsidP="00C87D31">
            <w:pPr>
              <w:spacing w:line="360" w:lineRule="auto"/>
              <w:jc w:val="center"/>
              <w:rPr>
                <w:b/>
                <w:sz w:val="22"/>
                <w:szCs w:val="22"/>
                <w:lang w:val="da-DK"/>
              </w:rPr>
            </w:pPr>
            <w:r w:rsidRPr="0067375E">
              <w:rPr>
                <w:b/>
                <w:sz w:val="22"/>
                <w:szCs w:val="22"/>
                <w:lang w:val="da-DK"/>
              </w:rPr>
              <w:t xml:space="preserve">Nr. </w:t>
            </w:r>
            <w:r w:rsidR="007631B3" w:rsidRPr="0067375E">
              <w:rPr>
                <w:b/>
                <w:sz w:val="22"/>
                <w:szCs w:val="22"/>
                <w:lang w:val="da-DK"/>
              </w:rPr>
              <w:t>Shasis</w:t>
            </w:r>
            <w:r w:rsidR="00D36E7C" w:rsidRPr="0067375E">
              <w:rPr>
                <w:b/>
                <w:sz w:val="22"/>
                <w:szCs w:val="22"/>
                <w:lang w:val="da-DK"/>
              </w:rPr>
              <w:t>ë</w:t>
            </w:r>
          </w:p>
          <w:p w:rsidR="007B753B" w:rsidRPr="0067375E" w:rsidRDefault="007631B3" w:rsidP="007631B3">
            <w:pPr>
              <w:spacing w:line="360" w:lineRule="auto"/>
              <w:jc w:val="center"/>
              <w:rPr>
                <w:b/>
                <w:sz w:val="22"/>
                <w:szCs w:val="22"/>
                <w:lang w:val="da-DK"/>
              </w:rPr>
            </w:pPr>
            <w:r w:rsidRPr="0067375E">
              <w:rPr>
                <w:b/>
                <w:sz w:val="22"/>
                <w:szCs w:val="22"/>
                <w:lang w:val="da-DK"/>
              </w:rPr>
              <w:t>s</w:t>
            </w:r>
            <w:r w:rsidR="00D36E7C" w:rsidRPr="0067375E">
              <w:rPr>
                <w:b/>
                <w:sz w:val="22"/>
                <w:szCs w:val="22"/>
                <w:lang w:val="da-DK"/>
              </w:rPr>
              <w:t>ë</w:t>
            </w:r>
            <w:r w:rsidRPr="0067375E">
              <w:rPr>
                <w:b/>
                <w:sz w:val="22"/>
                <w:szCs w:val="22"/>
                <w:lang w:val="da-DK"/>
              </w:rPr>
              <w:t xml:space="preserve"> </w:t>
            </w:r>
            <w:r w:rsidR="007B753B" w:rsidRPr="0067375E">
              <w:rPr>
                <w:b/>
                <w:sz w:val="22"/>
                <w:szCs w:val="22"/>
                <w:lang w:val="da-DK"/>
              </w:rPr>
              <w:t>mjetit</w:t>
            </w:r>
          </w:p>
        </w:tc>
        <w:tc>
          <w:tcPr>
            <w:tcW w:w="1448" w:type="dxa"/>
          </w:tcPr>
          <w:p w:rsidR="007B753B" w:rsidRPr="0067375E" w:rsidRDefault="007B753B" w:rsidP="007631B3">
            <w:pPr>
              <w:spacing w:line="360" w:lineRule="auto"/>
              <w:jc w:val="center"/>
              <w:rPr>
                <w:b/>
                <w:sz w:val="22"/>
                <w:szCs w:val="22"/>
                <w:lang w:val="nb-NO"/>
              </w:rPr>
            </w:pPr>
            <w:r w:rsidRPr="0067375E">
              <w:rPr>
                <w:b/>
                <w:sz w:val="22"/>
                <w:szCs w:val="22"/>
                <w:lang w:val="nb-NO"/>
              </w:rPr>
              <w:t xml:space="preserve">Nr. Kont </w:t>
            </w:r>
            <w:r w:rsidR="007631B3" w:rsidRPr="0067375E">
              <w:rPr>
                <w:b/>
                <w:sz w:val="22"/>
                <w:szCs w:val="22"/>
                <w:lang w:val="nb-NO"/>
              </w:rPr>
              <w:t>s</w:t>
            </w:r>
            <w:r w:rsidR="00D36E7C" w:rsidRPr="0067375E">
              <w:rPr>
                <w:b/>
                <w:sz w:val="22"/>
                <w:szCs w:val="22"/>
                <w:lang w:val="nb-NO"/>
              </w:rPr>
              <w:t>ë</w:t>
            </w:r>
            <w:r w:rsidR="007631B3" w:rsidRPr="0067375E">
              <w:rPr>
                <w:b/>
                <w:sz w:val="22"/>
                <w:szCs w:val="22"/>
                <w:lang w:val="nb-NO"/>
              </w:rPr>
              <w:t xml:space="preserve"> qeras</w:t>
            </w:r>
            <w:r w:rsidR="00D36E7C" w:rsidRPr="0067375E">
              <w:rPr>
                <w:b/>
                <w:sz w:val="22"/>
                <w:szCs w:val="22"/>
                <w:lang w:val="nb-NO"/>
              </w:rPr>
              <w:t>ë</w:t>
            </w:r>
            <w:r w:rsidR="007631B3" w:rsidRPr="0067375E">
              <w:rPr>
                <w:b/>
                <w:sz w:val="22"/>
                <w:szCs w:val="22"/>
                <w:lang w:val="nb-NO"/>
              </w:rPr>
              <w:t xml:space="preserve"> </w:t>
            </w:r>
            <w:r w:rsidRPr="0067375E">
              <w:rPr>
                <w:b/>
                <w:sz w:val="22"/>
                <w:szCs w:val="22"/>
                <w:lang w:val="nb-NO"/>
              </w:rPr>
              <w:t>(</w:t>
            </w:r>
            <w:r w:rsidR="007631B3" w:rsidRPr="0067375E">
              <w:rPr>
                <w:b/>
                <w:sz w:val="22"/>
                <w:szCs w:val="22"/>
                <w:lang w:val="nb-NO"/>
              </w:rPr>
              <w:t>noteris</w:t>
            </w:r>
            <w:r w:rsidR="00D36E7C" w:rsidRPr="0067375E">
              <w:rPr>
                <w:b/>
                <w:sz w:val="22"/>
                <w:szCs w:val="22"/>
                <w:lang w:val="nb-NO"/>
              </w:rPr>
              <w:t>ë</w:t>
            </w:r>
            <w:r w:rsidRPr="0067375E">
              <w:rPr>
                <w:b/>
                <w:sz w:val="22"/>
                <w:szCs w:val="22"/>
                <w:lang w:val="nb-NO"/>
              </w:rPr>
              <w:t>)</w:t>
            </w:r>
          </w:p>
        </w:tc>
        <w:tc>
          <w:tcPr>
            <w:tcW w:w="1692" w:type="dxa"/>
          </w:tcPr>
          <w:p w:rsidR="007B753B" w:rsidRPr="0067375E" w:rsidRDefault="007B753B" w:rsidP="007631B3">
            <w:pPr>
              <w:spacing w:line="360" w:lineRule="auto"/>
              <w:jc w:val="center"/>
              <w:rPr>
                <w:b/>
                <w:sz w:val="22"/>
                <w:szCs w:val="22"/>
                <w:lang w:val="it-IT"/>
              </w:rPr>
            </w:pPr>
            <w:r w:rsidRPr="0067375E">
              <w:rPr>
                <w:b/>
                <w:sz w:val="22"/>
                <w:szCs w:val="22"/>
                <w:lang w:val="it-IT"/>
              </w:rPr>
              <w:t xml:space="preserve">Afati i </w:t>
            </w:r>
            <w:r w:rsidR="007631B3" w:rsidRPr="0067375E">
              <w:rPr>
                <w:b/>
                <w:sz w:val="22"/>
                <w:szCs w:val="22"/>
                <w:lang w:val="it-IT"/>
              </w:rPr>
              <w:t>kontrat</w:t>
            </w:r>
            <w:r w:rsidR="00D36E7C" w:rsidRPr="0067375E">
              <w:rPr>
                <w:b/>
                <w:sz w:val="22"/>
                <w:szCs w:val="22"/>
                <w:lang w:val="it-IT"/>
              </w:rPr>
              <w:t>ë</w:t>
            </w:r>
            <w:r w:rsidR="007631B3" w:rsidRPr="0067375E">
              <w:rPr>
                <w:b/>
                <w:sz w:val="22"/>
                <w:szCs w:val="22"/>
                <w:lang w:val="it-IT"/>
              </w:rPr>
              <w:t>s qeras</w:t>
            </w:r>
            <w:r w:rsidR="00D36E7C" w:rsidRPr="0067375E">
              <w:rPr>
                <w:b/>
                <w:sz w:val="22"/>
                <w:szCs w:val="22"/>
                <w:lang w:val="it-IT"/>
              </w:rPr>
              <w:t>ë</w:t>
            </w:r>
            <w:r w:rsidRPr="0067375E">
              <w:rPr>
                <w:b/>
                <w:sz w:val="22"/>
                <w:szCs w:val="22"/>
                <w:lang w:val="it-IT"/>
              </w:rPr>
              <w:t>(</w:t>
            </w:r>
            <w:r w:rsidR="007631B3" w:rsidRPr="0067375E">
              <w:rPr>
                <w:b/>
                <w:sz w:val="22"/>
                <w:szCs w:val="22"/>
                <w:lang w:val="it-IT"/>
              </w:rPr>
              <w:t xml:space="preserve">data </w:t>
            </w:r>
            <w:r w:rsidRPr="0067375E">
              <w:rPr>
                <w:b/>
                <w:sz w:val="22"/>
                <w:szCs w:val="22"/>
                <w:lang w:val="it-IT"/>
              </w:rPr>
              <w:t>e fillimit dhe mbarimit)</w:t>
            </w:r>
          </w:p>
        </w:tc>
      </w:tr>
      <w:tr w:rsidR="007B753B" w:rsidRPr="00550E00" w:rsidTr="00C87D31">
        <w:tc>
          <w:tcPr>
            <w:tcW w:w="1430" w:type="dxa"/>
          </w:tcPr>
          <w:p w:rsidR="007B753B" w:rsidRPr="00550E00" w:rsidRDefault="007B753B" w:rsidP="00C87D31">
            <w:pPr>
              <w:rPr>
                <w:lang w:val="da-DK"/>
              </w:rPr>
            </w:pPr>
            <w:r w:rsidRPr="00550E00">
              <w:rPr>
                <w:lang w:val="da-DK"/>
              </w:rPr>
              <w:t>1</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r w:rsidR="007B753B" w:rsidRPr="00550E00" w:rsidTr="00C87D31">
        <w:tc>
          <w:tcPr>
            <w:tcW w:w="1430" w:type="dxa"/>
          </w:tcPr>
          <w:p w:rsidR="007B753B" w:rsidRPr="00550E00" w:rsidRDefault="007B753B" w:rsidP="00C87D31">
            <w:pPr>
              <w:rPr>
                <w:lang w:val="da-DK"/>
              </w:rPr>
            </w:pPr>
            <w:r w:rsidRPr="00550E00">
              <w:rPr>
                <w:lang w:val="da-DK"/>
              </w:rPr>
              <w:t>2</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r w:rsidR="007B753B" w:rsidRPr="00550E00" w:rsidTr="00C87D31">
        <w:tc>
          <w:tcPr>
            <w:tcW w:w="1430" w:type="dxa"/>
          </w:tcPr>
          <w:p w:rsidR="007B753B" w:rsidRPr="00550E00" w:rsidRDefault="007B753B" w:rsidP="00C87D31">
            <w:pPr>
              <w:rPr>
                <w:lang w:val="da-DK"/>
              </w:rPr>
            </w:pPr>
            <w:r w:rsidRPr="00550E00">
              <w:rPr>
                <w:lang w:val="da-DK"/>
              </w:rPr>
              <w:t>3</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r w:rsidR="007B753B" w:rsidRPr="00550E00" w:rsidTr="00C87D31">
        <w:tc>
          <w:tcPr>
            <w:tcW w:w="1430" w:type="dxa"/>
          </w:tcPr>
          <w:p w:rsidR="007B753B" w:rsidRPr="00550E00" w:rsidRDefault="007B753B" w:rsidP="00C87D31">
            <w:pPr>
              <w:rPr>
                <w:lang w:val="da-DK"/>
              </w:rPr>
            </w:pPr>
            <w:r w:rsidRPr="00550E00">
              <w:rPr>
                <w:lang w:val="da-DK"/>
              </w:rPr>
              <w:t>4</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r w:rsidR="007B753B" w:rsidRPr="00550E00" w:rsidTr="00C87D31">
        <w:tc>
          <w:tcPr>
            <w:tcW w:w="1430" w:type="dxa"/>
          </w:tcPr>
          <w:p w:rsidR="007B753B" w:rsidRPr="00550E00" w:rsidRDefault="007B753B" w:rsidP="00C87D31">
            <w:pPr>
              <w:rPr>
                <w:lang w:val="da-DK"/>
              </w:rPr>
            </w:pPr>
            <w:r w:rsidRPr="00550E00">
              <w:rPr>
                <w:lang w:val="da-DK"/>
              </w:rPr>
              <w:t>5</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r w:rsidR="007B753B" w:rsidRPr="00550E00" w:rsidTr="00C87D31">
        <w:tc>
          <w:tcPr>
            <w:tcW w:w="1430" w:type="dxa"/>
          </w:tcPr>
          <w:p w:rsidR="007B753B" w:rsidRPr="00550E00" w:rsidRDefault="007B753B" w:rsidP="00C87D31">
            <w:pPr>
              <w:rPr>
                <w:lang w:val="da-DK"/>
              </w:rPr>
            </w:pPr>
            <w:r w:rsidRPr="00550E00">
              <w:rPr>
                <w:lang w:val="da-DK"/>
              </w:rPr>
              <w:t>6</w:t>
            </w:r>
          </w:p>
        </w:tc>
        <w:tc>
          <w:tcPr>
            <w:tcW w:w="1198" w:type="dxa"/>
          </w:tcPr>
          <w:p w:rsidR="007B753B" w:rsidRPr="00550E00" w:rsidRDefault="007B753B" w:rsidP="00C87D31">
            <w:pPr>
              <w:rPr>
                <w:lang w:val="da-DK"/>
              </w:rPr>
            </w:pPr>
          </w:p>
        </w:tc>
        <w:tc>
          <w:tcPr>
            <w:tcW w:w="1855" w:type="dxa"/>
          </w:tcPr>
          <w:p w:rsidR="007B753B" w:rsidRPr="00550E00" w:rsidRDefault="007B753B" w:rsidP="00C87D31">
            <w:pPr>
              <w:rPr>
                <w:lang w:val="da-DK"/>
              </w:rPr>
            </w:pPr>
          </w:p>
        </w:tc>
        <w:tc>
          <w:tcPr>
            <w:tcW w:w="1469" w:type="dxa"/>
          </w:tcPr>
          <w:p w:rsidR="007B753B" w:rsidRPr="00550E00" w:rsidRDefault="007B753B" w:rsidP="00C87D31">
            <w:pPr>
              <w:rPr>
                <w:lang w:val="da-DK"/>
              </w:rPr>
            </w:pPr>
          </w:p>
        </w:tc>
        <w:tc>
          <w:tcPr>
            <w:tcW w:w="1448" w:type="dxa"/>
          </w:tcPr>
          <w:p w:rsidR="007B753B" w:rsidRPr="00550E00" w:rsidRDefault="007B753B" w:rsidP="00C87D31">
            <w:pPr>
              <w:rPr>
                <w:lang w:val="da-DK"/>
              </w:rPr>
            </w:pPr>
          </w:p>
        </w:tc>
        <w:tc>
          <w:tcPr>
            <w:tcW w:w="1692" w:type="dxa"/>
          </w:tcPr>
          <w:p w:rsidR="007B753B" w:rsidRPr="00550E00" w:rsidRDefault="007B753B" w:rsidP="00C87D31">
            <w:pPr>
              <w:rPr>
                <w:lang w:val="da-DK"/>
              </w:rPr>
            </w:pPr>
          </w:p>
        </w:tc>
      </w:tr>
    </w:tbl>
    <w:p w:rsidR="007B753B" w:rsidRDefault="007B753B" w:rsidP="00E6147B">
      <w:pPr>
        <w:numPr>
          <w:ilvl w:val="0"/>
          <w:numId w:val="66"/>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7B753B" w:rsidRPr="007631B3" w:rsidRDefault="007B753B" w:rsidP="007B753B">
      <w:pPr>
        <w:rPr>
          <w:lang w:val="da-DK"/>
        </w:rPr>
      </w:pPr>
      <w:r w:rsidRPr="007631B3">
        <w:t xml:space="preserve">Ne autorizojme autoritetin kontraktor të verifikojë informacionin e </w:t>
      </w:r>
      <w:r w:rsidR="007631B3" w:rsidRPr="007631B3">
        <w:t>dhen</w:t>
      </w:r>
      <w:r w:rsidR="00D36E7C">
        <w:t>ë</w:t>
      </w:r>
      <w:r w:rsidR="007631B3" w:rsidRPr="007631B3">
        <w:t xml:space="preserve"> n</w:t>
      </w:r>
      <w:r w:rsidR="00D36E7C">
        <w:t>ë</w:t>
      </w:r>
      <w:r w:rsidR="007631B3" w:rsidRPr="007631B3">
        <w:t xml:space="preserve"> k</w:t>
      </w:r>
      <w:r w:rsidR="00D36E7C">
        <w:t>ë</w:t>
      </w:r>
      <w:r w:rsidR="007631B3" w:rsidRPr="007631B3">
        <w:t>t</w:t>
      </w:r>
      <w:r w:rsidR="00D36E7C">
        <w:t>ë</w:t>
      </w:r>
      <w:r w:rsidR="007631B3" w:rsidRPr="007631B3">
        <w:t xml:space="preserve"> tabel</w:t>
      </w:r>
      <w:r w:rsidR="00D36E7C">
        <w:t>ë</w:t>
      </w:r>
      <w:r w:rsidRPr="007631B3">
        <w:t>.</w:t>
      </w:r>
    </w:p>
    <w:p w:rsidR="007B753B" w:rsidRPr="00DB428D" w:rsidRDefault="007B753B" w:rsidP="007B753B">
      <w:pPr>
        <w:rPr>
          <w:sz w:val="8"/>
          <w:szCs w:val="8"/>
          <w:lang w:val="da-DK"/>
        </w:rPr>
      </w:pPr>
    </w:p>
    <w:p w:rsidR="007B753B" w:rsidRPr="008743D6" w:rsidRDefault="007B753B" w:rsidP="00116F22">
      <w:pPr>
        <w:autoSpaceDE w:val="0"/>
        <w:autoSpaceDN w:val="0"/>
        <w:adjustRightInd w:val="0"/>
        <w:outlineLvl w:val="0"/>
        <w:rPr>
          <w:b/>
          <w:bCs/>
          <w:lang w:val="da-DK"/>
        </w:rPr>
      </w:pPr>
      <w:r w:rsidRPr="008743D6">
        <w:rPr>
          <w:b/>
          <w:bCs/>
          <w:lang w:val="da-DK"/>
        </w:rPr>
        <w:t>PERSONI I KONTAKTIT (për këtë ofertë)</w:t>
      </w:r>
    </w:p>
    <w:p w:rsidR="007B753B" w:rsidRPr="008743D6" w:rsidRDefault="007B753B" w:rsidP="00116F22">
      <w:pPr>
        <w:autoSpaceDE w:val="0"/>
        <w:autoSpaceDN w:val="0"/>
        <w:adjustRightInd w:val="0"/>
        <w:outlineLvl w:val="0"/>
        <w:rPr>
          <w:b/>
          <w:bCs/>
          <w:lang w:val="it-IT"/>
        </w:rPr>
      </w:pPr>
      <w:r w:rsidRPr="008743D6">
        <w:rPr>
          <w:b/>
          <w:bCs/>
          <w:lang w:val="it-IT"/>
        </w:rPr>
        <w:t>Emri:</w:t>
      </w:r>
    </w:p>
    <w:p w:rsidR="007B753B" w:rsidRPr="008743D6" w:rsidRDefault="007B753B" w:rsidP="00116F22">
      <w:pPr>
        <w:autoSpaceDE w:val="0"/>
        <w:autoSpaceDN w:val="0"/>
        <w:adjustRightInd w:val="0"/>
        <w:outlineLvl w:val="0"/>
        <w:rPr>
          <w:lang w:val="it-IT"/>
        </w:rPr>
      </w:pPr>
      <w:r w:rsidRPr="008743D6">
        <w:rPr>
          <w:b/>
          <w:bCs/>
          <w:lang w:val="it-IT"/>
        </w:rPr>
        <w:t>Adresa:</w:t>
      </w:r>
    </w:p>
    <w:p w:rsidR="007B753B" w:rsidRPr="008743D6" w:rsidRDefault="007B753B" w:rsidP="00116F22">
      <w:pPr>
        <w:autoSpaceDE w:val="0"/>
        <w:autoSpaceDN w:val="0"/>
        <w:adjustRightInd w:val="0"/>
        <w:outlineLvl w:val="0"/>
        <w:rPr>
          <w:b/>
          <w:bCs/>
          <w:lang w:val="it-IT"/>
        </w:rPr>
      </w:pPr>
      <w:r w:rsidRPr="008743D6">
        <w:rPr>
          <w:b/>
          <w:bCs/>
          <w:lang w:val="it-IT"/>
        </w:rPr>
        <w:t>Nr. Telefonit:</w:t>
      </w:r>
    </w:p>
    <w:p w:rsidR="00DB428D" w:rsidRPr="008743D6" w:rsidRDefault="007B753B" w:rsidP="00116F22">
      <w:pPr>
        <w:autoSpaceDE w:val="0"/>
        <w:autoSpaceDN w:val="0"/>
        <w:adjustRightInd w:val="0"/>
        <w:outlineLvl w:val="0"/>
        <w:rPr>
          <w:b/>
          <w:bCs/>
          <w:lang w:val="it-IT"/>
        </w:rPr>
      </w:pPr>
      <w:r w:rsidRPr="008743D6">
        <w:rPr>
          <w:b/>
          <w:bCs/>
          <w:lang w:val="it-IT"/>
        </w:rPr>
        <w:t>Faks:</w:t>
      </w:r>
    </w:p>
    <w:p w:rsidR="007B753B" w:rsidRPr="008743D6" w:rsidRDefault="007B753B" w:rsidP="00116F22">
      <w:pPr>
        <w:autoSpaceDE w:val="0"/>
        <w:autoSpaceDN w:val="0"/>
        <w:adjustRightInd w:val="0"/>
        <w:outlineLvl w:val="0"/>
        <w:rPr>
          <w:lang w:val="it-IT"/>
        </w:rPr>
      </w:pPr>
      <w:r w:rsidRPr="008743D6">
        <w:rPr>
          <w:b/>
          <w:bCs/>
          <w:lang w:val="it-IT"/>
        </w:rPr>
        <w:t xml:space="preserve">E-mail: </w:t>
      </w:r>
    </w:p>
    <w:p w:rsidR="00A611C1" w:rsidRPr="00E07BC1" w:rsidRDefault="007B753B" w:rsidP="00E07BC1">
      <w:pPr>
        <w:autoSpaceDE w:val="0"/>
        <w:autoSpaceDN w:val="0"/>
        <w:adjustRightInd w:val="0"/>
        <w:outlineLvl w:val="0"/>
        <w:rPr>
          <w:b/>
          <w:bCs/>
        </w:rPr>
      </w:pPr>
      <w:r>
        <w:rPr>
          <w:b/>
          <w:bCs/>
        </w:rPr>
        <w:t>Nenshkrimi</w:t>
      </w:r>
    </w:p>
    <w:p w:rsidR="000D7A6A" w:rsidRDefault="007B753B" w:rsidP="000D7A6A">
      <w:pPr>
        <w:pStyle w:val="NormalWeb"/>
        <w:spacing w:after="80" w:line="360" w:lineRule="auto"/>
        <w:jc w:val="both"/>
        <w:outlineLvl w:val="0"/>
        <w:rPr>
          <w:b/>
        </w:rPr>
      </w:pPr>
      <w:r w:rsidRPr="00DB428D">
        <w:rPr>
          <w:b/>
        </w:rPr>
        <w:lastRenderedPageBreak/>
        <w:t xml:space="preserve">Shtojca </w:t>
      </w:r>
      <w:r w:rsidR="00985C5E">
        <w:rPr>
          <w:b/>
        </w:rPr>
        <w:t>10</w:t>
      </w:r>
    </w:p>
    <w:p w:rsidR="00CA7900" w:rsidRPr="00F0574F" w:rsidRDefault="00CA7900" w:rsidP="00CA7900">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CA7900" w:rsidRDefault="00CA7900" w:rsidP="00CA7900">
      <w:pPr>
        <w:rPr>
          <w:b/>
        </w:rPr>
      </w:pPr>
    </w:p>
    <w:p w:rsidR="00CA7900" w:rsidRDefault="00CA7900" w:rsidP="00CA7900">
      <w:pPr>
        <w:rPr>
          <w:b/>
        </w:rPr>
      </w:pPr>
    </w:p>
    <w:p w:rsidR="00CA7900" w:rsidRDefault="00CA7900" w:rsidP="00CA7900">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3"/>
      </w:r>
      <w:r>
        <w:rPr>
          <w:b/>
        </w:rPr>
        <w:t xml:space="preserve"> </w:t>
      </w:r>
    </w:p>
    <w:p w:rsidR="00CA7900" w:rsidRDefault="00CA7900" w:rsidP="00CA7900">
      <w:pPr>
        <w:rPr>
          <w:b/>
        </w:rPr>
      </w:pPr>
    </w:p>
    <w:p w:rsidR="00CA7900" w:rsidRDefault="00CA7900" w:rsidP="00CA7900">
      <w:pPr>
        <w:rPr>
          <w:b/>
        </w:rPr>
      </w:pPr>
    </w:p>
    <w:p w:rsidR="00CA7900" w:rsidRPr="00564403" w:rsidRDefault="00CA7900" w:rsidP="00CA7900">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CA7900" w:rsidRPr="00564403" w:rsidRDefault="00CA7900" w:rsidP="00CA7900">
      <w:pPr>
        <w:pStyle w:val="NormalWeb"/>
        <w:spacing w:before="0" w:beforeAutospacing="0" w:after="80" w:afterAutospacing="0"/>
        <w:outlineLvl w:val="0"/>
      </w:pPr>
    </w:p>
    <w:p w:rsidR="00CA7900" w:rsidRDefault="00CA7900" w:rsidP="00CA7900">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CA7900" w:rsidRDefault="00CA7900" w:rsidP="00CA7900">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34"/>
        <w:gridCol w:w="3055"/>
        <w:gridCol w:w="2215"/>
      </w:tblGrid>
      <w:tr w:rsidR="00CA7900" w:rsidRPr="007144DD" w:rsidTr="007C20AE">
        <w:trPr>
          <w:trHeight w:val="624"/>
        </w:trPr>
        <w:tc>
          <w:tcPr>
            <w:tcW w:w="861" w:type="dxa"/>
          </w:tcPr>
          <w:p w:rsidR="00CA7900" w:rsidRPr="007144DD" w:rsidRDefault="00CA7900" w:rsidP="007C20AE">
            <w:pPr>
              <w:pStyle w:val="NormalWeb"/>
              <w:spacing w:before="0" w:beforeAutospacing="0" w:after="80" w:afterAutospacing="0"/>
              <w:jc w:val="center"/>
              <w:outlineLvl w:val="0"/>
              <w:rPr>
                <w:b/>
              </w:rPr>
            </w:pPr>
            <w:r w:rsidRPr="007144DD">
              <w:rPr>
                <w:b/>
              </w:rPr>
              <w:t>Nr.</w:t>
            </w:r>
          </w:p>
        </w:tc>
        <w:tc>
          <w:tcPr>
            <w:tcW w:w="3534" w:type="dxa"/>
          </w:tcPr>
          <w:p w:rsidR="00CA7900" w:rsidRPr="007144DD" w:rsidRDefault="00CA7900" w:rsidP="007C20AE">
            <w:pPr>
              <w:pStyle w:val="NormalWeb"/>
              <w:spacing w:before="0" w:beforeAutospacing="0" w:after="80" w:afterAutospacing="0"/>
              <w:jc w:val="center"/>
              <w:outlineLvl w:val="0"/>
              <w:rPr>
                <w:b/>
              </w:rPr>
            </w:pPr>
            <w:r w:rsidRPr="007144DD">
              <w:rPr>
                <w:b/>
              </w:rPr>
              <w:t>Autoriteti kontraktor</w:t>
            </w:r>
          </w:p>
        </w:tc>
        <w:tc>
          <w:tcPr>
            <w:tcW w:w="3055" w:type="dxa"/>
          </w:tcPr>
          <w:p w:rsidR="00CA7900" w:rsidRPr="007144DD" w:rsidRDefault="00CA7900" w:rsidP="007C20AE">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CA7900" w:rsidRPr="007144DD" w:rsidRDefault="00CA7900" w:rsidP="007C20AE">
            <w:pPr>
              <w:pStyle w:val="NormalWeb"/>
              <w:spacing w:before="0" w:beforeAutospacing="0" w:after="80" w:afterAutospacing="0"/>
              <w:jc w:val="center"/>
              <w:outlineLvl w:val="0"/>
              <w:rPr>
                <w:b/>
              </w:rPr>
            </w:pPr>
            <w:r w:rsidRPr="007144DD">
              <w:rPr>
                <w:b/>
              </w:rPr>
              <w:t>Vlera e shpallur fituese</w:t>
            </w:r>
          </w:p>
        </w:tc>
      </w:tr>
      <w:tr w:rsidR="00CA7900" w:rsidRPr="007144DD" w:rsidTr="007C20AE">
        <w:trPr>
          <w:trHeight w:val="347"/>
        </w:trPr>
        <w:tc>
          <w:tcPr>
            <w:tcW w:w="861" w:type="dxa"/>
          </w:tcPr>
          <w:p w:rsidR="00CA7900" w:rsidRPr="007144DD" w:rsidRDefault="00CA7900" w:rsidP="007C20AE">
            <w:pPr>
              <w:pStyle w:val="NormalWeb"/>
              <w:spacing w:before="0" w:beforeAutospacing="0" w:after="80" w:afterAutospacing="0"/>
              <w:jc w:val="both"/>
              <w:outlineLvl w:val="0"/>
              <w:rPr>
                <w:b/>
              </w:rPr>
            </w:pPr>
          </w:p>
        </w:tc>
        <w:tc>
          <w:tcPr>
            <w:tcW w:w="3534" w:type="dxa"/>
          </w:tcPr>
          <w:p w:rsidR="00CA7900" w:rsidRPr="007144DD" w:rsidRDefault="00CA7900" w:rsidP="007C20AE">
            <w:pPr>
              <w:pStyle w:val="NormalWeb"/>
              <w:spacing w:before="0" w:beforeAutospacing="0" w:after="80" w:afterAutospacing="0"/>
              <w:jc w:val="both"/>
              <w:outlineLvl w:val="0"/>
              <w:rPr>
                <w:b/>
              </w:rPr>
            </w:pPr>
          </w:p>
        </w:tc>
        <w:tc>
          <w:tcPr>
            <w:tcW w:w="3055" w:type="dxa"/>
          </w:tcPr>
          <w:p w:rsidR="00CA7900" w:rsidRPr="007144DD" w:rsidRDefault="00CA7900" w:rsidP="007C20AE">
            <w:pPr>
              <w:pStyle w:val="NormalWeb"/>
              <w:spacing w:before="0" w:beforeAutospacing="0" w:after="80" w:afterAutospacing="0"/>
              <w:jc w:val="both"/>
              <w:outlineLvl w:val="0"/>
              <w:rPr>
                <w:b/>
              </w:rPr>
            </w:pPr>
          </w:p>
        </w:tc>
        <w:tc>
          <w:tcPr>
            <w:tcW w:w="2215" w:type="dxa"/>
          </w:tcPr>
          <w:p w:rsidR="00CA7900" w:rsidRPr="007144DD" w:rsidRDefault="00CA7900" w:rsidP="007C20AE">
            <w:pPr>
              <w:pStyle w:val="NormalWeb"/>
              <w:spacing w:before="0" w:beforeAutospacing="0" w:after="80" w:afterAutospacing="0"/>
              <w:jc w:val="both"/>
              <w:outlineLvl w:val="0"/>
              <w:rPr>
                <w:b/>
              </w:rPr>
            </w:pPr>
          </w:p>
        </w:tc>
      </w:tr>
    </w:tbl>
    <w:p w:rsidR="00CA7900" w:rsidRPr="00631F21" w:rsidRDefault="00CA7900" w:rsidP="00CA7900">
      <w:pPr>
        <w:pStyle w:val="NormalWeb"/>
        <w:spacing w:before="0" w:beforeAutospacing="0" w:after="80" w:afterAutospacing="0"/>
        <w:jc w:val="both"/>
        <w:outlineLvl w:val="0"/>
        <w:rPr>
          <w:b/>
        </w:rPr>
      </w:pPr>
    </w:p>
    <w:p w:rsidR="00CA7900" w:rsidRDefault="00CA7900" w:rsidP="00CA7900">
      <w:pPr>
        <w:pStyle w:val="NormalWeb"/>
        <w:spacing w:before="0" w:beforeAutospacing="0" w:after="80" w:afterAutospacing="0"/>
        <w:outlineLvl w:val="0"/>
        <w:rPr>
          <w:b/>
        </w:rPr>
      </w:pPr>
      <w:r>
        <w:rPr>
          <w:b/>
        </w:rPr>
        <w:t>Data e dorëzimit të deklaratës _____________</w:t>
      </w:r>
    </w:p>
    <w:p w:rsidR="00CA7900" w:rsidRDefault="00CA7900" w:rsidP="00CA7900">
      <w:pPr>
        <w:pStyle w:val="NormalWeb"/>
        <w:spacing w:before="0" w:beforeAutospacing="0" w:after="80" w:afterAutospacing="0"/>
        <w:outlineLvl w:val="0"/>
        <w:rPr>
          <w:b/>
        </w:rPr>
      </w:pPr>
    </w:p>
    <w:p w:rsidR="00CA7900" w:rsidRDefault="00CA7900" w:rsidP="00CA7900">
      <w:pPr>
        <w:pStyle w:val="NormalWeb"/>
        <w:spacing w:before="0" w:beforeAutospacing="0" w:after="80" w:afterAutospacing="0"/>
        <w:outlineLvl w:val="0"/>
        <w:rPr>
          <w:b/>
        </w:rPr>
      </w:pPr>
      <w:r>
        <w:rPr>
          <w:b/>
        </w:rPr>
        <w:t>Përfaqësuesi i ofertuesit</w:t>
      </w:r>
    </w:p>
    <w:p w:rsidR="00CA7900" w:rsidRDefault="00CA7900" w:rsidP="00CA7900">
      <w:pPr>
        <w:pStyle w:val="NormalWeb"/>
        <w:spacing w:before="0" w:beforeAutospacing="0" w:after="80" w:afterAutospacing="0"/>
        <w:outlineLvl w:val="0"/>
        <w:rPr>
          <w:b/>
        </w:rPr>
      </w:pPr>
    </w:p>
    <w:p w:rsidR="00CA7900" w:rsidRDefault="00CA7900" w:rsidP="00CA7900">
      <w:pPr>
        <w:pStyle w:val="NormalWeb"/>
        <w:spacing w:before="0" w:beforeAutospacing="0" w:after="80" w:afterAutospacing="0"/>
        <w:outlineLvl w:val="0"/>
        <w:rPr>
          <w:b/>
        </w:rPr>
      </w:pPr>
      <w:r>
        <w:rPr>
          <w:b/>
        </w:rPr>
        <w:t>Nënshkrimi</w:t>
      </w:r>
    </w:p>
    <w:p w:rsidR="00CA7900" w:rsidRDefault="00CA7900" w:rsidP="00CA7900">
      <w:pPr>
        <w:pStyle w:val="NormalWeb"/>
        <w:spacing w:before="0" w:beforeAutospacing="0" w:after="80" w:afterAutospacing="0"/>
        <w:outlineLvl w:val="0"/>
        <w:rPr>
          <w:b/>
        </w:rPr>
      </w:pPr>
    </w:p>
    <w:p w:rsidR="00CA7900" w:rsidRDefault="00CA7900" w:rsidP="00CA7900">
      <w:pPr>
        <w:pStyle w:val="NormalWeb"/>
        <w:spacing w:before="0" w:beforeAutospacing="0" w:after="80" w:afterAutospacing="0"/>
        <w:outlineLvl w:val="0"/>
        <w:rPr>
          <w:b/>
        </w:rPr>
      </w:pPr>
      <w:r>
        <w:rPr>
          <w:b/>
        </w:rPr>
        <w:t>Vula</w:t>
      </w:r>
    </w:p>
    <w:p w:rsidR="00CA7900" w:rsidRDefault="00CA7900" w:rsidP="00CA7900">
      <w:pPr>
        <w:ind w:right="710"/>
        <w:jc w:val="both"/>
        <w:rPr>
          <w:b/>
        </w:rPr>
      </w:pPr>
    </w:p>
    <w:p w:rsidR="00CA7900" w:rsidRDefault="00CA7900" w:rsidP="00CA7900">
      <w:pPr>
        <w:ind w:right="710"/>
        <w:jc w:val="both"/>
        <w:rPr>
          <w:b/>
        </w:rPr>
      </w:pPr>
    </w:p>
    <w:p w:rsidR="00CA7900" w:rsidRDefault="00CA7900" w:rsidP="00CA7900">
      <w:pPr>
        <w:ind w:right="710"/>
        <w:jc w:val="both"/>
        <w:rPr>
          <w:b/>
        </w:rPr>
      </w:pPr>
    </w:p>
    <w:p w:rsidR="000D7A6A" w:rsidRDefault="00CA7900" w:rsidP="00A611C1">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A611C1" w:rsidRDefault="00A611C1" w:rsidP="000D7A6A">
      <w:pPr>
        <w:rPr>
          <w:b/>
        </w:rPr>
      </w:pPr>
    </w:p>
    <w:p w:rsidR="00A611C1" w:rsidRDefault="00A611C1" w:rsidP="000D7A6A">
      <w:pPr>
        <w:rPr>
          <w:b/>
        </w:rPr>
      </w:pPr>
    </w:p>
    <w:p w:rsidR="00A611C1" w:rsidRDefault="00A611C1" w:rsidP="000D7A6A">
      <w:pPr>
        <w:rPr>
          <w:b/>
        </w:rPr>
      </w:pPr>
    </w:p>
    <w:p w:rsidR="00E07BC1" w:rsidRDefault="00E07BC1" w:rsidP="000D7A6A">
      <w:pPr>
        <w:rPr>
          <w:b/>
        </w:rPr>
      </w:pPr>
    </w:p>
    <w:p w:rsidR="00E07BC1" w:rsidRDefault="00E07BC1" w:rsidP="000D7A6A">
      <w:pPr>
        <w:rPr>
          <w:b/>
        </w:rPr>
      </w:pPr>
    </w:p>
    <w:p w:rsidR="00E07BC1" w:rsidRDefault="00E07BC1" w:rsidP="000D7A6A">
      <w:pPr>
        <w:rPr>
          <w:b/>
        </w:rPr>
      </w:pPr>
    </w:p>
    <w:p w:rsidR="000D7A6A" w:rsidRDefault="000D7A6A" w:rsidP="000D7A6A">
      <w:pPr>
        <w:rPr>
          <w:b/>
        </w:rPr>
      </w:pPr>
      <w:r>
        <w:rPr>
          <w:b/>
        </w:rPr>
        <w:lastRenderedPageBreak/>
        <w:t>S</w:t>
      </w:r>
      <w:r w:rsidRPr="009155DC">
        <w:rPr>
          <w:b/>
        </w:rPr>
        <w:t xml:space="preserve">htojca </w:t>
      </w:r>
      <w:r>
        <w:rPr>
          <w:b/>
        </w:rPr>
        <w:t>11</w:t>
      </w:r>
    </w:p>
    <w:p w:rsidR="007B753B" w:rsidRPr="000D7A6A" w:rsidRDefault="007B753B" w:rsidP="000D7A6A">
      <w:pPr>
        <w:pStyle w:val="NormalWeb"/>
        <w:spacing w:after="80" w:line="360" w:lineRule="auto"/>
        <w:jc w:val="center"/>
        <w:outlineLvl w:val="0"/>
        <w:rPr>
          <w:b/>
        </w:rPr>
      </w:pPr>
      <w:r w:rsidRPr="00BE2047">
        <w:rPr>
          <w:lang w:eastAsia="it-IT"/>
        </w:rPr>
        <w:t>[</w:t>
      </w:r>
      <w:r w:rsidRPr="00BE2047">
        <w:rPr>
          <w:i/>
          <w:lang w:eastAsia="it-IT"/>
        </w:rPr>
        <w:t xml:space="preserve"> </w:t>
      </w:r>
      <w:r w:rsidR="007631B3" w:rsidRPr="00BE2047">
        <w:rPr>
          <w:i/>
          <w:lang w:eastAsia="it-IT"/>
        </w:rPr>
        <w:t>Shtojc</w:t>
      </w:r>
      <w:r w:rsidR="00D36E7C" w:rsidRPr="00BE2047">
        <w:rPr>
          <w:i/>
          <w:lang w:eastAsia="it-IT"/>
        </w:rPr>
        <w:t>ë</w:t>
      </w:r>
      <w:r w:rsidR="007631B3" w:rsidRPr="00BE2047">
        <w:rPr>
          <w:i/>
          <w:lang w:eastAsia="it-IT"/>
        </w:rPr>
        <w:t xml:space="preserve"> p</w:t>
      </w:r>
      <w:r w:rsidR="00D36E7C" w:rsidRPr="00BE2047">
        <w:rPr>
          <w:i/>
          <w:lang w:eastAsia="it-IT"/>
        </w:rPr>
        <w:t>ë</w:t>
      </w:r>
      <w:r w:rsidR="007631B3" w:rsidRPr="00BE2047">
        <w:rPr>
          <w:i/>
          <w:lang w:eastAsia="it-IT"/>
        </w:rPr>
        <w:t xml:space="preserve">r </w:t>
      </w:r>
      <w:r w:rsidRPr="00BE2047">
        <w:rPr>
          <w:i/>
          <w:lang w:eastAsia="it-IT"/>
        </w:rPr>
        <w:t>t</w:t>
      </w:r>
      <w:r w:rsidR="007631B3" w:rsidRPr="00BE2047">
        <w:rPr>
          <w:i/>
          <w:lang w:eastAsia="it-IT"/>
        </w:rPr>
        <w:t>’</w:t>
      </w:r>
      <w:r w:rsidRPr="00BE2047">
        <w:rPr>
          <w:i/>
          <w:lang w:eastAsia="it-IT"/>
        </w:rPr>
        <w:t>u plotesuar nga Autoriteti Kontraktor</w:t>
      </w:r>
      <w:r w:rsidRPr="00BE2047">
        <w:rPr>
          <w:lang w:eastAsia="it-IT"/>
        </w:rPr>
        <w:t>]</w:t>
      </w:r>
    </w:p>
    <w:p w:rsidR="00985C5E" w:rsidRPr="006D4141" w:rsidRDefault="00985C5E" w:rsidP="00C30565">
      <w:pPr>
        <w:pStyle w:val="NormalWeb"/>
        <w:spacing w:before="0" w:beforeAutospacing="0" w:after="80" w:afterAutospacing="0"/>
        <w:ind w:firstLine="720"/>
        <w:outlineLvl w:val="0"/>
        <w:rPr>
          <w:b/>
          <w:bCs/>
        </w:rPr>
      </w:pPr>
      <w:r w:rsidRPr="006D4141">
        <w:rPr>
          <w:b/>
        </w:rPr>
        <w:t xml:space="preserve">1.  </w:t>
      </w:r>
      <w:r w:rsidRPr="006D4141">
        <w:rPr>
          <w:b/>
          <w:bCs/>
        </w:rPr>
        <w:t>KRITERET E PËRGJITHSHME TË PRANIMIT/KUALIFIKIMIT</w:t>
      </w:r>
    </w:p>
    <w:p w:rsidR="00985C5E" w:rsidRPr="006D4141" w:rsidRDefault="00985C5E" w:rsidP="00985C5E">
      <w:pPr>
        <w:pStyle w:val="NormalWeb"/>
        <w:spacing w:before="0" w:beforeAutospacing="0" w:after="80" w:afterAutospacing="0"/>
        <w:outlineLvl w:val="0"/>
        <w:rPr>
          <w:b/>
        </w:rPr>
      </w:pPr>
    </w:p>
    <w:p w:rsidR="00985C5E" w:rsidRPr="006D4141" w:rsidRDefault="00985C5E" w:rsidP="00985C5E">
      <w:pPr>
        <w:pStyle w:val="NormalWeb"/>
        <w:spacing w:before="0" w:beforeAutospacing="0" w:after="80" w:afterAutospacing="0"/>
        <w:jc w:val="both"/>
        <w:rPr>
          <w:bCs/>
        </w:rPr>
      </w:pPr>
      <w:r w:rsidRPr="006D4141">
        <w:rPr>
          <w:bCs/>
        </w:rPr>
        <w:t xml:space="preserve"> Ofertuesi duhet të deklaroj</w:t>
      </w:r>
      <w:r w:rsidR="00C43B4E">
        <w:rPr>
          <w:bCs/>
        </w:rPr>
        <w:t>ë</w:t>
      </w:r>
      <w:r w:rsidRPr="006D4141">
        <w:rPr>
          <w:bCs/>
        </w:rPr>
        <w:t xml:space="preserve"> se:</w:t>
      </w:r>
    </w:p>
    <w:p w:rsidR="00985C5E" w:rsidRPr="006D4141" w:rsidRDefault="00985C5E" w:rsidP="00985C5E">
      <w:pPr>
        <w:pStyle w:val="NormalWeb"/>
        <w:tabs>
          <w:tab w:val="num" w:pos="540"/>
        </w:tabs>
        <w:spacing w:before="0" w:beforeAutospacing="0" w:after="0" w:afterAutospacing="0"/>
        <w:ind w:left="540"/>
        <w:jc w:val="both"/>
        <w:rPr>
          <w:bCs/>
        </w:rPr>
      </w:pPr>
    </w:p>
    <w:p w:rsidR="00985C5E" w:rsidRPr="006D4141" w:rsidRDefault="00985C5E" w:rsidP="00985C5E">
      <w:pPr>
        <w:pStyle w:val="NormalWeb"/>
        <w:spacing w:before="0" w:beforeAutospacing="0" w:after="0" w:afterAutospacing="0"/>
        <w:jc w:val="both"/>
        <w:rPr>
          <w:bCs/>
          <w:lang w:val="pt-PT"/>
        </w:rPr>
      </w:pPr>
      <w:r w:rsidRPr="006D4141">
        <w:rPr>
          <w:bCs/>
          <w:lang w:val="pt-PT"/>
        </w:rPr>
        <w:t xml:space="preserve">a)  </w:t>
      </w:r>
      <w:r w:rsidR="00C43B4E">
        <w:rPr>
          <w:bCs/>
          <w:lang w:val="pt-PT"/>
        </w:rPr>
        <w:t>Ë</w:t>
      </w:r>
      <w:r w:rsidRPr="006D4141">
        <w:rPr>
          <w:bCs/>
          <w:lang w:val="pt-PT"/>
        </w:rPr>
        <w:t>sht</w:t>
      </w:r>
      <w:r w:rsidR="00C43B4E">
        <w:rPr>
          <w:bCs/>
          <w:lang w:val="pt-PT"/>
        </w:rPr>
        <w:t>ë</w:t>
      </w:r>
      <w:r w:rsidRPr="006D4141">
        <w:rPr>
          <w:bCs/>
          <w:lang w:val="pt-PT"/>
        </w:rPr>
        <w:t xml:space="preserve"> i regjistruar n</w:t>
      </w:r>
      <w:r w:rsidR="00C43B4E">
        <w:rPr>
          <w:bCs/>
          <w:lang w:val="pt-PT"/>
        </w:rPr>
        <w:t>ë</w:t>
      </w:r>
      <w:r w:rsidRPr="006D4141">
        <w:rPr>
          <w:bCs/>
          <w:lang w:val="pt-PT"/>
        </w:rPr>
        <w:t xml:space="preserve"> Qendr</w:t>
      </w:r>
      <w:r w:rsidR="00C43B4E">
        <w:rPr>
          <w:bCs/>
          <w:lang w:val="pt-PT"/>
        </w:rPr>
        <w:t>ë</w:t>
      </w:r>
      <w:r w:rsidRPr="006D4141">
        <w:rPr>
          <w:bCs/>
          <w:lang w:val="pt-PT"/>
        </w:rPr>
        <w:t>n Komb</w:t>
      </w:r>
      <w:r w:rsidR="00C43B4E">
        <w:rPr>
          <w:bCs/>
          <w:lang w:val="pt-PT"/>
        </w:rPr>
        <w:t>ë</w:t>
      </w:r>
      <w:r w:rsidRPr="006D4141">
        <w:rPr>
          <w:bCs/>
          <w:lang w:val="pt-PT"/>
        </w:rPr>
        <w:t>tare t</w:t>
      </w:r>
      <w:r w:rsidR="00C43B4E">
        <w:rPr>
          <w:bCs/>
          <w:lang w:val="pt-PT"/>
        </w:rPr>
        <w:t>ë</w:t>
      </w:r>
      <w:r w:rsidRPr="006D4141">
        <w:rPr>
          <w:bCs/>
          <w:lang w:val="pt-PT"/>
        </w:rPr>
        <w:t xml:space="preserve"> Biznesit dhe ka n</w:t>
      </w:r>
      <w:r w:rsidR="00C43B4E">
        <w:rPr>
          <w:bCs/>
          <w:lang w:val="pt-PT"/>
        </w:rPr>
        <w:t>ë</w:t>
      </w:r>
      <w:r w:rsidRPr="006D4141">
        <w:rPr>
          <w:bCs/>
          <w:lang w:val="pt-PT"/>
        </w:rPr>
        <w:t xml:space="preserve"> fush</w:t>
      </w:r>
      <w:r w:rsidR="00C43B4E">
        <w:rPr>
          <w:bCs/>
          <w:lang w:val="pt-PT"/>
        </w:rPr>
        <w:t>ë</w:t>
      </w:r>
      <w:r w:rsidRPr="006D4141">
        <w:rPr>
          <w:bCs/>
          <w:lang w:val="pt-PT"/>
        </w:rPr>
        <w:t>n e veprimtaris</w:t>
      </w:r>
      <w:r w:rsidR="00C43B4E">
        <w:rPr>
          <w:bCs/>
          <w:lang w:val="pt-PT"/>
        </w:rPr>
        <w:t>ë</w:t>
      </w:r>
      <w:r w:rsidRPr="006D4141">
        <w:rPr>
          <w:bCs/>
          <w:lang w:val="pt-PT"/>
        </w:rPr>
        <w:t xml:space="preserve"> objektin e prokurimit.</w:t>
      </w:r>
      <w:r w:rsidRPr="006D4141">
        <w:rPr>
          <w:lang w:val="pt-PT"/>
        </w:rPr>
        <w:t xml:space="preserve"> Në rastin kur ofertuesi është një organizatë jofitimprurëse, duhet t</w:t>
      </w:r>
      <w:r w:rsidR="00C43B4E">
        <w:rPr>
          <w:lang w:val="pt-PT"/>
        </w:rPr>
        <w:t>ë</w:t>
      </w:r>
      <w:r w:rsidRPr="006D4141">
        <w:rPr>
          <w:lang w:val="pt-PT"/>
        </w:rPr>
        <w:t xml:space="preserve"> deklaroj</w:t>
      </w:r>
      <w:r w:rsidR="00C43B4E">
        <w:rPr>
          <w:lang w:val="pt-PT"/>
        </w:rPr>
        <w:t>ë</w:t>
      </w:r>
      <w:r w:rsidRPr="006D4141">
        <w:rPr>
          <w:lang w:val="pt-PT"/>
        </w:rPr>
        <w:t xml:space="preserve"> se </w:t>
      </w:r>
      <w:r w:rsidR="00C43B4E">
        <w:rPr>
          <w:lang w:val="pt-PT"/>
        </w:rPr>
        <w:t>ë</w:t>
      </w:r>
      <w:r w:rsidRPr="006D4141">
        <w:rPr>
          <w:lang w:val="pt-PT"/>
        </w:rPr>
        <w:t>sht</w:t>
      </w:r>
      <w:r w:rsidR="00C43B4E">
        <w:rPr>
          <w:lang w:val="pt-PT"/>
        </w:rPr>
        <w:t>ë</w:t>
      </w:r>
      <w:r w:rsidRPr="006D4141">
        <w:rPr>
          <w:lang w:val="pt-PT"/>
        </w:rPr>
        <w:t xml:space="preserve"> i</w:t>
      </w:r>
      <w:r w:rsidRPr="006D4141">
        <w:rPr>
          <w:bCs/>
          <w:lang w:val="pt-PT"/>
        </w:rPr>
        <w:t xml:space="preserve"> regjistruar si person juridik, sipas L</w:t>
      </w:r>
      <w:r w:rsidRPr="006D4141">
        <w:rPr>
          <w:lang w:val="pt-PT"/>
        </w:rPr>
        <w:t>igjit Nr.8788, datë 07.05.2001 “Për Organizatat jo Fitimprurëse”.</w:t>
      </w:r>
    </w:p>
    <w:p w:rsidR="00985C5E" w:rsidRPr="006D4141" w:rsidRDefault="00985C5E" w:rsidP="00985C5E">
      <w:pPr>
        <w:pStyle w:val="NormalWeb"/>
        <w:spacing w:before="0" w:beforeAutospacing="0" w:after="0" w:afterAutospacing="0"/>
        <w:jc w:val="both"/>
        <w:rPr>
          <w:bCs/>
          <w:lang w:val="pt-PT"/>
        </w:rPr>
      </w:pPr>
      <w:r w:rsidRPr="006D4141">
        <w:rPr>
          <w:bCs/>
          <w:lang w:val="pt-PT"/>
        </w:rPr>
        <w:t>b)   nuk është në proces falimentimi, (statusi aktiv)</w:t>
      </w:r>
    </w:p>
    <w:p w:rsidR="00985C5E" w:rsidRPr="006D4141" w:rsidRDefault="001C03F0" w:rsidP="00985C5E">
      <w:pPr>
        <w:pStyle w:val="NormalWeb"/>
        <w:spacing w:before="0" w:beforeAutospacing="0" w:after="0" w:afterAutospacing="0"/>
        <w:jc w:val="both"/>
        <w:rPr>
          <w:bCs/>
          <w:lang w:val="pt-PT"/>
        </w:rPr>
      </w:pPr>
      <w:r>
        <w:rPr>
          <w:bCs/>
          <w:lang w:val="pt-PT"/>
        </w:rPr>
        <w:t>c</w:t>
      </w:r>
      <w:r w:rsidR="00985C5E" w:rsidRPr="006D4141">
        <w:rPr>
          <w:bCs/>
          <w:lang w:val="pt-PT"/>
        </w:rPr>
        <w:t xml:space="preserve">)  nuk është dënuar për shkelje penale, në përputhje me Nenin 45/1 të LPP, </w:t>
      </w:r>
    </w:p>
    <w:p w:rsidR="00985C5E" w:rsidRPr="006D4141" w:rsidRDefault="001C03F0" w:rsidP="00985C5E">
      <w:pPr>
        <w:pStyle w:val="NormalWeb"/>
        <w:spacing w:before="0" w:beforeAutospacing="0" w:after="0" w:afterAutospacing="0"/>
        <w:jc w:val="both"/>
        <w:rPr>
          <w:lang w:val="pt-PT"/>
        </w:rPr>
      </w:pPr>
      <w:r>
        <w:rPr>
          <w:bCs/>
          <w:lang w:val="pt-PT"/>
        </w:rPr>
        <w:t>ç</w:t>
      </w:r>
      <w:r w:rsidR="00985C5E" w:rsidRPr="006D4141">
        <w:rPr>
          <w:bCs/>
          <w:lang w:val="pt-PT"/>
        </w:rPr>
        <w:t>) nuk është dënuar me vendim të gjykatës së formës së prerë, p</w:t>
      </w:r>
      <w:r w:rsidR="00C43B4E">
        <w:rPr>
          <w:bCs/>
          <w:lang w:val="pt-PT"/>
        </w:rPr>
        <w:t>ë</w:t>
      </w:r>
      <w:r w:rsidR="00985C5E" w:rsidRPr="006D4141">
        <w:rPr>
          <w:bCs/>
          <w:lang w:val="pt-PT"/>
        </w:rPr>
        <w:t>r vepra q</w:t>
      </w:r>
      <w:r w:rsidR="00C43B4E">
        <w:rPr>
          <w:bCs/>
          <w:lang w:val="pt-PT"/>
        </w:rPr>
        <w:t>ë</w:t>
      </w:r>
      <w:r w:rsidR="00985C5E" w:rsidRPr="006D4141">
        <w:rPr>
          <w:bCs/>
          <w:lang w:val="pt-PT"/>
        </w:rPr>
        <w:t xml:space="preserve"> lidhen  me veprimtarin</w:t>
      </w:r>
      <w:r w:rsidR="00C43B4E">
        <w:rPr>
          <w:bCs/>
          <w:lang w:val="pt-PT"/>
        </w:rPr>
        <w:t>ë</w:t>
      </w:r>
      <w:r w:rsidR="00985C5E" w:rsidRPr="006D4141">
        <w:rPr>
          <w:bCs/>
          <w:lang w:val="pt-PT"/>
        </w:rPr>
        <w:t xml:space="preserve"> profesionale.</w:t>
      </w:r>
    </w:p>
    <w:p w:rsidR="00985C5E" w:rsidRPr="006D4141" w:rsidRDefault="00C43B4E" w:rsidP="00985C5E">
      <w:pPr>
        <w:pStyle w:val="NormalWeb"/>
        <w:spacing w:before="0" w:beforeAutospacing="0" w:after="0" w:afterAutospacing="0"/>
        <w:jc w:val="both"/>
        <w:rPr>
          <w:lang w:val="pt-PT"/>
        </w:rPr>
      </w:pPr>
      <w:r>
        <w:rPr>
          <w:bCs/>
          <w:lang w:val="pt-PT"/>
        </w:rPr>
        <w:t xml:space="preserve">d) </w:t>
      </w:r>
      <w:r w:rsidR="00985C5E" w:rsidRPr="006D4141">
        <w:rPr>
          <w:bCs/>
          <w:lang w:val="da-DK"/>
        </w:rPr>
        <w:t xml:space="preserve">ka paguar të gjitha detyrimet </w:t>
      </w:r>
      <w:r w:rsidR="00985C5E" w:rsidRPr="006D4141">
        <w:rPr>
          <w:bCs/>
          <w:lang w:val="nb-NO"/>
        </w:rPr>
        <w:t>p</w:t>
      </w:r>
      <w:r>
        <w:rPr>
          <w:bCs/>
          <w:lang w:val="nb-NO"/>
        </w:rPr>
        <w:t>ë</w:t>
      </w:r>
      <w:r w:rsidR="00985C5E" w:rsidRPr="006D4141">
        <w:rPr>
          <w:bCs/>
          <w:lang w:val="nb-NO"/>
        </w:rPr>
        <w:t>r pagimin e tatimeve e t</w:t>
      </w:r>
      <w:r>
        <w:rPr>
          <w:bCs/>
          <w:lang w:val="nb-NO"/>
        </w:rPr>
        <w:t>ë</w:t>
      </w:r>
      <w:r w:rsidR="00985C5E" w:rsidRPr="006D4141">
        <w:rPr>
          <w:bCs/>
          <w:lang w:val="nb-NO"/>
        </w:rPr>
        <w:t xml:space="preserve"> kontributeve t</w:t>
      </w:r>
      <w:r>
        <w:rPr>
          <w:bCs/>
          <w:lang w:val="nb-NO"/>
        </w:rPr>
        <w:t>ë</w:t>
      </w:r>
      <w:r w:rsidR="00985C5E" w:rsidRPr="006D4141">
        <w:rPr>
          <w:bCs/>
          <w:lang w:val="nb-NO"/>
        </w:rPr>
        <w:t xml:space="preserve"> </w:t>
      </w:r>
      <w:r w:rsidR="00985C5E" w:rsidRPr="006D4141">
        <w:rPr>
          <w:bCs/>
          <w:lang w:val="da-DK"/>
        </w:rPr>
        <w:t xml:space="preserve"> sigurimeve shoqërore</w:t>
      </w:r>
      <w:r w:rsidR="00985C5E" w:rsidRPr="006D4141">
        <w:rPr>
          <w:lang w:val="pt-PT"/>
        </w:rPr>
        <w:t>, sipas legjislacionit n</w:t>
      </w:r>
      <w:r>
        <w:rPr>
          <w:lang w:val="pt-PT"/>
        </w:rPr>
        <w:t>ë</w:t>
      </w:r>
      <w:r w:rsidR="00985C5E" w:rsidRPr="006D4141">
        <w:rPr>
          <w:lang w:val="pt-PT"/>
        </w:rPr>
        <w:t xml:space="preserve"> fuqi.</w:t>
      </w:r>
    </w:p>
    <w:p w:rsidR="00985C5E" w:rsidRPr="006D4141" w:rsidRDefault="00985C5E" w:rsidP="00985C5E">
      <w:pPr>
        <w:pStyle w:val="NormalWeb"/>
        <w:spacing w:after="80"/>
        <w:jc w:val="both"/>
        <w:rPr>
          <w:bCs/>
        </w:rPr>
      </w:pPr>
      <w:r w:rsidRPr="006D4141">
        <w:rPr>
          <w:bCs/>
        </w:rPr>
        <w:t>Edhe Ofertuesi i huaj duhet të deklaroj</w:t>
      </w:r>
      <w:r w:rsidR="00C43B4E">
        <w:rPr>
          <w:bCs/>
        </w:rPr>
        <w:t>ë</w:t>
      </w:r>
      <w:r w:rsidRPr="006D4141">
        <w:rPr>
          <w:bCs/>
        </w:rPr>
        <w:t xml:space="preserve"> se i plotëson të gjitha kërkesat e renditura më sipër nëpërmjet paraqitjes së një vetëdeklarate me shkrim. </w:t>
      </w:r>
    </w:p>
    <w:p w:rsidR="00985C5E" w:rsidRPr="006D4141" w:rsidRDefault="00985C5E" w:rsidP="00985C5E">
      <w:pPr>
        <w:pStyle w:val="NormalWeb"/>
        <w:spacing w:after="80"/>
        <w:jc w:val="both"/>
      </w:pPr>
      <w:r w:rsidRPr="006D4141">
        <w:rPr>
          <w:bCs/>
        </w:rPr>
        <w:t>Nëse gjuha e përdorur në procedurë është gjuha shqipe, atëherë dokumentat në gjuhë të huaj duhet të shoqërohen me një përkthim të noterizuar në gjuhën shqipe</w:t>
      </w:r>
      <w:r w:rsidRPr="006D4141">
        <w:t>.</w:t>
      </w:r>
    </w:p>
    <w:p w:rsidR="00985C5E" w:rsidRPr="006D4141" w:rsidRDefault="00985C5E" w:rsidP="00985C5E">
      <w:pPr>
        <w:pStyle w:val="NormalWeb"/>
        <w:spacing w:after="80"/>
        <w:jc w:val="both"/>
      </w:pPr>
      <w:r w:rsidRPr="006D4141">
        <w:t>Në rastet e bashkimit të operatorëve ekonomikë, çdo anëtar i grupit duhet të dorëzojë vetëdeklaratën e lartpërmendur.</w:t>
      </w:r>
      <w:r w:rsidRPr="006D4141">
        <w:tab/>
      </w:r>
      <w:r w:rsidRPr="006D4141">
        <w:tab/>
      </w:r>
    </w:p>
    <w:p w:rsidR="00985C5E" w:rsidRPr="006D4141" w:rsidRDefault="00985C5E" w:rsidP="00985C5E">
      <w:pPr>
        <w:pStyle w:val="NormalWeb"/>
        <w:spacing w:after="80"/>
        <w:jc w:val="both"/>
        <w:rPr>
          <w:b/>
          <w:bCs/>
        </w:rPr>
      </w:pPr>
      <w:r w:rsidRPr="006D4141">
        <w:rPr>
          <w:b/>
          <w:bCs/>
        </w:rPr>
        <w:t xml:space="preserve">Kriteret e Përgjithshme për Pranim, nuk duhet të ndryshohen nga autoritetet kontraktore. </w:t>
      </w:r>
    </w:p>
    <w:p w:rsidR="00985C5E" w:rsidRPr="006D4141" w:rsidRDefault="00985C5E" w:rsidP="00985C5E">
      <w:pPr>
        <w:pStyle w:val="NormalWeb"/>
        <w:spacing w:after="80"/>
        <w:jc w:val="both"/>
        <w:rPr>
          <w:b/>
          <w:bCs/>
        </w:rPr>
      </w:pPr>
      <w:r w:rsidRPr="006D4141">
        <w:rPr>
          <w:b/>
          <w:bCs/>
        </w:rPr>
        <w:t xml:space="preserve">Këto kritere duhet të plotësohen me dorëzimin e vetëdeklaratës me shkrim të subjektit, në ditën e hapjes së ofertës, </w:t>
      </w:r>
      <w:r w:rsidR="00C43B4E" w:rsidRPr="00C43B4E">
        <w:rPr>
          <w:b/>
          <w:bCs/>
        </w:rPr>
        <w:t>sipas Shtojcës 4</w:t>
      </w:r>
      <w:r w:rsidRPr="00C43B4E">
        <w:rPr>
          <w:b/>
          <w:bCs/>
        </w:rPr>
        <w:t>.</w:t>
      </w:r>
      <w:r w:rsidRPr="006D4141">
        <w:rPr>
          <w:b/>
          <w:bCs/>
        </w:rPr>
        <w:t xml:space="preserve"> </w:t>
      </w:r>
    </w:p>
    <w:p w:rsidR="00985C5E" w:rsidRPr="006D4141" w:rsidRDefault="00985C5E" w:rsidP="00985C5E">
      <w:pPr>
        <w:pStyle w:val="NormalWeb"/>
        <w:spacing w:after="80"/>
        <w:jc w:val="both"/>
        <w:rPr>
          <w:b/>
          <w:bCs/>
        </w:rPr>
      </w:pPr>
      <w:r w:rsidRPr="006D4141">
        <w:rPr>
          <w:b/>
          <w:lang w:val="da-DK"/>
        </w:rPr>
        <w:t>N</w:t>
      </w:r>
      <w:r w:rsidR="00C43B4E">
        <w:rPr>
          <w:b/>
          <w:lang w:val="da-DK"/>
        </w:rPr>
        <w:t>ë</w:t>
      </w:r>
      <w:r w:rsidRPr="006D4141">
        <w:rPr>
          <w:b/>
          <w:lang w:val="da-DK"/>
        </w:rPr>
        <w:t xml:space="preserve"> çdo rast, autoriteti kontraktor ka të drejtë të kryejë verifikimet e nevojshme mbi vërtetësinë e informacionit t</w:t>
      </w:r>
      <w:r w:rsidR="00C43B4E">
        <w:rPr>
          <w:b/>
          <w:lang w:val="da-DK"/>
        </w:rPr>
        <w:t>ë</w:t>
      </w:r>
      <w:r w:rsidRPr="006D4141">
        <w:rPr>
          <w:b/>
          <w:lang w:val="da-DK"/>
        </w:rPr>
        <w:t xml:space="preserve"> deklaruar nga operatori ekonomik si m</w:t>
      </w:r>
      <w:r w:rsidR="00C43B4E">
        <w:rPr>
          <w:b/>
          <w:lang w:val="da-DK"/>
        </w:rPr>
        <w:t>ë</w:t>
      </w:r>
      <w:r w:rsidRPr="006D4141">
        <w:rPr>
          <w:b/>
          <w:lang w:val="da-DK"/>
        </w:rPr>
        <w:t xml:space="preserve"> sip</w:t>
      </w:r>
      <w:r w:rsidR="00C43B4E">
        <w:rPr>
          <w:b/>
          <w:lang w:val="da-DK"/>
        </w:rPr>
        <w:t>ë</w:t>
      </w:r>
      <w:r w:rsidRPr="006D4141">
        <w:rPr>
          <w:b/>
          <w:lang w:val="da-DK"/>
        </w:rPr>
        <w:t>r.</w:t>
      </w:r>
    </w:p>
    <w:p w:rsidR="00985C5E" w:rsidRPr="006D4141" w:rsidRDefault="00985C5E" w:rsidP="00985C5E">
      <w:pPr>
        <w:pStyle w:val="Caption"/>
        <w:rPr>
          <w:szCs w:val="24"/>
          <w:lang w:val="sq-AL"/>
        </w:rPr>
      </w:pPr>
      <w:r w:rsidRPr="006D4141">
        <w:rPr>
          <w:szCs w:val="24"/>
          <w:lang w:val="sq-AL"/>
        </w:rPr>
        <w:t>Vec kesaj, nëse oferta dorëzohet nga një bashkim operatorësh ekonomikë, duhet të dorëzohen:</w:t>
      </w:r>
    </w:p>
    <w:p w:rsidR="00985C5E" w:rsidRPr="006D4141" w:rsidRDefault="00985C5E" w:rsidP="00985C5E">
      <w:pPr>
        <w:tabs>
          <w:tab w:val="num" w:pos="720"/>
        </w:tabs>
        <w:ind w:left="720" w:hanging="493"/>
        <w:jc w:val="both"/>
      </w:pPr>
      <w:r w:rsidRPr="006D4141">
        <w:rPr>
          <w:b/>
        </w:rPr>
        <w:t>a.</w:t>
      </w:r>
      <w:r w:rsidR="002B6F61">
        <w:t xml:space="preserve">  </w:t>
      </w:r>
      <w:r w:rsidRPr="006D4141">
        <w:t>Marrëveshja e noterizuar</w:t>
      </w:r>
      <w:r w:rsidR="00C43B4E">
        <w:t>,</w:t>
      </w:r>
      <w:r w:rsidRPr="006D4141">
        <w:t xml:space="preserve"> sipas së cilës bashkimi i operatorëve ekonomikë  është krijuar zyrtarisht; </w:t>
      </w:r>
    </w:p>
    <w:p w:rsidR="00985C5E" w:rsidRPr="006D4141" w:rsidRDefault="00985C5E" w:rsidP="00985C5E">
      <w:pPr>
        <w:tabs>
          <w:tab w:val="num" w:pos="720"/>
        </w:tabs>
        <w:ind w:left="720" w:hanging="493"/>
      </w:pPr>
      <w:r w:rsidRPr="006D4141">
        <w:rPr>
          <w:b/>
        </w:rPr>
        <w:t>b.</w:t>
      </w:r>
      <w:r w:rsidR="002B6F61">
        <w:t xml:space="preserve">     </w:t>
      </w:r>
      <w:r w:rsidRPr="006D4141">
        <w:t xml:space="preserve">Prokura e posaçme. </w:t>
      </w:r>
    </w:p>
    <w:p w:rsidR="00985C5E" w:rsidRPr="006D4141" w:rsidRDefault="00985C5E" w:rsidP="00985C5E">
      <w:pPr>
        <w:tabs>
          <w:tab w:val="num" w:pos="720"/>
        </w:tabs>
        <w:ind w:left="720" w:hanging="493"/>
      </w:pPr>
    </w:p>
    <w:p w:rsidR="00985C5E" w:rsidRPr="006D4141" w:rsidRDefault="00985C5E" w:rsidP="00985C5E">
      <w:pPr>
        <w:pStyle w:val="NormalWeb"/>
        <w:spacing w:after="80"/>
        <w:jc w:val="both"/>
        <w:rPr>
          <w:b/>
        </w:rPr>
      </w:pPr>
      <w:r w:rsidRPr="006D4141">
        <w:rPr>
          <w:b/>
        </w:rPr>
        <w:t>2. KRITERET E VEÇANTA TË KUALIFIKIMIT</w:t>
      </w:r>
    </w:p>
    <w:p w:rsidR="00985C5E" w:rsidRPr="006D4141" w:rsidRDefault="00985C5E" w:rsidP="00985C5E">
      <w:pPr>
        <w:pStyle w:val="NormalWeb"/>
        <w:spacing w:before="0" w:beforeAutospacing="0" w:after="80" w:afterAutospacing="0"/>
        <w:jc w:val="both"/>
        <w:rPr>
          <w:bCs/>
        </w:rPr>
      </w:pPr>
      <w:r w:rsidRPr="006D4141">
        <w:t xml:space="preserve">1. </w:t>
      </w:r>
      <w:r w:rsidRPr="006D4141">
        <w:rPr>
          <w:bCs/>
        </w:rPr>
        <w:t xml:space="preserve"> Ofertuesi duhet të dorëzojë:</w:t>
      </w:r>
    </w:p>
    <w:p w:rsidR="00985C5E" w:rsidRPr="006D4141" w:rsidRDefault="001C03F0" w:rsidP="00985C5E">
      <w:pPr>
        <w:pStyle w:val="NormalWeb"/>
        <w:spacing w:before="0" w:beforeAutospacing="0" w:after="0" w:afterAutospacing="0"/>
        <w:jc w:val="both"/>
        <w:rPr>
          <w:i/>
        </w:rPr>
      </w:pPr>
      <w:r>
        <w:rPr>
          <w:i/>
        </w:rPr>
        <w:lastRenderedPageBreak/>
        <w:t xml:space="preserve">a. </w:t>
      </w:r>
      <w:r w:rsidRPr="00C24D46">
        <w:rPr>
          <w:i/>
        </w:rPr>
        <w:t>Formularin e Ofertës, sipas Shtojcës 1</w:t>
      </w:r>
      <w:r w:rsidR="003970C4">
        <w:rPr>
          <w:i/>
        </w:rPr>
        <w:t>;</w:t>
      </w:r>
    </w:p>
    <w:p w:rsidR="001C03F0" w:rsidRDefault="001C03F0" w:rsidP="001C03F0">
      <w:pPr>
        <w:pStyle w:val="NormalWeb"/>
        <w:spacing w:before="0" w:beforeAutospacing="0" w:after="0" w:afterAutospacing="0"/>
        <w:jc w:val="both"/>
        <w:rPr>
          <w:i/>
          <w:lang w:val="de-DE"/>
        </w:rPr>
      </w:pPr>
      <w:r>
        <w:rPr>
          <w:i/>
          <w:lang w:val="de-DE"/>
        </w:rPr>
        <w:t>b</w:t>
      </w:r>
      <w:r w:rsidRPr="000F149E">
        <w:rPr>
          <w:i/>
          <w:lang w:val="de-DE"/>
        </w:rPr>
        <w:t>. Deklaratën për paraqitje of</w:t>
      </w:r>
      <w:r>
        <w:rPr>
          <w:i/>
          <w:lang w:val="de-DE"/>
        </w:rPr>
        <w:t>erte të pavarur sipas Shtojcës 1</w:t>
      </w:r>
      <w:r w:rsidR="003970C4">
        <w:rPr>
          <w:i/>
          <w:lang w:val="de-DE"/>
        </w:rPr>
        <w:t>/1;</w:t>
      </w:r>
    </w:p>
    <w:p w:rsidR="00A611C1" w:rsidRPr="00A611C1" w:rsidRDefault="001C03F0" w:rsidP="00A611C1">
      <w:pPr>
        <w:autoSpaceDE w:val="0"/>
        <w:autoSpaceDN w:val="0"/>
        <w:adjustRightInd w:val="0"/>
        <w:jc w:val="both"/>
        <w:rPr>
          <w:lang w:val="de-DE"/>
        </w:rPr>
      </w:pPr>
      <w:r>
        <w:rPr>
          <w:i/>
          <w:lang w:val="de-DE"/>
        </w:rPr>
        <w:t>c.</w:t>
      </w:r>
      <w:r w:rsidRPr="001C03F0">
        <w:rPr>
          <w:i/>
          <w:lang w:val="da-DK"/>
        </w:rPr>
        <w:t xml:space="preserve"> </w:t>
      </w:r>
      <w:r w:rsidR="00A611C1" w:rsidRPr="00A611C1">
        <w:rPr>
          <w:i/>
          <w:lang w:val="de-DE"/>
        </w:rPr>
        <w:t xml:space="preserve">Deklaratën mbi garantimin e zbatueshmërisë së dispozitave </w:t>
      </w:r>
      <w:r w:rsidR="00E07BC1">
        <w:rPr>
          <w:i/>
          <w:lang w:val="de-DE"/>
        </w:rPr>
        <w:t>l</w:t>
      </w:r>
      <w:r w:rsidR="00A611C1" w:rsidRPr="00A611C1">
        <w:rPr>
          <w:i/>
          <w:lang w:val="de-DE"/>
        </w:rPr>
        <w:t xml:space="preserve">igjore në marrëdhëniet e punës </w:t>
      </w:r>
      <w:r w:rsidR="00A611C1" w:rsidRPr="00A611C1">
        <w:rPr>
          <w:i/>
        </w:rPr>
        <w:t>sipas</w:t>
      </w:r>
      <w:r w:rsidR="00A611C1" w:rsidRPr="00A611C1">
        <w:rPr>
          <w:i/>
          <w:lang w:val="de-DE"/>
        </w:rPr>
        <w:t xml:space="preserve"> Shtojcës 4/1</w:t>
      </w:r>
      <w:r w:rsidR="00A611C1" w:rsidRPr="00A611C1">
        <w:rPr>
          <w:lang w:val="de-DE"/>
        </w:rPr>
        <w:t>:</w:t>
      </w:r>
    </w:p>
    <w:p w:rsidR="001C03F0" w:rsidRDefault="00A611C1" w:rsidP="001C03F0">
      <w:pPr>
        <w:pStyle w:val="NormalWeb"/>
        <w:spacing w:before="0" w:beforeAutospacing="0" w:after="0" w:afterAutospacing="0"/>
        <w:jc w:val="both"/>
        <w:rPr>
          <w:i/>
          <w:lang w:val="de-DE"/>
        </w:rPr>
      </w:pPr>
      <w:r>
        <w:rPr>
          <w:i/>
        </w:rPr>
        <w:t>ç</w:t>
      </w:r>
      <w:r>
        <w:rPr>
          <w:i/>
          <w:lang w:val="de-DE"/>
        </w:rPr>
        <w:t xml:space="preserve"> </w:t>
      </w:r>
      <w:r w:rsidR="001C03F0" w:rsidRPr="00DB0795">
        <w:rPr>
          <w:i/>
          <w:lang w:val="da-DK"/>
        </w:rPr>
        <w:t xml:space="preserve">Deklaratë mbi përmbushjen e specifikimeve teknike, sipas Shtojcës </w:t>
      </w:r>
      <w:r w:rsidR="001C03F0">
        <w:rPr>
          <w:i/>
          <w:lang w:val="da-DK"/>
        </w:rPr>
        <w:t>6</w:t>
      </w:r>
      <w:r w:rsidR="001C03F0" w:rsidRPr="00DB0795">
        <w:rPr>
          <w:i/>
          <w:lang w:val="da-DK"/>
        </w:rPr>
        <w:t>;</w:t>
      </w:r>
    </w:p>
    <w:p w:rsidR="00985C5E" w:rsidRDefault="00A611C1" w:rsidP="00985C5E">
      <w:pPr>
        <w:pStyle w:val="NormalWeb"/>
        <w:spacing w:before="0" w:beforeAutospacing="0" w:after="0" w:afterAutospacing="0"/>
        <w:jc w:val="both"/>
        <w:rPr>
          <w:i/>
        </w:rPr>
      </w:pPr>
      <w:r w:rsidRPr="00CA2694">
        <w:rPr>
          <w:i/>
        </w:rPr>
        <w:t>d</w:t>
      </w:r>
      <w:r w:rsidR="00985C5E" w:rsidRPr="006D4141">
        <w:rPr>
          <w:i/>
        </w:rPr>
        <w:t xml:space="preserve">. Deklaraten mbi Konfliktin e Interesit sipas </w:t>
      </w:r>
      <w:r w:rsidR="00985C5E" w:rsidRPr="00C43B4E">
        <w:rPr>
          <w:i/>
        </w:rPr>
        <w:t>Shtojcës 7;</w:t>
      </w:r>
    </w:p>
    <w:p w:rsidR="001C03F0" w:rsidRPr="00CA2694" w:rsidRDefault="00A611C1" w:rsidP="001C03F0">
      <w:pPr>
        <w:pStyle w:val="Caption"/>
        <w:spacing w:before="0" w:after="0"/>
        <w:rPr>
          <w:b w:val="0"/>
          <w:i/>
          <w:lang w:val="sq-AL"/>
        </w:rPr>
      </w:pPr>
      <w:r w:rsidRPr="00A611C1">
        <w:rPr>
          <w:b w:val="0"/>
          <w:i/>
        </w:rPr>
        <w:t>dh</w:t>
      </w:r>
      <w:r w:rsidR="001C03F0">
        <w:rPr>
          <w:b w:val="0"/>
          <w:i/>
          <w:lang w:val="sq-AL"/>
        </w:rPr>
        <w:t>.</w:t>
      </w:r>
      <w:r w:rsidR="001C03F0" w:rsidRPr="00CA2694">
        <w:rPr>
          <w:b w:val="0"/>
          <w:i/>
          <w:lang w:val="sq-AL"/>
        </w:rPr>
        <w:t xml:space="preserve"> Formular vlerësimi sipas Shtojcës</w:t>
      </w:r>
      <w:r w:rsidR="001C03F0">
        <w:rPr>
          <w:b w:val="0"/>
          <w:i/>
          <w:lang w:val="sq-AL"/>
        </w:rPr>
        <w:t xml:space="preserve"> 8</w:t>
      </w:r>
      <w:r w:rsidR="001C03F0" w:rsidRPr="00CA2694">
        <w:rPr>
          <w:b w:val="0"/>
          <w:i/>
          <w:lang w:val="sq-AL"/>
        </w:rPr>
        <w:t>;</w:t>
      </w:r>
    </w:p>
    <w:p w:rsidR="001C03F0" w:rsidRPr="006D4141" w:rsidRDefault="00A611C1" w:rsidP="001C03F0">
      <w:pPr>
        <w:rPr>
          <w:i/>
          <w:lang w:eastAsia="it-IT"/>
        </w:rPr>
      </w:pPr>
      <w:r>
        <w:rPr>
          <w:i/>
        </w:rPr>
        <w:t>e</w:t>
      </w:r>
      <w:r w:rsidR="001C03F0" w:rsidRPr="00CA2694">
        <w:rPr>
          <w:lang w:eastAsia="it-IT"/>
        </w:rPr>
        <w:t xml:space="preserve">. </w:t>
      </w:r>
      <w:r w:rsidR="001C03F0" w:rsidRPr="00CA2694">
        <w:rPr>
          <w:i/>
          <w:lang w:eastAsia="it-IT"/>
        </w:rPr>
        <w:t>Deklaratë mbi disponueshmërinë e mjeteve sipas Shtojcës</w:t>
      </w:r>
      <w:r w:rsidR="001C03F0">
        <w:rPr>
          <w:i/>
          <w:lang w:eastAsia="it-IT"/>
        </w:rPr>
        <w:t xml:space="preserve"> 9</w:t>
      </w:r>
      <w:r w:rsidR="001C03F0" w:rsidRPr="00CA2694">
        <w:rPr>
          <w:i/>
          <w:lang w:eastAsia="it-IT"/>
        </w:rPr>
        <w:t xml:space="preserve"> </w:t>
      </w:r>
      <w:r w:rsidR="001C03F0">
        <w:rPr>
          <w:i/>
          <w:lang w:eastAsia="it-IT"/>
        </w:rPr>
        <w:t>;</w:t>
      </w:r>
    </w:p>
    <w:p w:rsidR="002B6F61" w:rsidRPr="002B6F61" w:rsidRDefault="00A611C1" w:rsidP="002B6F61">
      <w:pPr>
        <w:autoSpaceDE w:val="0"/>
        <w:autoSpaceDN w:val="0"/>
        <w:adjustRightInd w:val="0"/>
        <w:rPr>
          <w:i/>
        </w:rPr>
      </w:pPr>
      <w:r w:rsidRPr="002B6F61">
        <w:rPr>
          <w:i/>
        </w:rPr>
        <w:t>f</w:t>
      </w:r>
      <w:r w:rsidR="00985C5E" w:rsidRPr="006D4141">
        <w:rPr>
          <w:i/>
        </w:rPr>
        <w:t>.</w:t>
      </w:r>
      <w:r w:rsidR="002B6F61">
        <w:t xml:space="preserve"> </w:t>
      </w:r>
      <w:r w:rsidR="002B6F61" w:rsidRPr="002B6F61">
        <w:rPr>
          <w:i/>
        </w:rPr>
        <w:t xml:space="preserve">Deklaratë mbi kontratat e lidhura apo në proces </w:t>
      </w:r>
      <w:r w:rsidR="002B6F61" w:rsidRPr="002B6F61">
        <w:rPr>
          <w:i/>
          <w:lang w:eastAsia="it-IT"/>
        </w:rPr>
        <w:t>sipas</w:t>
      </w:r>
      <w:r w:rsidR="002B6F61" w:rsidRPr="002B6F61">
        <w:rPr>
          <w:i/>
        </w:rPr>
        <w:t xml:space="preserve"> Shtojc</w:t>
      </w:r>
      <w:r w:rsidR="002B6F61">
        <w:rPr>
          <w:i/>
        </w:rPr>
        <w:t>es</w:t>
      </w:r>
      <w:r w:rsidR="002B6F61" w:rsidRPr="002B6F61">
        <w:rPr>
          <w:i/>
        </w:rPr>
        <w:t xml:space="preserve"> 10</w:t>
      </w:r>
      <w:r w:rsidR="002B6F61">
        <w:rPr>
          <w:i/>
        </w:rPr>
        <w:t>;</w:t>
      </w:r>
    </w:p>
    <w:p w:rsidR="00985C5E" w:rsidRPr="006D4141" w:rsidRDefault="00A611C1" w:rsidP="00985C5E">
      <w:pPr>
        <w:pStyle w:val="NormalWeb"/>
        <w:spacing w:before="0" w:beforeAutospacing="0" w:after="0" w:afterAutospacing="0"/>
        <w:jc w:val="both"/>
        <w:rPr>
          <w:i/>
        </w:rPr>
      </w:pPr>
      <w:r>
        <w:rPr>
          <w:i/>
        </w:rPr>
        <w:t>g</w:t>
      </w:r>
      <w:r w:rsidR="002B6F61" w:rsidRPr="002B6F61">
        <w:rPr>
          <w:i/>
        </w:rPr>
        <w:t>.</w:t>
      </w:r>
      <w:r w:rsidR="002B6F61">
        <w:rPr>
          <w:b/>
          <w:i/>
        </w:rPr>
        <w:t xml:space="preserve"> </w:t>
      </w:r>
      <w:r w:rsidR="00985C5E" w:rsidRPr="006D4141">
        <w:rPr>
          <w:i/>
        </w:rPr>
        <w:t>Vërtetimin që konfirmon shlyerjen e të gjitha detyrimeve të maturuara të energjisë elektrike të kontratave të energjisë që ka operatori ekonomik që është i regjistruar në Shqipëri.</w:t>
      </w:r>
    </w:p>
    <w:p w:rsidR="00985C5E" w:rsidRPr="00BE2047" w:rsidRDefault="00985C5E" w:rsidP="00985C5E">
      <w:pPr>
        <w:pStyle w:val="NormalWeb"/>
        <w:spacing w:after="80"/>
        <w:jc w:val="both"/>
      </w:pPr>
      <w:r w:rsidRPr="00BE2047">
        <w:t xml:space="preserve">2. </w:t>
      </w:r>
      <w:r w:rsidRPr="00BE2047">
        <w:rPr>
          <w:bCs/>
        </w:rPr>
        <w:t>P</w:t>
      </w:r>
      <w:r w:rsidR="00C43B4E" w:rsidRPr="00BE2047">
        <w:rPr>
          <w:bCs/>
        </w:rPr>
        <w:t>ë</w:t>
      </w:r>
      <w:r w:rsidRPr="00BE2047">
        <w:rPr>
          <w:bCs/>
        </w:rPr>
        <w:t>r t</w:t>
      </w:r>
      <w:r w:rsidR="00C43B4E" w:rsidRPr="00BE2047">
        <w:rPr>
          <w:bCs/>
        </w:rPr>
        <w:t>ë</w:t>
      </w:r>
      <w:r w:rsidRPr="00BE2047">
        <w:rPr>
          <w:bCs/>
        </w:rPr>
        <w:t xml:space="preserve"> provuar p</w:t>
      </w:r>
      <w:r w:rsidR="00C43B4E" w:rsidRPr="00BE2047">
        <w:rPr>
          <w:bCs/>
        </w:rPr>
        <w:t>ë</w:t>
      </w:r>
      <w:r w:rsidRPr="00BE2047">
        <w:rPr>
          <w:bCs/>
        </w:rPr>
        <w:t>rmbushjen e kapaciteteve t</w:t>
      </w:r>
      <w:r w:rsidR="00C43B4E" w:rsidRPr="00BE2047">
        <w:rPr>
          <w:bCs/>
        </w:rPr>
        <w:t>ë</w:t>
      </w:r>
      <w:r w:rsidRPr="00BE2047">
        <w:rPr>
          <w:bCs/>
        </w:rPr>
        <w:t xml:space="preserve"> m</w:t>
      </w:r>
      <w:r w:rsidR="00C43B4E" w:rsidRPr="00BE2047">
        <w:rPr>
          <w:bCs/>
        </w:rPr>
        <w:t>ë</w:t>
      </w:r>
      <w:r w:rsidRPr="00BE2047">
        <w:rPr>
          <w:bCs/>
        </w:rPr>
        <w:t>poshtme, Ofertuesi duhet të dorëzojë</w:t>
      </w:r>
      <w:r w:rsidRPr="00BE2047">
        <w:t>:</w:t>
      </w:r>
    </w:p>
    <w:p w:rsidR="00985C5E" w:rsidRPr="006D4141" w:rsidRDefault="00985C5E" w:rsidP="00985C5E">
      <w:pPr>
        <w:spacing w:after="80"/>
        <w:rPr>
          <w:b/>
          <w:lang w:val="da-DK"/>
        </w:rPr>
      </w:pPr>
      <w:r w:rsidRPr="006D4141">
        <w:rPr>
          <w:b/>
          <w:lang w:val="da-DK"/>
        </w:rPr>
        <w:t>2.1.</w:t>
      </w:r>
      <w:r w:rsidRPr="006D4141">
        <w:rPr>
          <w:b/>
          <w:lang w:val="da-DK"/>
        </w:rPr>
        <w:tab/>
        <w:t xml:space="preserve">Kapaciteti ligjor/profesional i operatorëve ekonomikë: </w:t>
      </w:r>
    </w:p>
    <w:p w:rsidR="00622A29" w:rsidRDefault="00622A29" w:rsidP="00985C5E">
      <w:pPr>
        <w:spacing w:after="80"/>
        <w:rPr>
          <w:lang w:val="da-DK"/>
        </w:rPr>
      </w:pPr>
    </w:p>
    <w:p w:rsidR="00622A29" w:rsidRDefault="00622A29" w:rsidP="00E6147B">
      <w:pPr>
        <w:numPr>
          <w:ilvl w:val="0"/>
          <w:numId w:val="76"/>
        </w:numPr>
        <w:jc w:val="both"/>
      </w:pPr>
      <w:r w:rsidRPr="00944024">
        <w:rPr>
          <w:bCs/>
        </w:rPr>
        <w:t xml:space="preserve">Një </w:t>
      </w:r>
      <w:r>
        <w:rPr>
          <w:bCs/>
        </w:rPr>
        <w:t xml:space="preserve">dokument që vërteton se (subjekti juaj) i ka plotësuar të gjitha detyrimet e taksave dhe tarifave vendore, </w:t>
      </w:r>
      <w:r>
        <w:t>për vitin 2019, referuar ligjit nr. 9632, datë 30.10.2006 “Për sistemin e taksave vendore”, si dhe sipas Vendimit të Këshillit Bashkiak përkatës ku subjekti ushtron aktivitetin, lëshuar nga Administrata e Qeverisjes Vendore (Në rastet e bashkimit të operatorëve ekonomikë, çdo anëtar i grupit duhet të dorëzojë ketë dokument).</w:t>
      </w:r>
    </w:p>
    <w:p w:rsidR="00985C5E" w:rsidRPr="006D4141" w:rsidRDefault="00985C5E" w:rsidP="00985C5E">
      <w:pPr>
        <w:spacing w:after="80"/>
        <w:rPr>
          <w:i/>
          <w:lang w:val="da-DK"/>
        </w:rPr>
      </w:pPr>
      <w:r w:rsidRPr="006D4141">
        <w:rPr>
          <w:lang w:val="da-DK"/>
        </w:rPr>
        <w:t xml:space="preserve"> </w:t>
      </w:r>
      <w:r w:rsidRPr="006D4141">
        <w:rPr>
          <w:b/>
          <w:lang w:val="da-DK"/>
        </w:rPr>
        <w:t xml:space="preserve"> </w:t>
      </w:r>
    </w:p>
    <w:p w:rsidR="00057473" w:rsidRDefault="00985C5E" w:rsidP="00985C5E">
      <w:pPr>
        <w:spacing w:after="80"/>
        <w:rPr>
          <w:lang w:val="da-DK"/>
        </w:rPr>
      </w:pPr>
      <w:r w:rsidRPr="006D4141">
        <w:rPr>
          <w:b/>
          <w:bCs/>
          <w:lang w:val="da-DK"/>
        </w:rPr>
        <w:t>2.2.</w:t>
      </w:r>
      <w:r w:rsidRPr="006D4141">
        <w:rPr>
          <w:b/>
          <w:bCs/>
          <w:lang w:val="da-DK"/>
        </w:rPr>
        <w:tab/>
        <w:t>P</w:t>
      </w:r>
      <w:r w:rsidR="00C43B4E">
        <w:rPr>
          <w:b/>
          <w:bCs/>
          <w:lang w:val="da-DK"/>
        </w:rPr>
        <w:t>ë</w:t>
      </w:r>
      <w:r w:rsidRPr="006D4141">
        <w:rPr>
          <w:b/>
          <w:bCs/>
          <w:lang w:val="da-DK"/>
        </w:rPr>
        <w:t>r kapacitetin ekonomik dhe financiar:</w:t>
      </w:r>
      <w:r w:rsidRPr="006D4141">
        <w:rPr>
          <w:lang w:val="da-DK"/>
        </w:rPr>
        <w:t xml:space="preserve">  </w:t>
      </w:r>
      <w:r w:rsidRPr="006D4141">
        <w:rPr>
          <w:lang w:val="da-DK"/>
        </w:rPr>
        <w:br/>
      </w:r>
    </w:p>
    <w:p w:rsidR="00057473" w:rsidRPr="00511E2E" w:rsidRDefault="00057473" w:rsidP="00E6147B">
      <w:pPr>
        <w:pStyle w:val="ListParagraph"/>
        <w:numPr>
          <w:ilvl w:val="0"/>
          <w:numId w:val="76"/>
        </w:numPr>
        <w:rPr>
          <w:lang w:val="it-IT"/>
        </w:rPr>
      </w:pPr>
      <w:r w:rsidRPr="00057473">
        <w:rPr>
          <w:lang w:val="it-IT"/>
        </w:rPr>
        <w:t>Pasqyra financiare (Bilanci) e vitit 2016 te konfirmuar nga dega e tatim taksave</w:t>
      </w:r>
      <w:r w:rsidRPr="00511E2E">
        <w:rPr>
          <w:lang w:val="it-IT"/>
        </w:rPr>
        <w:t>.</w:t>
      </w:r>
    </w:p>
    <w:p w:rsidR="00057473" w:rsidRDefault="00057473" w:rsidP="00E6147B">
      <w:pPr>
        <w:numPr>
          <w:ilvl w:val="0"/>
          <w:numId w:val="76"/>
        </w:numPr>
        <w:jc w:val="both"/>
      </w:pPr>
      <w:r w:rsidRPr="00FB54BF">
        <w:rPr>
          <w:lang w:val="it-IT"/>
        </w:rPr>
        <w:t>Pasqyra financiare (Bilanci) e vitit 201</w:t>
      </w:r>
      <w:r>
        <w:rPr>
          <w:lang w:val="it-IT"/>
        </w:rPr>
        <w:t>7</w:t>
      </w:r>
      <w:r w:rsidRPr="00FB54BF">
        <w:rPr>
          <w:lang w:val="it-IT"/>
        </w:rPr>
        <w:t xml:space="preserve"> te konfirmuar nga dega e tatim taksave</w:t>
      </w:r>
      <w:r w:rsidRPr="001003D3">
        <w:t>.</w:t>
      </w:r>
    </w:p>
    <w:p w:rsidR="00057473" w:rsidRPr="00055CE6" w:rsidRDefault="00057473" w:rsidP="00057473">
      <w:pPr>
        <w:ind w:left="720"/>
        <w:jc w:val="both"/>
        <w:rPr>
          <w:sz w:val="16"/>
          <w:szCs w:val="16"/>
        </w:rPr>
      </w:pPr>
    </w:p>
    <w:p w:rsidR="00057473" w:rsidRDefault="00057473" w:rsidP="00E6147B">
      <w:pPr>
        <w:numPr>
          <w:ilvl w:val="0"/>
          <w:numId w:val="76"/>
        </w:numPr>
        <w:jc w:val="both"/>
      </w:pPr>
      <w:r w:rsidRPr="00FB54BF">
        <w:rPr>
          <w:lang w:val="it-IT"/>
        </w:rPr>
        <w:t>Pasqyra financiare (Bilanci) e vitit 201</w:t>
      </w:r>
      <w:r>
        <w:rPr>
          <w:lang w:val="it-IT"/>
        </w:rPr>
        <w:t>8</w:t>
      </w:r>
      <w:r w:rsidRPr="00FB54BF">
        <w:rPr>
          <w:lang w:val="it-IT"/>
        </w:rPr>
        <w:t xml:space="preserve"> te konfirmuar nga dega e tatim taksave</w:t>
      </w:r>
      <w:r w:rsidRPr="001003D3">
        <w:t>.</w:t>
      </w:r>
    </w:p>
    <w:p w:rsidR="00057473" w:rsidRPr="00630EA9" w:rsidRDefault="00057473" w:rsidP="00057473">
      <w:pPr>
        <w:jc w:val="both"/>
        <w:rPr>
          <w:sz w:val="16"/>
          <w:szCs w:val="16"/>
        </w:rPr>
      </w:pPr>
    </w:p>
    <w:p w:rsidR="00057473" w:rsidRDefault="00057473" w:rsidP="00E6147B">
      <w:pPr>
        <w:numPr>
          <w:ilvl w:val="0"/>
          <w:numId w:val="76"/>
        </w:numPr>
        <w:jc w:val="both"/>
      </w:pPr>
      <w:r w:rsidRPr="001003D3">
        <w:t>Kopje</w:t>
      </w:r>
      <w:r>
        <w:t xml:space="preserve"> </w:t>
      </w:r>
      <w:r w:rsidRPr="001003D3">
        <w:t>të deklaratave të xhiros</w:t>
      </w:r>
      <w:r>
        <w:t xml:space="preserve"> mesatare</w:t>
      </w:r>
      <w:r w:rsidRPr="001003D3">
        <w:t xml:space="preserve"> vjetore p</w:t>
      </w:r>
      <w:r>
        <w:t>ë</w:t>
      </w:r>
      <w:r w:rsidRPr="001003D3">
        <w:t>r vitet</w:t>
      </w:r>
      <w:r>
        <w:t xml:space="preserve"> </w:t>
      </w:r>
      <w:r w:rsidRPr="001003D3">
        <w:t>20</w:t>
      </w:r>
      <w:r>
        <w:t>16</w:t>
      </w:r>
      <w:r w:rsidRPr="001003D3">
        <w:t>, 20</w:t>
      </w:r>
      <w:r>
        <w:t>17, 2018</w:t>
      </w:r>
      <w:r w:rsidRPr="001003D3">
        <w:t xml:space="preserve">;  ku </w:t>
      </w:r>
      <w:r w:rsidRPr="001003D3">
        <w:rPr>
          <w:lang w:val="da-DK"/>
        </w:rPr>
        <w:t>duhet t</w:t>
      </w:r>
      <w:r>
        <w:rPr>
          <w:lang w:val="da-DK"/>
        </w:rPr>
        <w:t>ë</w:t>
      </w:r>
      <w:r w:rsidRPr="001003D3">
        <w:rPr>
          <w:lang w:val="da-DK"/>
        </w:rPr>
        <w:t xml:space="preserve"> ket</w:t>
      </w:r>
      <w:r>
        <w:rPr>
          <w:lang w:val="da-DK"/>
        </w:rPr>
        <w:t>ë</w:t>
      </w:r>
      <w:r w:rsidRPr="001003D3">
        <w:rPr>
          <w:lang w:val="da-DK"/>
        </w:rPr>
        <w:t xml:space="preserve"> nj</w:t>
      </w:r>
      <w:r>
        <w:rPr>
          <w:lang w:val="da-DK"/>
        </w:rPr>
        <w:t>ë</w:t>
      </w:r>
      <w:r w:rsidRPr="001003D3">
        <w:rPr>
          <w:lang w:val="da-DK"/>
        </w:rPr>
        <w:t xml:space="preserve"> vler</w:t>
      </w:r>
      <w:r>
        <w:rPr>
          <w:lang w:val="da-DK"/>
        </w:rPr>
        <w:t>ë</w:t>
      </w:r>
      <w:r w:rsidRPr="001003D3">
        <w:rPr>
          <w:lang w:val="da-DK"/>
        </w:rPr>
        <w:t xml:space="preserve"> jo m</w:t>
      </w:r>
      <w:r>
        <w:rPr>
          <w:lang w:val="da-DK"/>
        </w:rPr>
        <w:t>ë</w:t>
      </w:r>
      <w:r w:rsidRPr="001003D3">
        <w:rPr>
          <w:lang w:val="da-DK"/>
        </w:rPr>
        <w:t xml:space="preserve"> t</w:t>
      </w:r>
      <w:r>
        <w:rPr>
          <w:lang w:val="da-DK"/>
        </w:rPr>
        <w:t>ë</w:t>
      </w:r>
      <w:r w:rsidRPr="001003D3">
        <w:rPr>
          <w:lang w:val="da-DK"/>
        </w:rPr>
        <w:t xml:space="preserve"> ul</w:t>
      </w:r>
      <w:r>
        <w:rPr>
          <w:lang w:val="da-DK"/>
        </w:rPr>
        <w:t>ë</w:t>
      </w:r>
      <w:r w:rsidRPr="001003D3">
        <w:rPr>
          <w:lang w:val="da-DK"/>
        </w:rPr>
        <w:t xml:space="preserve">t </w:t>
      </w:r>
      <w:r w:rsidRPr="0070258B">
        <w:rPr>
          <w:lang w:val="da-DK"/>
        </w:rPr>
        <w:t xml:space="preserve">se </w:t>
      </w:r>
      <w:r w:rsidR="00ED5560">
        <w:rPr>
          <w:color w:val="FF0000"/>
          <w:lang w:val="da-DK"/>
        </w:rPr>
        <w:t>4</w:t>
      </w:r>
      <w:r w:rsidR="00ED5560" w:rsidRPr="00737062">
        <w:rPr>
          <w:color w:val="FF0000"/>
          <w:lang w:val="da-DK"/>
        </w:rPr>
        <w:t>’</w:t>
      </w:r>
      <w:r w:rsidR="00ED5560">
        <w:rPr>
          <w:color w:val="FF0000"/>
          <w:lang w:val="da-DK"/>
        </w:rPr>
        <w:t>16</w:t>
      </w:r>
      <w:r w:rsidR="002624B4">
        <w:rPr>
          <w:color w:val="FF0000"/>
          <w:lang w:val="da-DK"/>
        </w:rPr>
        <w:t>0</w:t>
      </w:r>
      <w:r w:rsidR="00ED5560" w:rsidRPr="00737062">
        <w:rPr>
          <w:color w:val="FF0000"/>
          <w:lang w:val="da-DK"/>
        </w:rPr>
        <w:t>’000</w:t>
      </w:r>
      <w:r w:rsidRPr="00705755">
        <w:rPr>
          <w:color w:val="FF0000"/>
        </w:rPr>
        <w:t xml:space="preserve"> </w:t>
      </w:r>
      <w:r w:rsidRPr="001003D3">
        <w:t>lekë.</w:t>
      </w:r>
    </w:p>
    <w:p w:rsidR="00057473" w:rsidRDefault="00057473" w:rsidP="00985C5E">
      <w:pPr>
        <w:spacing w:after="80"/>
        <w:rPr>
          <w:lang w:val="da-DK"/>
        </w:rPr>
      </w:pPr>
    </w:p>
    <w:p w:rsidR="00057473" w:rsidRPr="00057473" w:rsidRDefault="00985C5E" w:rsidP="00057473">
      <w:pPr>
        <w:pStyle w:val="ListParagraph"/>
        <w:numPr>
          <w:ilvl w:val="1"/>
          <w:numId w:val="2"/>
        </w:numPr>
        <w:rPr>
          <w:lang w:val="da-DK"/>
        </w:rPr>
      </w:pPr>
      <w:r w:rsidRPr="00057473">
        <w:rPr>
          <w:b/>
          <w:bCs/>
          <w:lang w:val="da-DK"/>
        </w:rPr>
        <w:t>P</w:t>
      </w:r>
      <w:r w:rsidR="00C43B4E" w:rsidRPr="00057473">
        <w:rPr>
          <w:b/>
          <w:bCs/>
          <w:lang w:val="da-DK"/>
        </w:rPr>
        <w:t>ë</w:t>
      </w:r>
      <w:r w:rsidRPr="00057473">
        <w:rPr>
          <w:b/>
          <w:bCs/>
          <w:lang w:val="da-DK"/>
        </w:rPr>
        <w:t>r kapacitetin teknik:</w:t>
      </w:r>
      <w:r w:rsidRPr="00057473">
        <w:rPr>
          <w:lang w:val="da-DK"/>
        </w:rPr>
        <w:t xml:space="preserve">  </w:t>
      </w:r>
    </w:p>
    <w:p w:rsidR="00057473" w:rsidRPr="00511E2E" w:rsidRDefault="00057473" w:rsidP="00E6147B">
      <w:pPr>
        <w:pStyle w:val="ListParagraph"/>
        <w:numPr>
          <w:ilvl w:val="0"/>
          <w:numId w:val="76"/>
        </w:numPr>
        <w:rPr>
          <w:lang w:val="da-DK"/>
        </w:rPr>
      </w:pPr>
      <w:r w:rsidRPr="00511E2E">
        <w:rPr>
          <w:lang w:val="da-DK"/>
        </w:rPr>
        <w:t xml:space="preserve">Punë të ngjashme për një objekt të vetëm në një vlerë jo më të vogël se </w:t>
      </w:r>
      <w:r w:rsidR="0034490F">
        <w:rPr>
          <w:color w:val="FF0000"/>
        </w:rPr>
        <w:t>2</w:t>
      </w:r>
      <w:r w:rsidR="0034490F" w:rsidRPr="00737062">
        <w:rPr>
          <w:color w:val="FF0000"/>
          <w:lang w:val="da-DK"/>
        </w:rPr>
        <w:t>’</w:t>
      </w:r>
      <w:r w:rsidR="0034490F">
        <w:rPr>
          <w:color w:val="FF0000"/>
          <w:lang w:val="da-DK"/>
        </w:rPr>
        <w:t>082</w:t>
      </w:r>
      <w:r w:rsidR="0034490F" w:rsidRPr="00737062">
        <w:rPr>
          <w:color w:val="FF0000"/>
          <w:lang w:val="da-DK"/>
        </w:rPr>
        <w:t>’</w:t>
      </w:r>
      <w:r w:rsidR="002624B4">
        <w:rPr>
          <w:color w:val="FF0000"/>
          <w:lang w:val="da-DK"/>
        </w:rPr>
        <w:t>0</w:t>
      </w:r>
      <w:r w:rsidR="0034490F" w:rsidRPr="00737062">
        <w:rPr>
          <w:color w:val="FF0000"/>
          <w:lang w:val="da-DK"/>
        </w:rPr>
        <w:t>00</w:t>
      </w:r>
      <w:r w:rsidRPr="00511E2E">
        <w:rPr>
          <w:lang w:val="da-DK"/>
        </w:rPr>
        <w:t xml:space="preserve"> lekë, të realizuar gjatë tri viteve të fundit; ose Punë të ngjashme ku vlera monetare totale e punëve të kryera, e marrë së bashku gjatë tri viteve të fundit, është jo më e vogël se </w:t>
      </w:r>
      <w:r w:rsidR="0034490F">
        <w:rPr>
          <w:color w:val="FF0000"/>
        </w:rPr>
        <w:t>8’3</w:t>
      </w:r>
      <w:r w:rsidR="002624B4">
        <w:rPr>
          <w:color w:val="FF0000"/>
        </w:rPr>
        <w:t>28</w:t>
      </w:r>
      <w:r w:rsidR="0034490F" w:rsidRPr="00737062">
        <w:rPr>
          <w:color w:val="FF0000"/>
        </w:rPr>
        <w:t>’000</w:t>
      </w:r>
      <w:r w:rsidRPr="00511E2E">
        <w:rPr>
          <w:lang w:val="da-DK"/>
        </w:rPr>
        <w:t xml:space="preserve"> lekë; Si dëshmi për punë të ngjashme kërkohet: kontratën/kontratat me autoritetet kontraktore publike apo private të shoqëruara me faturën/faturat tatimore, formular vlerësimi sipas shtojcës e shoqëruar me akt kolaudimin dhe situacionet.</w:t>
      </w:r>
      <w:r w:rsidR="00EF07CE" w:rsidRPr="00511E2E">
        <w:rPr>
          <w:lang w:val="da-DK"/>
        </w:rPr>
        <w:t xml:space="preserve"> </w:t>
      </w:r>
    </w:p>
    <w:p w:rsidR="00AA58D9" w:rsidRDefault="00AA58D9" w:rsidP="00E6147B">
      <w:pPr>
        <w:numPr>
          <w:ilvl w:val="0"/>
          <w:numId w:val="76"/>
        </w:numPr>
        <w:jc w:val="both"/>
      </w:pPr>
      <w:r w:rsidRPr="003E155C">
        <w:t>Licenca profesionale e shoqerisë lidhur me ekzekutimin e punëve të kontratës:</w:t>
      </w:r>
    </w:p>
    <w:p w:rsidR="008E2182" w:rsidRDefault="008E2182" w:rsidP="008E2182">
      <w:pPr>
        <w:ind w:left="720"/>
        <w:jc w:val="both"/>
      </w:pPr>
    </w:p>
    <w:p w:rsidR="008E2182" w:rsidRPr="00AD06B7" w:rsidRDefault="008E2182" w:rsidP="008E2182">
      <w:pPr>
        <w:spacing w:line="276" w:lineRule="auto"/>
        <w:ind w:left="993"/>
        <w:jc w:val="both"/>
        <w:rPr>
          <w:lang w:val="it-IT"/>
        </w:rPr>
      </w:pPr>
      <w:r w:rsidRPr="00AD06B7">
        <w:rPr>
          <w:lang w:val="it-IT"/>
        </w:rPr>
        <w:t xml:space="preserve">NP-1 </w:t>
      </w:r>
      <w:r>
        <w:rPr>
          <w:lang w:val="it-IT"/>
        </w:rPr>
        <w:t xml:space="preserve">    </w:t>
      </w:r>
      <w:r w:rsidRPr="00AD06B7">
        <w:rPr>
          <w:lang w:val="it-IT"/>
        </w:rPr>
        <w:t>A - Punime germimi ne toke.</w:t>
      </w:r>
    </w:p>
    <w:p w:rsidR="008E2182" w:rsidRPr="00AD06B7" w:rsidRDefault="008E2182" w:rsidP="008E2182">
      <w:pPr>
        <w:spacing w:line="276" w:lineRule="auto"/>
        <w:ind w:left="993"/>
        <w:jc w:val="both"/>
        <w:rPr>
          <w:lang w:val="it-IT"/>
        </w:rPr>
      </w:pPr>
      <w:r w:rsidRPr="00906901">
        <w:rPr>
          <w:lang w:val="it-IT"/>
        </w:rPr>
        <w:t>N</w:t>
      </w:r>
      <w:r>
        <w:rPr>
          <w:lang w:val="it-IT"/>
        </w:rPr>
        <w:t xml:space="preserve">P-12   </w:t>
      </w:r>
      <w:r w:rsidRPr="00906901">
        <w:rPr>
          <w:lang w:val="it-IT"/>
        </w:rPr>
        <w:t>A-</w:t>
      </w:r>
      <w:r>
        <w:rPr>
          <w:lang w:val="it-IT"/>
        </w:rPr>
        <w:t xml:space="preserve"> Punime te Inxhenjerise se Mjedisit</w:t>
      </w:r>
    </w:p>
    <w:p w:rsidR="008E2182" w:rsidRDefault="008E2182" w:rsidP="008E2182">
      <w:pPr>
        <w:spacing w:line="276" w:lineRule="auto"/>
        <w:ind w:left="993"/>
      </w:pPr>
      <w:r w:rsidRPr="00404D24">
        <w:rPr>
          <w:lang w:val="en-US"/>
        </w:rPr>
        <w:lastRenderedPageBreak/>
        <w:t xml:space="preserve">NS-18 </w:t>
      </w:r>
      <w:r>
        <w:rPr>
          <w:lang w:val="en-US"/>
        </w:rPr>
        <w:t xml:space="preserve">  </w:t>
      </w:r>
      <w:r w:rsidRPr="00404D24">
        <w:rPr>
          <w:lang w:val="en-US"/>
        </w:rPr>
        <w:t>A</w:t>
      </w:r>
      <w:r w:rsidRPr="00404D24">
        <w:rPr>
          <w:lang w:val="it-IT"/>
        </w:rPr>
        <w:t xml:space="preserve">- </w:t>
      </w:r>
      <w:r w:rsidRPr="00404D24">
        <w:rPr>
          <w:lang w:val="en-US"/>
        </w:rPr>
        <w:t>Punime topogjeodezike</w:t>
      </w:r>
    </w:p>
    <w:p w:rsidR="008E2182" w:rsidRPr="003E155C" w:rsidRDefault="008E2182" w:rsidP="008E2182">
      <w:pPr>
        <w:ind w:left="720"/>
        <w:jc w:val="both"/>
      </w:pPr>
    </w:p>
    <w:p w:rsidR="00AA58D9" w:rsidRPr="002624B4" w:rsidRDefault="00AA58D9" w:rsidP="00AA58D9">
      <w:pPr>
        <w:spacing w:line="276" w:lineRule="auto"/>
        <w:ind w:left="720"/>
        <w:rPr>
          <w:sz w:val="16"/>
          <w:szCs w:val="16"/>
        </w:rPr>
      </w:pPr>
    </w:p>
    <w:p w:rsidR="00AA58D9" w:rsidRPr="00511E2E" w:rsidRDefault="00AA58D9" w:rsidP="00C558ED">
      <w:pPr>
        <w:pStyle w:val="ListParagraph"/>
        <w:numPr>
          <w:ilvl w:val="0"/>
          <w:numId w:val="76"/>
        </w:numPr>
        <w:rPr>
          <w:sz w:val="16"/>
          <w:szCs w:val="16"/>
          <w:highlight w:val="yellow"/>
          <w:lang w:val="sq-AL"/>
        </w:rPr>
      </w:pPr>
      <w:r w:rsidRPr="00511E2E">
        <w:rPr>
          <w:lang w:val="sq-AL"/>
        </w:rPr>
        <w:t xml:space="preserve">Stafi teknik i shoqërisë të ketë në përbërje: </w:t>
      </w:r>
    </w:p>
    <w:p w:rsidR="00130677" w:rsidRPr="006F0F57" w:rsidRDefault="00130677" w:rsidP="00130677">
      <w:pPr>
        <w:numPr>
          <w:ilvl w:val="0"/>
          <w:numId w:val="78"/>
        </w:numPr>
        <w:tabs>
          <w:tab w:val="left" w:pos="7200"/>
        </w:tabs>
        <w:ind w:left="1526"/>
        <w:rPr>
          <w:lang w:val="it-IT"/>
        </w:rPr>
      </w:pPr>
      <w:r w:rsidRPr="006F0F57">
        <w:rPr>
          <w:lang w:val="it-IT"/>
        </w:rPr>
        <w:t xml:space="preserve">Inxhinier Ndertimi        </w:t>
      </w:r>
      <w:r>
        <w:rPr>
          <w:lang w:val="it-IT"/>
        </w:rPr>
        <w:tab/>
      </w:r>
      <w:r w:rsidRPr="006F0F57">
        <w:rPr>
          <w:lang w:val="it-IT"/>
        </w:rPr>
        <w:t>1 (nje)</w:t>
      </w:r>
    </w:p>
    <w:p w:rsidR="00130677" w:rsidRPr="006F0F57" w:rsidRDefault="00130677" w:rsidP="00130677">
      <w:pPr>
        <w:numPr>
          <w:ilvl w:val="0"/>
          <w:numId w:val="78"/>
        </w:numPr>
        <w:tabs>
          <w:tab w:val="left" w:pos="7200"/>
        </w:tabs>
        <w:ind w:left="1526"/>
        <w:rPr>
          <w:lang w:val="it-IT"/>
        </w:rPr>
      </w:pPr>
      <w:r w:rsidRPr="006F0F57">
        <w:rPr>
          <w:lang w:val="it-IT"/>
        </w:rPr>
        <w:t>I</w:t>
      </w:r>
      <w:r w:rsidR="002624B4">
        <w:rPr>
          <w:lang w:val="it-IT"/>
        </w:rPr>
        <w:t>ng</w:t>
      </w:r>
      <w:r w:rsidRPr="006F0F57">
        <w:rPr>
          <w:lang w:val="it-IT"/>
        </w:rPr>
        <w:t xml:space="preserve">. Mjedisi                </w:t>
      </w:r>
      <w:r>
        <w:rPr>
          <w:lang w:val="it-IT"/>
        </w:rPr>
        <w:tab/>
      </w:r>
      <w:r w:rsidRPr="006F0F57">
        <w:rPr>
          <w:lang w:val="it-IT"/>
        </w:rPr>
        <w:t>1 (nje)</w:t>
      </w:r>
    </w:p>
    <w:p w:rsidR="00130677" w:rsidRPr="006F0F57" w:rsidRDefault="00130677" w:rsidP="00130677">
      <w:pPr>
        <w:numPr>
          <w:ilvl w:val="0"/>
          <w:numId w:val="78"/>
        </w:numPr>
        <w:tabs>
          <w:tab w:val="left" w:pos="7200"/>
        </w:tabs>
        <w:ind w:left="1526"/>
        <w:rPr>
          <w:lang w:val="it-IT"/>
        </w:rPr>
      </w:pPr>
      <w:r w:rsidRPr="006F0F57">
        <w:rPr>
          <w:lang w:val="it-IT"/>
        </w:rPr>
        <w:t xml:space="preserve">Ing. Topograf                    </w:t>
      </w:r>
      <w:r>
        <w:rPr>
          <w:lang w:val="it-IT"/>
        </w:rPr>
        <w:tab/>
      </w:r>
      <w:r w:rsidRPr="006F0F57">
        <w:rPr>
          <w:lang w:val="it-IT"/>
        </w:rPr>
        <w:t>1 (nje)</w:t>
      </w:r>
    </w:p>
    <w:p w:rsidR="00130677" w:rsidRPr="006F0F57" w:rsidRDefault="00130677" w:rsidP="00130677">
      <w:pPr>
        <w:numPr>
          <w:ilvl w:val="0"/>
          <w:numId w:val="79"/>
        </w:numPr>
        <w:ind w:left="1530"/>
        <w:rPr>
          <w:lang w:val="it-IT"/>
        </w:rPr>
      </w:pPr>
      <w:r w:rsidRPr="006F0F57">
        <w:rPr>
          <w:lang w:val="it-IT"/>
        </w:rPr>
        <w:t>Mjek</w:t>
      </w:r>
      <w:r w:rsidRPr="006F0F57">
        <w:rPr>
          <w:lang w:val="it-IT"/>
        </w:rPr>
        <w:tab/>
      </w:r>
      <w:r w:rsidRPr="006F0F57">
        <w:rPr>
          <w:lang w:val="it-IT"/>
        </w:rPr>
        <w:tab/>
      </w:r>
      <w:r w:rsidRPr="006F0F57">
        <w:rPr>
          <w:lang w:val="it-IT"/>
        </w:rPr>
        <w:tab/>
        <w:t xml:space="preserve">        </w:t>
      </w:r>
      <w:r>
        <w:rPr>
          <w:lang w:val="it-IT"/>
        </w:rPr>
        <w:tab/>
      </w:r>
      <w:r>
        <w:rPr>
          <w:lang w:val="it-IT"/>
        </w:rPr>
        <w:tab/>
      </w:r>
      <w:r>
        <w:rPr>
          <w:lang w:val="it-IT"/>
        </w:rPr>
        <w:tab/>
      </w:r>
      <w:r>
        <w:rPr>
          <w:lang w:val="it-IT"/>
        </w:rPr>
        <w:tab/>
      </w:r>
      <w:r>
        <w:rPr>
          <w:lang w:val="it-IT"/>
        </w:rPr>
        <w:tab/>
      </w:r>
      <w:r w:rsidRPr="006F0F57">
        <w:rPr>
          <w:lang w:val="it-IT"/>
        </w:rPr>
        <w:t>1 (nje)</w:t>
      </w:r>
    </w:p>
    <w:p w:rsidR="00130677" w:rsidRPr="006F0F57" w:rsidRDefault="00130677" w:rsidP="00130677">
      <w:pPr>
        <w:numPr>
          <w:ilvl w:val="0"/>
          <w:numId w:val="79"/>
        </w:numPr>
        <w:ind w:left="1530"/>
        <w:rPr>
          <w:lang w:val="it-IT"/>
        </w:rPr>
      </w:pPr>
      <w:r w:rsidRPr="006F0F57">
        <w:rPr>
          <w:lang w:val="it-IT"/>
        </w:rPr>
        <w:t>Teknik Ndertimi</w:t>
      </w:r>
      <w:r w:rsidRPr="006F0F57">
        <w:rPr>
          <w:lang w:val="it-IT"/>
        </w:rPr>
        <w:tab/>
        <w:t xml:space="preserve">        </w:t>
      </w:r>
      <w:r>
        <w:rPr>
          <w:lang w:val="it-IT"/>
        </w:rPr>
        <w:tab/>
      </w:r>
      <w:r>
        <w:rPr>
          <w:lang w:val="it-IT"/>
        </w:rPr>
        <w:tab/>
      </w:r>
      <w:r>
        <w:rPr>
          <w:lang w:val="it-IT"/>
        </w:rPr>
        <w:tab/>
      </w:r>
      <w:r>
        <w:rPr>
          <w:lang w:val="it-IT"/>
        </w:rPr>
        <w:tab/>
      </w:r>
      <w:r>
        <w:rPr>
          <w:lang w:val="it-IT"/>
        </w:rPr>
        <w:tab/>
      </w:r>
      <w:r w:rsidRPr="006F0F57">
        <w:rPr>
          <w:lang w:val="it-IT"/>
        </w:rPr>
        <w:t>1 (nje)</w:t>
      </w:r>
    </w:p>
    <w:p w:rsidR="00130677" w:rsidRPr="006F0F57" w:rsidRDefault="00130677" w:rsidP="00130677">
      <w:pPr>
        <w:numPr>
          <w:ilvl w:val="0"/>
          <w:numId w:val="79"/>
        </w:numPr>
        <w:tabs>
          <w:tab w:val="left" w:pos="540"/>
        </w:tabs>
        <w:spacing w:line="276" w:lineRule="auto"/>
        <w:ind w:left="1530" w:right="26"/>
        <w:rPr>
          <w:lang w:val="en-GB"/>
        </w:rPr>
      </w:pPr>
      <w:r w:rsidRPr="006F0F57">
        <w:rPr>
          <w:lang w:val="en-GB"/>
        </w:rPr>
        <w:t xml:space="preserve">Drejtues Mjeti                    </w:t>
      </w:r>
      <w:r>
        <w:rPr>
          <w:lang w:val="en-GB"/>
        </w:rPr>
        <w:tab/>
      </w:r>
      <w:r>
        <w:rPr>
          <w:lang w:val="en-GB"/>
        </w:rPr>
        <w:tab/>
      </w:r>
      <w:r>
        <w:rPr>
          <w:lang w:val="en-GB"/>
        </w:rPr>
        <w:tab/>
      </w:r>
      <w:r>
        <w:rPr>
          <w:lang w:val="en-GB"/>
        </w:rPr>
        <w:tab/>
      </w:r>
      <w:r>
        <w:rPr>
          <w:lang w:val="en-GB"/>
        </w:rPr>
        <w:tab/>
      </w:r>
      <w:r w:rsidRPr="006F0F57">
        <w:rPr>
          <w:lang w:val="en-GB"/>
        </w:rPr>
        <w:t>3 (një)</w:t>
      </w:r>
    </w:p>
    <w:p w:rsidR="00130677" w:rsidRPr="002624B4" w:rsidRDefault="00130677" w:rsidP="00130677">
      <w:pPr>
        <w:numPr>
          <w:ilvl w:val="0"/>
          <w:numId w:val="79"/>
        </w:numPr>
        <w:ind w:left="1530"/>
        <w:rPr>
          <w:lang w:val="it-IT"/>
        </w:rPr>
      </w:pPr>
      <w:r w:rsidRPr="002624B4">
        <w:rPr>
          <w:lang w:val="it-IT"/>
        </w:rPr>
        <w:t xml:space="preserve">Punetori e specializuar me makineri, manovratore   </w:t>
      </w:r>
      <w:r w:rsidRPr="002624B4">
        <w:rPr>
          <w:lang w:val="it-IT"/>
        </w:rPr>
        <w:tab/>
        <w:t>3 punonjes</w:t>
      </w:r>
    </w:p>
    <w:p w:rsidR="00130677" w:rsidRPr="006F0F57" w:rsidRDefault="00130677" w:rsidP="00130677">
      <w:pPr>
        <w:numPr>
          <w:ilvl w:val="0"/>
          <w:numId w:val="79"/>
        </w:numPr>
        <w:ind w:left="1530"/>
        <w:rPr>
          <w:lang w:val="it-IT"/>
        </w:rPr>
      </w:pPr>
      <w:r w:rsidRPr="006F0F57">
        <w:rPr>
          <w:lang w:val="it-IT"/>
        </w:rPr>
        <w:t>Punetori e specializuar ne ndertim  :</w:t>
      </w:r>
    </w:p>
    <w:p w:rsidR="00130677" w:rsidRPr="006F0F57" w:rsidRDefault="00130677" w:rsidP="00130677">
      <w:pPr>
        <w:ind w:left="1530"/>
        <w:jc w:val="both"/>
        <w:rPr>
          <w:lang w:val="en-US"/>
        </w:rPr>
      </w:pPr>
      <w:r w:rsidRPr="006F0F57">
        <w:rPr>
          <w:lang w:val="en-US"/>
        </w:rPr>
        <w:tab/>
      </w:r>
      <w:r w:rsidRPr="006F0F57">
        <w:rPr>
          <w:lang w:val="en-US"/>
        </w:rPr>
        <w:tab/>
        <w:t xml:space="preserve">karpentiere </w:t>
      </w:r>
      <w:r w:rsidRPr="006F0F57">
        <w:rPr>
          <w:lang w:val="en-US"/>
        </w:rPr>
        <w:tab/>
      </w:r>
      <w:r w:rsidRPr="006F0F57">
        <w:rPr>
          <w:lang w:val="en-US"/>
        </w:rPr>
        <w:tab/>
        <w:t xml:space="preserve">     </w:t>
      </w:r>
      <w:r>
        <w:rPr>
          <w:lang w:val="en-US"/>
        </w:rPr>
        <w:tab/>
      </w:r>
      <w:r>
        <w:rPr>
          <w:lang w:val="en-US"/>
        </w:rPr>
        <w:tab/>
      </w:r>
      <w:r>
        <w:rPr>
          <w:lang w:val="en-US"/>
        </w:rPr>
        <w:tab/>
      </w:r>
      <w:r w:rsidRPr="006F0F57">
        <w:rPr>
          <w:lang w:val="en-US"/>
        </w:rPr>
        <w:t>2 punonjes</w:t>
      </w:r>
    </w:p>
    <w:p w:rsidR="00130677" w:rsidRPr="006F0F57" w:rsidRDefault="00130677" w:rsidP="00130677">
      <w:pPr>
        <w:ind w:left="1530"/>
        <w:jc w:val="both"/>
        <w:rPr>
          <w:lang w:val="en-US"/>
        </w:rPr>
      </w:pPr>
      <w:r w:rsidRPr="006F0F57">
        <w:rPr>
          <w:lang w:val="en-US"/>
        </w:rPr>
        <w:tab/>
      </w:r>
      <w:r w:rsidRPr="006F0F57">
        <w:rPr>
          <w:lang w:val="en-US"/>
        </w:rPr>
        <w:tab/>
        <w:t xml:space="preserve">hekurkthyes </w:t>
      </w:r>
      <w:r w:rsidRPr="006F0F57">
        <w:rPr>
          <w:lang w:val="en-US"/>
        </w:rPr>
        <w:tab/>
      </w:r>
      <w:r w:rsidRPr="006F0F57">
        <w:rPr>
          <w:lang w:val="en-US"/>
        </w:rPr>
        <w:tab/>
        <w:t xml:space="preserve">     </w:t>
      </w:r>
      <w:r>
        <w:rPr>
          <w:lang w:val="en-US"/>
        </w:rPr>
        <w:tab/>
      </w:r>
      <w:r>
        <w:rPr>
          <w:lang w:val="en-US"/>
        </w:rPr>
        <w:tab/>
      </w:r>
      <w:r>
        <w:rPr>
          <w:lang w:val="en-US"/>
        </w:rPr>
        <w:tab/>
      </w:r>
      <w:r w:rsidRPr="006F0F57">
        <w:rPr>
          <w:lang w:val="en-US"/>
        </w:rPr>
        <w:t>1 punonjes</w:t>
      </w:r>
    </w:p>
    <w:p w:rsidR="00130677" w:rsidRPr="006F0F57" w:rsidRDefault="00130677" w:rsidP="00130677">
      <w:pPr>
        <w:pStyle w:val="ListParagraph"/>
        <w:numPr>
          <w:ilvl w:val="0"/>
          <w:numId w:val="81"/>
        </w:numPr>
        <w:tabs>
          <w:tab w:val="left" w:pos="540"/>
          <w:tab w:val="left" w:pos="1560"/>
        </w:tabs>
        <w:spacing w:line="276" w:lineRule="auto"/>
        <w:ind w:right="26"/>
        <w:rPr>
          <w:szCs w:val="24"/>
          <w:lang w:val="it-IT"/>
        </w:rPr>
      </w:pPr>
      <w:r w:rsidRPr="006F0F57">
        <w:rPr>
          <w:szCs w:val="24"/>
          <w:lang w:val="it-IT" w:eastAsia="en-US"/>
        </w:rPr>
        <w:t xml:space="preserve">      Punetore  ndertimi te thjeshte            </w:t>
      </w:r>
      <w:r>
        <w:rPr>
          <w:szCs w:val="24"/>
          <w:lang w:val="it-IT" w:eastAsia="en-US"/>
        </w:rPr>
        <w:tab/>
      </w:r>
      <w:r>
        <w:rPr>
          <w:szCs w:val="24"/>
          <w:lang w:val="it-IT" w:eastAsia="en-US"/>
        </w:rPr>
        <w:tab/>
      </w:r>
      <w:r>
        <w:rPr>
          <w:szCs w:val="24"/>
          <w:lang w:val="it-IT" w:eastAsia="en-US"/>
        </w:rPr>
        <w:tab/>
      </w:r>
      <w:r w:rsidRPr="006F0F57">
        <w:rPr>
          <w:szCs w:val="24"/>
          <w:lang w:val="it-IT" w:eastAsia="en-US"/>
        </w:rPr>
        <w:t>6 punonjes</w:t>
      </w:r>
    </w:p>
    <w:p w:rsidR="00CB0A2F" w:rsidRPr="00A52EE9" w:rsidRDefault="00CB0A2F" w:rsidP="002624B4">
      <w:pPr>
        <w:ind w:left="993"/>
        <w:jc w:val="both"/>
        <w:rPr>
          <w:i/>
        </w:rPr>
      </w:pPr>
      <w:r w:rsidRPr="002624B4">
        <w:rPr>
          <w:i/>
        </w:rPr>
        <w:t xml:space="preserve">Për stafin e sipërcituar të paraqiten dokumentacion që vërteton profesionin si: diplomat e inxhinierëve, licencën e mjekut, dëshmi profesionale të punonjësve teknik, </w:t>
      </w:r>
      <w:r w:rsidRPr="002624B4">
        <w:rPr>
          <w:i/>
          <w:iCs/>
          <w:lang w:eastAsia="sq-AL"/>
        </w:rPr>
        <w:t>ose ekuivalentet e tyre, ndërsa për punëtorë të thjeshtë ndërtimi,</w:t>
      </w:r>
      <w:r w:rsidRPr="002624B4">
        <w:rPr>
          <w:i/>
          <w:lang w:val="en-GB"/>
        </w:rPr>
        <w:t xml:space="preserve"> të paraqitet një vetëdeklarim të listës nga shoqëria, ku të deklaroje se janë </w:t>
      </w:r>
      <w:r w:rsidRPr="002624B4">
        <w:rPr>
          <w:i/>
          <w:iCs/>
          <w:lang w:eastAsia="sq-AL"/>
        </w:rPr>
        <w:t>punëtorë të thjeshtë ndërtimi</w:t>
      </w:r>
      <w:r w:rsidRPr="002624B4">
        <w:rPr>
          <w:i/>
          <w:lang w:val="en-GB"/>
        </w:rPr>
        <w:t>.</w:t>
      </w:r>
    </w:p>
    <w:p w:rsidR="00CB0A2F" w:rsidRDefault="00CB0A2F" w:rsidP="00B4743F">
      <w:pPr>
        <w:pStyle w:val="ListParagraph"/>
        <w:tabs>
          <w:tab w:val="left" w:pos="540"/>
        </w:tabs>
        <w:spacing w:after="0" w:line="276" w:lineRule="auto"/>
        <w:ind w:left="1440" w:right="29"/>
      </w:pPr>
    </w:p>
    <w:p w:rsidR="00AA58D9" w:rsidRPr="00743CBE" w:rsidRDefault="00AA58D9" w:rsidP="00E6147B">
      <w:pPr>
        <w:numPr>
          <w:ilvl w:val="0"/>
          <w:numId w:val="76"/>
        </w:numPr>
        <w:ind w:hanging="294"/>
        <w:jc w:val="both"/>
      </w:pPr>
      <w:r w:rsidRPr="00743CBE">
        <w:t>Dëshmi për mje</w:t>
      </w:r>
      <w:r w:rsidR="00743CBE">
        <w:t>tin</w:t>
      </w:r>
      <w:r w:rsidRPr="00743CBE">
        <w:t>, që ka n</w:t>
      </w:r>
      <w:r w:rsidR="002175A1">
        <w:t>ë dispozicion apo mund t’i vihet</w:t>
      </w:r>
      <w:r w:rsidRPr="00743CBE">
        <w:t xml:space="preserve"> në dispozicion sipas Kodit Rrugor operatorit ekonomik, që nevojiten për ekzekutimin e kontratës të shoqëruar me dokumentat si: Leja e qarkullimit, Çertifikata e Kontrollit Teknik </w:t>
      </w:r>
      <w:r w:rsidR="004D3821">
        <w:t>(</w:t>
      </w:r>
      <w:r w:rsidR="004D3821">
        <w:rPr>
          <w:lang w:val="da-DK"/>
        </w:rPr>
        <w:t>Për mjetet dhe pajisjet e tjera që nuk janë të shënuara në rregjistra publike duhet të paraqiten dokumenta që vërtetojnë pronësinë/qiranë dhe libreza teknike,</w:t>
      </w:r>
      <w:r w:rsidR="004D3821" w:rsidRPr="00EA5910">
        <w:rPr>
          <w:i/>
          <w:iCs/>
          <w:sz w:val="23"/>
          <w:szCs w:val="23"/>
          <w:lang w:eastAsia="sq-AL"/>
        </w:rPr>
        <w:t xml:space="preserve"> </w:t>
      </w:r>
      <w:r w:rsidR="004D3821">
        <w:rPr>
          <w:i/>
          <w:iCs/>
          <w:sz w:val="23"/>
          <w:szCs w:val="23"/>
          <w:lang w:eastAsia="sq-AL"/>
        </w:rPr>
        <w:t>ose ekuivalenti i tij/saj</w:t>
      </w:r>
      <w:r w:rsidR="004D3821">
        <w:rPr>
          <w:lang w:val="da-DK"/>
        </w:rPr>
        <w:t xml:space="preserve">) </w:t>
      </w:r>
      <w:r w:rsidR="004D3821">
        <w:t>për :</w:t>
      </w:r>
    </w:p>
    <w:p w:rsidR="00AA58D9" w:rsidRPr="00AA58D9" w:rsidRDefault="00AA58D9" w:rsidP="00AA58D9">
      <w:pPr>
        <w:ind w:left="720"/>
        <w:jc w:val="both"/>
        <w:rPr>
          <w:highlight w:val="yellow"/>
        </w:rPr>
      </w:pPr>
    </w:p>
    <w:p w:rsidR="00EE03C8" w:rsidRPr="00EE03C8" w:rsidRDefault="00EE03C8" w:rsidP="00EE03C8">
      <w:pPr>
        <w:pStyle w:val="ListParagraph"/>
        <w:numPr>
          <w:ilvl w:val="0"/>
          <w:numId w:val="77"/>
        </w:numPr>
        <w:spacing w:after="0"/>
        <w:ind w:left="1134" w:right="0" w:hanging="283"/>
        <w:rPr>
          <w:szCs w:val="24"/>
          <w:lang w:val="it-IT"/>
        </w:rPr>
      </w:pPr>
      <w:r w:rsidRPr="00EE03C8">
        <w:rPr>
          <w:szCs w:val="24"/>
          <w:lang w:val="it-IT"/>
        </w:rPr>
        <w:t xml:space="preserve">Automjete vetshkarkuese me mase maksimale te autorizuar 3.5-7.5 ton   </w:t>
      </w:r>
      <w:r w:rsidRPr="00EE03C8">
        <w:rPr>
          <w:szCs w:val="24"/>
          <w:lang w:val="it-IT"/>
        </w:rPr>
        <w:tab/>
        <w:t>(cope 1)</w:t>
      </w:r>
    </w:p>
    <w:p w:rsidR="00EE03C8" w:rsidRPr="00EE03C8" w:rsidRDefault="00EE03C8" w:rsidP="00EE03C8">
      <w:pPr>
        <w:pStyle w:val="ListParagraph"/>
        <w:numPr>
          <w:ilvl w:val="0"/>
          <w:numId w:val="77"/>
        </w:numPr>
        <w:spacing w:after="0"/>
        <w:ind w:left="1134" w:right="0" w:hanging="283"/>
        <w:rPr>
          <w:szCs w:val="24"/>
          <w:lang w:val="it-IT"/>
        </w:rPr>
      </w:pPr>
      <w:r w:rsidRPr="00EE03C8">
        <w:rPr>
          <w:szCs w:val="24"/>
          <w:lang w:val="it-IT"/>
        </w:rPr>
        <w:t>Fadrome</w:t>
      </w:r>
      <w:r w:rsidRPr="00EE03C8">
        <w:rPr>
          <w:szCs w:val="24"/>
          <w:lang w:val="it-IT"/>
        </w:rPr>
        <w:tab/>
        <w:t xml:space="preserve">                                                                                                   </w:t>
      </w:r>
      <w:r w:rsidRPr="00EE03C8">
        <w:rPr>
          <w:szCs w:val="24"/>
          <w:lang w:val="it-IT"/>
        </w:rPr>
        <w:tab/>
        <w:t>(cope 1)</w:t>
      </w:r>
    </w:p>
    <w:p w:rsidR="00EE03C8" w:rsidRPr="00EE03C8" w:rsidRDefault="00EE03C8" w:rsidP="00EE03C8">
      <w:pPr>
        <w:pStyle w:val="ListParagraph"/>
        <w:numPr>
          <w:ilvl w:val="0"/>
          <w:numId w:val="77"/>
        </w:numPr>
        <w:spacing w:after="0"/>
        <w:ind w:left="1134" w:right="0" w:hanging="283"/>
        <w:rPr>
          <w:szCs w:val="24"/>
          <w:lang w:val="it-IT"/>
        </w:rPr>
      </w:pPr>
      <w:r w:rsidRPr="00EE03C8">
        <w:rPr>
          <w:szCs w:val="24"/>
          <w:lang w:val="it-IT"/>
        </w:rPr>
        <w:t>Rul me vibrim</w:t>
      </w:r>
      <w:r w:rsidRPr="00EE03C8">
        <w:rPr>
          <w:szCs w:val="24"/>
          <w:lang w:val="it-IT"/>
        </w:rPr>
        <w:tab/>
      </w:r>
      <w:r w:rsidRPr="00EE03C8">
        <w:rPr>
          <w:szCs w:val="24"/>
          <w:lang w:val="it-IT"/>
        </w:rPr>
        <w:tab/>
      </w:r>
      <w:r w:rsidRPr="00EE03C8">
        <w:rPr>
          <w:szCs w:val="24"/>
          <w:lang w:val="it-IT"/>
        </w:rPr>
        <w:tab/>
      </w:r>
      <w:r w:rsidRPr="00EE03C8">
        <w:rPr>
          <w:szCs w:val="24"/>
          <w:lang w:val="it-IT"/>
        </w:rPr>
        <w:tab/>
        <w:t xml:space="preserve">                                  </w:t>
      </w:r>
      <w:r w:rsidRPr="00EE03C8">
        <w:rPr>
          <w:szCs w:val="24"/>
          <w:lang w:val="it-IT"/>
        </w:rPr>
        <w:tab/>
        <w:t xml:space="preserve">               </w:t>
      </w:r>
      <w:r w:rsidRPr="00EE03C8">
        <w:rPr>
          <w:szCs w:val="24"/>
          <w:lang w:val="it-IT"/>
        </w:rPr>
        <w:tab/>
        <w:t>(cope 1)</w:t>
      </w:r>
    </w:p>
    <w:p w:rsidR="00EE03C8" w:rsidRPr="00EE03C8" w:rsidRDefault="00EE03C8" w:rsidP="00EE03C8">
      <w:pPr>
        <w:pStyle w:val="ListParagraph"/>
        <w:numPr>
          <w:ilvl w:val="0"/>
          <w:numId w:val="77"/>
        </w:numPr>
        <w:spacing w:after="0"/>
        <w:ind w:left="1134" w:right="0" w:hanging="283"/>
        <w:rPr>
          <w:szCs w:val="24"/>
          <w:lang w:val="it-IT"/>
        </w:rPr>
      </w:pPr>
      <w:r w:rsidRPr="00EE03C8">
        <w:rPr>
          <w:szCs w:val="24"/>
          <w:lang w:val="it-IT"/>
        </w:rPr>
        <w:t xml:space="preserve">Eskavator me goma                                                                                     </w:t>
      </w:r>
      <w:r w:rsidRPr="00EE03C8">
        <w:rPr>
          <w:szCs w:val="24"/>
          <w:lang w:val="it-IT"/>
        </w:rPr>
        <w:tab/>
        <w:t>(cope 1)</w:t>
      </w:r>
    </w:p>
    <w:p w:rsidR="00EE03C8" w:rsidRPr="00EE03C8" w:rsidRDefault="00EE03C8" w:rsidP="00EE03C8">
      <w:pPr>
        <w:pStyle w:val="ListParagraph"/>
        <w:numPr>
          <w:ilvl w:val="0"/>
          <w:numId w:val="77"/>
        </w:numPr>
        <w:spacing w:after="0"/>
        <w:ind w:left="1134" w:right="0" w:hanging="283"/>
        <w:rPr>
          <w:szCs w:val="24"/>
          <w:lang w:val="it-IT"/>
        </w:rPr>
      </w:pPr>
      <w:r w:rsidRPr="00EE03C8">
        <w:rPr>
          <w:szCs w:val="24"/>
          <w:lang w:val="it-IT"/>
        </w:rPr>
        <w:t xml:space="preserve">Autobot Uji                                                                                                 </w:t>
      </w:r>
      <w:r w:rsidRPr="00EE03C8">
        <w:rPr>
          <w:szCs w:val="24"/>
          <w:lang w:val="it-IT"/>
        </w:rPr>
        <w:tab/>
        <w:t>(cope 1)</w:t>
      </w:r>
    </w:p>
    <w:p w:rsidR="00EE03C8" w:rsidRPr="00EE03C8" w:rsidRDefault="00EE03C8" w:rsidP="00EE03C8">
      <w:pPr>
        <w:numPr>
          <w:ilvl w:val="0"/>
          <w:numId w:val="77"/>
        </w:numPr>
        <w:tabs>
          <w:tab w:val="left" w:pos="540"/>
        </w:tabs>
        <w:spacing w:line="276" w:lineRule="auto"/>
        <w:ind w:left="1134" w:right="26" w:hanging="283"/>
        <w:jc w:val="both"/>
      </w:pPr>
      <w:r w:rsidRPr="00EE03C8">
        <w:rPr>
          <w:lang w:val="it-IT"/>
        </w:rPr>
        <w:t xml:space="preserve">Autobetoniere </w:t>
      </w:r>
      <w:r w:rsidRPr="00EE03C8">
        <w:rPr>
          <w:lang w:val="it-IT"/>
        </w:rPr>
        <w:tab/>
      </w:r>
      <w:r w:rsidRPr="00EE03C8">
        <w:rPr>
          <w:lang w:val="it-IT"/>
        </w:rPr>
        <w:tab/>
      </w:r>
      <w:r w:rsidRPr="00EE03C8">
        <w:rPr>
          <w:lang w:val="it-IT"/>
        </w:rPr>
        <w:tab/>
      </w:r>
      <w:r w:rsidRPr="00EE03C8">
        <w:rPr>
          <w:lang w:val="it-IT"/>
        </w:rPr>
        <w:tab/>
      </w:r>
      <w:r w:rsidRPr="00EE03C8">
        <w:rPr>
          <w:lang w:val="it-IT"/>
        </w:rPr>
        <w:tab/>
      </w:r>
      <w:r w:rsidRPr="00EE03C8">
        <w:rPr>
          <w:lang w:val="it-IT"/>
        </w:rPr>
        <w:tab/>
      </w:r>
      <w:r w:rsidRPr="00EE03C8">
        <w:rPr>
          <w:lang w:val="it-IT"/>
        </w:rPr>
        <w:tab/>
      </w:r>
      <w:r w:rsidRPr="00EE03C8">
        <w:rPr>
          <w:lang w:val="it-IT"/>
        </w:rPr>
        <w:tab/>
        <w:t xml:space="preserve">    </w:t>
      </w:r>
      <w:r w:rsidRPr="00EE03C8">
        <w:rPr>
          <w:lang w:val="it-IT"/>
        </w:rPr>
        <w:tab/>
        <w:t>(cope1)</w:t>
      </w:r>
    </w:p>
    <w:p w:rsidR="00EE03C8" w:rsidRDefault="00EE03C8" w:rsidP="00EA2252">
      <w:pPr>
        <w:rPr>
          <w:highlight w:val="yellow"/>
          <w:lang w:val="it-IT"/>
        </w:rPr>
      </w:pPr>
    </w:p>
    <w:p w:rsidR="00AA58D9" w:rsidRPr="00E24715" w:rsidRDefault="00AA58D9" w:rsidP="00E6147B">
      <w:pPr>
        <w:numPr>
          <w:ilvl w:val="0"/>
          <w:numId w:val="76"/>
        </w:numPr>
        <w:jc w:val="both"/>
      </w:pPr>
      <w:r w:rsidRPr="00E24715">
        <w:t>Çertifikatat:</w:t>
      </w:r>
    </w:p>
    <w:p w:rsidR="00AA58D9" w:rsidRDefault="00AA58D9" w:rsidP="00E6147B">
      <w:pPr>
        <w:numPr>
          <w:ilvl w:val="0"/>
          <w:numId w:val="80"/>
        </w:numPr>
        <w:spacing w:line="276" w:lineRule="auto"/>
      </w:pPr>
      <w:r w:rsidRPr="00E24715">
        <w:t xml:space="preserve">Sistemi </w:t>
      </w:r>
      <w:r w:rsidRPr="00E24715">
        <w:rPr>
          <w:lang w:val="da-DK"/>
        </w:rPr>
        <w:t xml:space="preserve">menaxhimit të cilësise  </w:t>
      </w:r>
      <w:r w:rsidR="00CB0A2F">
        <w:t>ISO 9001</w:t>
      </w:r>
    </w:p>
    <w:p w:rsidR="00CB0A2F" w:rsidRDefault="00CB0A2F" w:rsidP="00CB0A2F">
      <w:pPr>
        <w:numPr>
          <w:ilvl w:val="0"/>
          <w:numId w:val="80"/>
        </w:numPr>
        <w:spacing w:line="276" w:lineRule="auto"/>
      </w:pPr>
      <w:r w:rsidRPr="00075E26">
        <w:t>Sistemi menaxhimit të</w:t>
      </w:r>
      <w:r>
        <w:t xml:space="preserve"> </w:t>
      </w:r>
      <w:r w:rsidRPr="00075E26">
        <w:t>mjedisit  ISO 14001</w:t>
      </w:r>
    </w:p>
    <w:p w:rsidR="00AA58D9" w:rsidRPr="00CB0A2F" w:rsidRDefault="00AA58D9" w:rsidP="00E6147B">
      <w:pPr>
        <w:numPr>
          <w:ilvl w:val="0"/>
          <w:numId w:val="80"/>
        </w:numPr>
        <w:spacing w:line="276" w:lineRule="auto"/>
      </w:pPr>
      <w:r w:rsidRPr="00E24715">
        <w:t xml:space="preserve">Sistemi </w:t>
      </w:r>
      <w:r w:rsidRPr="00E24715">
        <w:rPr>
          <w:lang w:val="da-DK"/>
        </w:rPr>
        <w:t xml:space="preserve">menaxhimit të shëndetit dhe sigurisë në punë  </w:t>
      </w:r>
      <w:r w:rsidRPr="00E24715">
        <w:t>OHSAS 18001</w:t>
      </w:r>
      <w:r w:rsidR="00E24715" w:rsidRPr="00E24715">
        <w:t xml:space="preserve"> </w:t>
      </w:r>
      <w:r w:rsidR="00E24715" w:rsidRPr="00E24715">
        <w:rPr>
          <w:lang w:val="da-DK"/>
        </w:rPr>
        <w:t>,</w:t>
      </w:r>
      <w:r w:rsidR="00E24715" w:rsidRPr="00E24715">
        <w:rPr>
          <w:i/>
          <w:iCs/>
          <w:sz w:val="23"/>
          <w:szCs w:val="23"/>
          <w:lang w:eastAsia="sq-AL"/>
        </w:rPr>
        <w:t xml:space="preserve"> ose ekuivalenti i tij/saj</w:t>
      </w:r>
      <w:r w:rsidR="00E24715" w:rsidRPr="00E24715">
        <w:rPr>
          <w:lang w:val="da-DK"/>
        </w:rPr>
        <w:t>)</w:t>
      </w:r>
    </w:p>
    <w:p w:rsidR="00AA58D9" w:rsidRPr="00AA58D9" w:rsidRDefault="00AA58D9" w:rsidP="00AA58D9">
      <w:pPr>
        <w:spacing w:line="276" w:lineRule="auto"/>
        <w:ind w:left="1495"/>
        <w:rPr>
          <w:highlight w:val="yellow"/>
        </w:rPr>
      </w:pPr>
    </w:p>
    <w:p w:rsidR="009B3779" w:rsidRDefault="009B3779" w:rsidP="009B3779">
      <w:pPr>
        <w:numPr>
          <w:ilvl w:val="0"/>
          <w:numId w:val="89"/>
        </w:numPr>
        <w:jc w:val="both"/>
      </w:pPr>
      <w:r w:rsidRPr="001003D3">
        <w:t>List pagesat sipas formulareve standarte p</w:t>
      </w:r>
      <w:r>
        <w:t>ë</w:t>
      </w:r>
      <w:r w:rsidRPr="001003D3">
        <w:t>r sigurimet,</w:t>
      </w:r>
      <w:r>
        <w:t xml:space="preserve"> </w:t>
      </w:r>
      <w:r w:rsidRPr="00AD39B1">
        <w:t xml:space="preserve">për </w:t>
      </w:r>
      <w:r>
        <w:t>tre</w:t>
      </w:r>
      <w:r w:rsidRPr="00AD39B1">
        <w:t xml:space="preserve"> muajt e fundit që i takojnë pagesat me da</w:t>
      </w:r>
      <w:r w:rsidR="009971ED">
        <w:t xml:space="preserve">tën e hapjes së ofertës </w:t>
      </w:r>
      <w:r w:rsidR="009971ED" w:rsidRPr="009971ED">
        <w:rPr>
          <w:i/>
        </w:rPr>
        <w:t>(</w:t>
      </w:r>
      <w:r w:rsidR="009971ED" w:rsidRPr="00CA0839">
        <w:rPr>
          <w:i/>
          <w:color w:val="000000"/>
        </w:rPr>
        <w:t>ndёrsa subjektet e biznesit tё vogёl sipas legjislacionit nё fuqi</w:t>
      </w:r>
      <w:r w:rsidR="009971ED" w:rsidRPr="00CA0839">
        <w:rPr>
          <w:i/>
          <w:color w:val="000000" w:themeColor="text1"/>
        </w:rPr>
        <w:t>)</w:t>
      </w:r>
      <w:r w:rsidR="009971ED">
        <w:rPr>
          <w:i/>
          <w:color w:val="000000" w:themeColor="text1"/>
        </w:rPr>
        <w:t xml:space="preserve">, </w:t>
      </w:r>
      <w:r w:rsidRPr="001003D3">
        <w:t>ku num</w:t>
      </w:r>
      <w:r>
        <w:t>ë</w:t>
      </w:r>
      <w:r w:rsidRPr="001003D3">
        <w:t>ri i punonj</w:t>
      </w:r>
      <w:r>
        <w:t>ë</w:t>
      </w:r>
      <w:r w:rsidRPr="001003D3">
        <w:t>sve t</w:t>
      </w:r>
      <w:r>
        <w:t>ë</w:t>
      </w:r>
      <w:r w:rsidRPr="001003D3">
        <w:t xml:space="preserve"> jet</w:t>
      </w:r>
      <w:r>
        <w:t>ë</w:t>
      </w:r>
      <w:r w:rsidRPr="001003D3">
        <w:t xml:space="preserve"> minimumi </w:t>
      </w:r>
      <w:r w:rsidR="0005785E">
        <w:rPr>
          <w:u w:val="single"/>
        </w:rPr>
        <w:t>20</w:t>
      </w:r>
      <w:r w:rsidRPr="009971ED">
        <w:rPr>
          <w:u w:val="single"/>
        </w:rPr>
        <w:t xml:space="preserve"> </w:t>
      </w:r>
      <w:r w:rsidR="009971ED" w:rsidRPr="009971ED">
        <w:rPr>
          <w:u w:val="single"/>
        </w:rPr>
        <w:t>(</w:t>
      </w:r>
      <w:r w:rsidR="0005785E">
        <w:rPr>
          <w:u w:val="single"/>
        </w:rPr>
        <w:t>nj</w:t>
      </w:r>
      <w:r w:rsidR="0005785E" w:rsidRPr="009971ED">
        <w:rPr>
          <w:u w:val="single"/>
        </w:rPr>
        <w:t>ë</w:t>
      </w:r>
      <w:r w:rsidR="0005785E">
        <w:rPr>
          <w:u w:val="single"/>
        </w:rPr>
        <w:t>ze</w:t>
      </w:r>
      <w:r w:rsidR="009971ED" w:rsidRPr="009971ED">
        <w:rPr>
          <w:u w:val="single"/>
        </w:rPr>
        <w:t>t</w:t>
      </w:r>
      <w:r w:rsidR="00064CA8">
        <w:rPr>
          <w:u w:val="single"/>
        </w:rPr>
        <w:t xml:space="preserve"> e pes</w:t>
      </w:r>
      <w:r w:rsidR="00064CA8" w:rsidRPr="009971ED">
        <w:rPr>
          <w:u w:val="single"/>
        </w:rPr>
        <w:t>ë</w:t>
      </w:r>
      <w:r w:rsidR="009971ED" w:rsidRPr="009971ED">
        <w:rPr>
          <w:u w:val="single"/>
        </w:rPr>
        <w:t>)</w:t>
      </w:r>
      <w:r w:rsidR="009971ED">
        <w:rPr>
          <w:b/>
        </w:rPr>
        <w:t xml:space="preserve"> </w:t>
      </w:r>
      <w:r w:rsidRPr="001003D3">
        <w:t>persona</w:t>
      </w:r>
      <w:r>
        <w:t xml:space="preserve"> </w:t>
      </w:r>
      <w:r>
        <w:lastRenderedPageBreak/>
        <w:t>(përfshirë dhe numrin e punonjëseve të stafit sipas pikës “h”) D</w:t>
      </w:r>
      <w:r w:rsidRPr="001003D3">
        <w:t xml:space="preserve">okumenta te konfirmuara nga institucioni </w:t>
      </w:r>
      <w:r>
        <w:t>përkatës sipas legjislacionit ne fuqi (</w:t>
      </w:r>
      <w:r w:rsidRPr="004A01BE">
        <w:rPr>
          <w:i/>
          <w:sz w:val="22"/>
          <w:szCs w:val="22"/>
        </w:rPr>
        <w:t>nëpërmjet formës elektronike</w:t>
      </w:r>
      <w:r>
        <w:t>).</w:t>
      </w:r>
    </w:p>
    <w:p w:rsidR="00AC09B2" w:rsidRDefault="00AC09B2" w:rsidP="00CA44D6">
      <w:pPr>
        <w:pStyle w:val="NormalWeb"/>
        <w:spacing w:after="80"/>
        <w:jc w:val="both"/>
        <w:rPr>
          <w:bCs/>
        </w:rPr>
      </w:pPr>
      <w:r w:rsidRPr="00F776E9">
        <w:rPr>
          <w:bCs/>
        </w:rPr>
        <w:t>Kandidati/Ofertuesi duhet</w:t>
      </w:r>
      <w:r>
        <w:rPr>
          <w:bCs/>
        </w:rPr>
        <w:t xml:space="preserve"> të dorëzojë</w:t>
      </w:r>
      <w:r w:rsidRPr="000656D0">
        <w:rPr>
          <w:bCs/>
        </w:rPr>
        <w:t>:</w:t>
      </w:r>
      <w:r w:rsidRPr="004F09C4">
        <w:rPr>
          <w:b/>
          <w:i/>
        </w:rPr>
        <w:t xml:space="preserve"> </w:t>
      </w:r>
      <w:r w:rsidRPr="004F09C4">
        <w:t>Shtojc</w:t>
      </w:r>
      <w:r>
        <w:t>at q</w:t>
      </w:r>
      <w:r w:rsidRPr="004F09C4">
        <w:t>ë</w:t>
      </w:r>
      <w:r>
        <w:t xml:space="preserve"> janë për t’u plotësuar nga operatori e</w:t>
      </w:r>
      <w:r w:rsidRPr="004F09C4">
        <w:t>konomik</w:t>
      </w:r>
    </w:p>
    <w:p w:rsidR="00CA44D6" w:rsidRDefault="00985C5E" w:rsidP="00CA44D6">
      <w:pPr>
        <w:pStyle w:val="NormalWeb"/>
        <w:spacing w:after="80"/>
        <w:jc w:val="both"/>
      </w:pPr>
      <w:r w:rsidRPr="006D4141">
        <w:rPr>
          <w:bCs/>
        </w:rPr>
        <w:t>Të gjithë dokumentat duhet të jenë origjinalë ose kopje të noterizuara të tyre. Rastet e mos-dorëzimit të një dokumenti, ose të dokumentave të rreme e të pasakta, konsiderohen si kushte për skualifikim</w:t>
      </w:r>
      <w:r w:rsidRPr="006D4141">
        <w:t>.</w:t>
      </w:r>
    </w:p>
    <w:p w:rsidR="00522770" w:rsidRDefault="00522770" w:rsidP="00C43B4E">
      <w:pPr>
        <w:pStyle w:val="Heading3"/>
        <w:tabs>
          <w:tab w:val="left" w:pos="576"/>
          <w:tab w:val="left" w:leader="underscore" w:pos="8640"/>
        </w:tabs>
        <w:spacing w:before="240"/>
        <w:jc w:val="left"/>
        <w:rPr>
          <w:sz w:val="24"/>
        </w:rPr>
      </w:pPr>
    </w:p>
    <w:p w:rsidR="00522770" w:rsidRDefault="00522770" w:rsidP="00C43B4E">
      <w:pPr>
        <w:pStyle w:val="Heading3"/>
        <w:tabs>
          <w:tab w:val="left" w:pos="576"/>
          <w:tab w:val="left" w:leader="underscore" w:pos="8640"/>
        </w:tabs>
        <w:spacing w:before="240"/>
        <w:jc w:val="left"/>
        <w:rPr>
          <w:sz w:val="24"/>
        </w:rPr>
      </w:pPr>
    </w:p>
    <w:p w:rsidR="00C43B4E" w:rsidRPr="00315280" w:rsidRDefault="00C43B4E" w:rsidP="00C43B4E">
      <w:pPr>
        <w:pStyle w:val="Heading3"/>
        <w:tabs>
          <w:tab w:val="left" w:pos="576"/>
          <w:tab w:val="left" w:leader="underscore" w:pos="8640"/>
        </w:tabs>
        <w:spacing w:before="240"/>
        <w:jc w:val="left"/>
        <w:rPr>
          <w:sz w:val="24"/>
        </w:rPr>
      </w:pPr>
      <w:r>
        <w:rPr>
          <w:sz w:val="24"/>
        </w:rPr>
        <w:t>Shtojca 1</w:t>
      </w:r>
      <w:r w:rsidR="000D7A6A">
        <w:rPr>
          <w:sz w:val="24"/>
        </w:rPr>
        <w:t>2</w:t>
      </w:r>
    </w:p>
    <w:p w:rsidR="00C43B4E" w:rsidRDefault="00C43B4E" w:rsidP="00C43B4E">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A</w:t>
      </w:r>
      <w:r w:rsidRPr="00F0574F">
        <w:rPr>
          <w:b w:val="0"/>
          <w:i/>
          <w:sz w:val="24"/>
        </w:rPr>
        <w:t xml:space="preserve">utoriteti </w:t>
      </w:r>
      <w:r>
        <w:rPr>
          <w:b w:val="0"/>
          <w:i/>
          <w:sz w:val="24"/>
        </w:rPr>
        <w:t>K</w:t>
      </w:r>
      <w:r w:rsidRPr="00F0574F">
        <w:rPr>
          <w:b w:val="0"/>
          <w:i/>
          <w:sz w:val="24"/>
        </w:rPr>
        <w:t xml:space="preserve">ontraktor) </w:t>
      </w:r>
    </w:p>
    <w:p w:rsidR="00C43B4E" w:rsidRPr="007631B3" w:rsidRDefault="00C43B4E" w:rsidP="00C43B4E"/>
    <w:p w:rsidR="00EE03C8" w:rsidRPr="00FD4E77" w:rsidRDefault="00EE03C8" w:rsidP="00EE03C8">
      <w:pPr>
        <w:pStyle w:val="Heading3"/>
        <w:tabs>
          <w:tab w:val="left" w:pos="576"/>
          <w:tab w:val="left" w:leader="underscore" w:pos="8640"/>
        </w:tabs>
        <w:spacing w:before="240"/>
        <w:rPr>
          <w:sz w:val="24"/>
        </w:rPr>
      </w:pPr>
      <w:r w:rsidRPr="007631B3">
        <w:rPr>
          <w:sz w:val="24"/>
        </w:rPr>
        <w:t>PROJEKTI I ZBATIMIT DHE SPECIFIKIMET TEKNIKE</w:t>
      </w:r>
    </w:p>
    <w:p w:rsidR="00EE03C8" w:rsidRDefault="00EE03C8" w:rsidP="00EE03C8">
      <w:pPr>
        <w:tabs>
          <w:tab w:val="left" w:pos="576"/>
          <w:tab w:val="left" w:leader="underscore" w:pos="8640"/>
        </w:tabs>
        <w:spacing w:before="240"/>
        <w:jc w:val="both"/>
        <w:rPr>
          <w:b/>
        </w:rPr>
      </w:pPr>
      <w:r w:rsidRPr="00FD4E77">
        <w:t>Përshkrim i punëve</w:t>
      </w:r>
      <w:r>
        <w:rPr>
          <w:b/>
        </w:rPr>
        <w:t xml:space="preserve">: Bashkёngjitur </w:t>
      </w:r>
    </w:p>
    <w:p w:rsidR="00EE03C8" w:rsidRDefault="00EE03C8" w:rsidP="00EE03C8">
      <w:pPr>
        <w:tabs>
          <w:tab w:val="left" w:pos="576"/>
          <w:tab w:val="left" w:leader="underscore" w:pos="8640"/>
        </w:tabs>
        <w:jc w:val="both"/>
        <w:rPr>
          <w:b/>
        </w:rPr>
      </w:pPr>
    </w:p>
    <w:p w:rsidR="00EE03C8" w:rsidRPr="00DE4A41" w:rsidRDefault="00EE03C8" w:rsidP="00EE03C8">
      <w:pPr>
        <w:tabs>
          <w:tab w:val="left" w:pos="576"/>
          <w:tab w:val="left" w:leader="underscore" w:pos="8640"/>
        </w:tabs>
        <w:jc w:val="both"/>
        <w:rPr>
          <w:b/>
        </w:rPr>
      </w:pPr>
      <w:r w:rsidRPr="00DE4A41">
        <w:rPr>
          <w:b/>
        </w:rPr>
        <w:t>Grafiku i Punimeve:</w:t>
      </w:r>
    </w:p>
    <w:p w:rsidR="00EE03C8" w:rsidRPr="00DE4A41" w:rsidRDefault="00EE03C8" w:rsidP="00EE03C8">
      <w:pPr>
        <w:tabs>
          <w:tab w:val="left" w:pos="576"/>
          <w:tab w:val="left" w:leader="underscore" w:pos="8640"/>
        </w:tabs>
        <w:jc w:val="both"/>
      </w:pPr>
      <w:r w:rsidRPr="00DE4A41">
        <w:t>Të paraqitet nga operatori ekonomik ofertues (Afati i realizimit të punimeve është</w:t>
      </w:r>
      <w:r w:rsidRPr="00DE4A41">
        <w:rPr>
          <w:color w:val="FF0000"/>
        </w:rPr>
        <w:t xml:space="preserve"> </w:t>
      </w:r>
      <w:r>
        <w:rPr>
          <w:b/>
          <w:color w:val="FF0000"/>
        </w:rPr>
        <w:t>90 ditë</w:t>
      </w:r>
      <w:r w:rsidRPr="00DE4A41">
        <w:t>)</w:t>
      </w:r>
    </w:p>
    <w:p w:rsidR="00EE03C8" w:rsidRPr="00DE4A41" w:rsidRDefault="00EE03C8" w:rsidP="00EE03C8">
      <w:pPr>
        <w:spacing w:line="276" w:lineRule="auto"/>
        <w:rPr>
          <w:b/>
          <w:u w:val="single"/>
        </w:rPr>
      </w:pPr>
    </w:p>
    <w:p w:rsidR="00EE03C8" w:rsidRPr="00DE4A41" w:rsidRDefault="00EE03C8" w:rsidP="00EE03C8">
      <w:pPr>
        <w:spacing w:line="276" w:lineRule="auto"/>
        <w:rPr>
          <w:b/>
          <w:u w:val="single"/>
        </w:rPr>
      </w:pPr>
      <w:r w:rsidRPr="00DE4A41">
        <w:rPr>
          <w:b/>
          <w:u w:val="single"/>
        </w:rPr>
        <w:t>GARANCIA</w:t>
      </w:r>
    </w:p>
    <w:p w:rsidR="00EE03C8" w:rsidRPr="007631B3" w:rsidRDefault="00EE03C8" w:rsidP="00EE03C8">
      <w:pPr>
        <w:tabs>
          <w:tab w:val="left" w:pos="576"/>
          <w:tab w:val="left" w:leader="underscore" w:pos="8640"/>
        </w:tabs>
        <w:spacing w:line="276" w:lineRule="auto"/>
        <w:jc w:val="both"/>
      </w:pPr>
      <w:r w:rsidRPr="00DE4A41">
        <w:t>Garancia për mbulimin të difekteve, që mund të lindin gjatë shfrytezimit të objektit, nga ana e firmës të jetë 2 vjet.</w:t>
      </w:r>
    </w:p>
    <w:p w:rsidR="00EE03C8" w:rsidRPr="007631B3" w:rsidRDefault="00EE03C8" w:rsidP="00EE03C8">
      <w:pPr>
        <w:tabs>
          <w:tab w:val="left" w:pos="576"/>
          <w:tab w:val="left" w:leader="underscore" w:pos="8640"/>
        </w:tabs>
        <w:spacing w:before="240"/>
        <w:jc w:val="both"/>
      </w:pPr>
      <w:r w:rsidRPr="007631B3">
        <w:t>Përshkrimi i kërkesave të zbatimit të shërbimeve në lidhje me to:</w:t>
      </w:r>
      <w:r>
        <w:t xml:space="preserve"> </w:t>
      </w:r>
      <w:r>
        <w:rPr>
          <w:b/>
        </w:rPr>
        <w:t>Bashkёngjitur</w:t>
      </w:r>
    </w:p>
    <w:p w:rsidR="00EE03C8" w:rsidRPr="0095793D" w:rsidRDefault="00EE03C8" w:rsidP="00EE03C8">
      <w:pPr>
        <w:tabs>
          <w:tab w:val="left" w:pos="576"/>
          <w:tab w:val="left" w:leader="underscore" w:pos="8640"/>
        </w:tabs>
        <w:spacing w:before="240"/>
        <w:jc w:val="both"/>
      </w:pPr>
      <w:r w:rsidRPr="0095793D">
        <w:t>Specifikimi i Materialeve, Skicimet, parametrat teknik etj:</w:t>
      </w:r>
      <w:r>
        <w:t xml:space="preserve"> </w:t>
      </w:r>
      <w:r>
        <w:rPr>
          <w:b/>
        </w:rPr>
        <w:t>Bashkёngjitur</w:t>
      </w:r>
    </w:p>
    <w:p w:rsidR="00EE03C8" w:rsidRDefault="00EE03C8" w:rsidP="00EE03C8">
      <w:pPr>
        <w:tabs>
          <w:tab w:val="left" w:pos="576"/>
          <w:tab w:val="left" w:leader="underscore" w:pos="8640"/>
        </w:tabs>
        <w:jc w:val="both"/>
        <w:rPr>
          <w:b/>
          <w:sz w:val="22"/>
        </w:rPr>
      </w:pPr>
    </w:p>
    <w:p w:rsidR="00EE03C8" w:rsidRDefault="00EE03C8" w:rsidP="00EE03C8">
      <w:pPr>
        <w:tabs>
          <w:tab w:val="left" w:pos="576"/>
          <w:tab w:val="left" w:leader="underscore" w:pos="8640"/>
        </w:tabs>
        <w:jc w:val="both"/>
        <w:rPr>
          <w:b/>
          <w:sz w:val="22"/>
        </w:rPr>
      </w:pPr>
    </w:p>
    <w:p w:rsidR="00EE03C8" w:rsidRPr="0095793D" w:rsidRDefault="00EE03C8" w:rsidP="00EE03C8">
      <w:pPr>
        <w:tabs>
          <w:tab w:val="left" w:pos="576"/>
          <w:tab w:val="left" w:leader="underscore" w:pos="8640"/>
        </w:tabs>
        <w:jc w:val="both"/>
        <w:rPr>
          <w:b/>
          <w:sz w:val="22"/>
        </w:rPr>
      </w:pPr>
      <w:r w:rsidRPr="00BE2047">
        <w:rPr>
          <w:b/>
          <w:sz w:val="22"/>
        </w:rPr>
        <w:t>P</w:t>
      </w:r>
      <w:r>
        <w:rPr>
          <w:b/>
          <w:sz w:val="22"/>
        </w:rPr>
        <w:t>ë</w:t>
      </w:r>
      <w:r w:rsidRPr="00BE2047">
        <w:rPr>
          <w:b/>
          <w:sz w:val="22"/>
        </w:rPr>
        <w:t>rshkrimi i t</w:t>
      </w:r>
      <w:r>
        <w:rPr>
          <w:b/>
          <w:sz w:val="22"/>
        </w:rPr>
        <w:t>ë</w:t>
      </w:r>
      <w:r w:rsidRPr="00BE2047">
        <w:rPr>
          <w:b/>
          <w:sz w:val="22"/>
        </w:rPr>
        <w:t xml:space="preserve"> dh</w:t>
      </w:r>
      <w:r>
        <w:rPr>
          <w:b/>
          <w:sz w:val="22"/>
        </w:rPr>
        <w:t>ë</w:t>
      </w:r>
      <w:r w:rsidRPr="00BE2047">
        <w:rPr>
          <w:b/>
          <w:sz w:val="22"/>
        </w:rPr>
        <w:t>nave teknike t</w:t>
      </w:r>
      <w:r>
        <w:rPr>
          <w:b/>
          <w:sz w:val="22"/>
        </w:rPr>
        <w:t>ë</w:t>
      </w:r>
      <w:r w:rsidRPr="00BE2047">
        <w:rPr>
          <w:b/>
          <w:sz w:val="22"/>
        </w:rPr>
        <w:t xml:space="preserve"> mallrave objekt prokurimi </w:t>
      </w:r>
      <w:r w:rsidRPr="0095793D">
        <w:t>t</w:t>
      </w:r>
      <w:r>
        <w:t>ë</w:t>
      </w:r>
      <w:r w:rsidRPr="0095793D">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EE03C8" w:rsidRPr="0095793D" w:rsidRDefault="00EE03C8" w:rsidP="00EE03C8">
      <w:pPr>
        <w:tabs>
          <w:tab w:val="left" w:pos="576"/>
          <w:tab w:val="left" w:leader="underscore" w:pos="8640"/>
        </w:tabs>
        <w:jc w:val="both"/>
        <w:rPr>
          <w:b/>
          <w:sz w:val="22"/>
        </w:rPr>
      </w:pPr>
    </w:p>
    <w:p w:rsidR="00EE03C8" w:rsidRDefault="00EE03C8" w:rsidP="00EE03C8">
      <w:pPr>
        <w:tabs>
          <w:tab w:val="left" w:pos="576"/>
          <w:tab w:val="left" w:leader="underscore" w:pos="8640"/>
        </w:tabs>
        <w:jc w:val="both"/>
        <w:rPr>
          <w:b/>
          <w:sz w:val="22"/>
        </w:rPr>
      </w:pPr>
      <w:r w:rsidRPr="0095793D">
        <w:rPr>
          <w:b/>
          <w:sz w:val="22"/>
        </w:rPr>
        <w:t>KUJDES</w:t>
      </w:r>
    </w:p>
    <w:p w:rsidR="00EE03C8" w:rsidRPr="00ED6915" w:rsidRDefault="00EE03C8" w:rsidP="00EE03C8">
      <w:pPr>
        <w:tabs>
          <w:tab w:val="left" w:pos="576"/>
          <w:tab w:val="left" w:leader="underscore" w:pos="8640"/>
        </w:tabs>
        <w:jc w:val="both"/>
        <w:rPr>
          <w:b/>
          <w:sz w:val="16"/>
          <w:szCs w:val="16"/>
        </w:rPr>
      </w:pPr>
    </w:p>
    <w:p w:rsidR="00EE03C8" w:rsidRDefault="00EE03C8" w:rsidP="00EE03C8">
      <w:pPr>
        <w:pStyle w:val="paragrafi"/>
        <w:spacing w:before="0" w:beforeAutospacing="0" w:after="0" w:afterAutospacing="0"/>
        <w:jc w:val="both"/>
        <w:rPr>
          <w:color w:val="FF0000"/>
          <w:lang w:val="sq-AL"/>
        </w:rPr>
      </w:pPr>
      <w:r w:rsidRPr="0095793D">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r w:rsidRPr="00985C5E">
        <w:rPr>
          <w:color w:val="FF0000"/>
          <w:lang w:val="sq-AL"/>
        </w:rPr>
        <w:t>.</w:t>
      </w:r>
    </w:p>
    <w:p w:rsidR="00EE03C8" w:rsidRDefault="00EE03C8" w:rsidP="00EE03C8">
      <w:pPr>
        <w:pStyle w:val="paragrafi"/>
        <w:spacing w:before="0" w:beforeAutospacing="0" w:after="0" w:afterAutospacing="0"/>
        <w:jc w:val="both"/>
        <w:rPr>
          <w:color w:val="FF0000"/>
          <w:lang w:val="sq-AL"/>
        </w:rPr>
      </w:pPr>
    </w:p>
    <w:p w:rsidR="00EE03C8" w:rsidRDefault="00EE03C8" w:rsidP="00EE03C8">
      <w:pPr>
        <w:pStyle w:val="Heading3"/>
        <w:tabs>
          <w:tab w:val="left" w:pos="576"/>
          <w:tab w:val="left" w:leader="underscore" w:pos="8640"/>
        </w:tabs>
        <w:spacing w:before="240"/>
        <w:jc w:val="left"/>
        <w:rPr>
          <w:sz w:val="24"/>
        </w:rPr>
      </w:pPr>
    </w:p>
    <w:p w:rsidR="00EE03C8" w:rsidRDefault="00EE03C8" w:rsidP="00EE03C8">
      <w:pPr>
        <w:pStyle w:val="Heading3"/>
        <w:tabs>
          <w:tab w:val="left" w:pos="576"/>
          <w:tab w:val="left" w:leader="underscore" w:pos="8640"/>
        </w:tabs>
        <w:spacing w:before="240"/>
        <w:jc w:val="left"/>
        <w:rPr>
          <w:sz w:val="24"/>
        </w:rPr>
      </w:pPr>
    </w:p>
    <w:p w:rsidR="00EE03C8" w:rsidRPr="00EE03C8" w:rsidRDefault="00EE03C8" w:rsidP="00EE03C8"/>
    <w:p w:rsidR="00EE03C8" w:rsidRPr="00315280" w:rsidRDefault="00EE03C8" w:rsidP="00EE03C8">
      <w:pPr>
        <w:pStyle w:val="Heading3"/>
        <w:tabs>
          <w:tab w:val="left" w:pos="576"/>
          <w:tab w:val="left" w:leader="underscore" w:pos="8640"/>
        </w:tabs>
        <w:spacing w:before="240"/>
        <w:jc w:val="left"/>
        <w:rPr>
          <w:sz w:val="24"/>
        </w:rPr>
      </w:pPr>
      <w:r>
        <w:rPr>
          <w:sz w:val="24"/>
        </w:rPr>
        <w:t>Shtojca 13</w:t>
      </w:r>
    </w:p>
    <w:p w:rsidR="00EE03C8" w:rsidRPr="007631B3" w:rsidRDefault="00EE03C8" w:rsidP="00EE03C8"/>
    <w:p w:rsidR="00EE03C8" w:rsidRDefault="00EE03C8" w:rsidP="00EE03C8">
      <w:pPr>
        <w:pStyle w:val="Heading3"/>
        <w:tabs>
          <w:tab w:val="left" w:pos="576"/>
          <w:tab w:val="left" w:leader="underscore" w:pos="8640"/>
        </w:tabs>
        <w:spacing w:before="240"/>
        <w:rPr>
          <w:sz w:val="24"/>
        </w:rPr>
      </w:pPr>
      <w:r w:rsidRPr="007631B3">
        <w:rPr>
          <w:sz w:val="24"/>
        </w:rPr>
        <w:t>PREVENTIVAT E PUNIMEVE</w:t>
      </w:r>
    </w:p>
    <w:p w:rsidR="00EE03C8" w:rsidRDefault="00EE03C8" w:rsidP="00EE03C8"/>
    <w:tbl>
      <w:tblPr>
        <w:tblW w:w="9040" w:type="dxa"/>
        <w:tblInd w:w="5" w:type="dxa"/>
        <w:tblLook w:val="04A0" w:firstRow="1" w:lastRow="0" w:firstColumn="1" w:lastColumn="0" w:noHBand="0" w:noVBand="1"/>
      </w:tblPr>
      <w:tblGrid>
        <w:gridCol w:w="460"/>
        <w:gridCol w:w="884"/>
        <w:gridCol w:w="3940"/>
        <w:gridCol w:w="750"/>
        <w:gridCol w:w="986"/>
        <w:gridCol w:w="960"/>
        <w:gridCol w:w="1280"/>
      </w:tblGrid>
      <w:tr w:rsidR="00EE03C8" w:rsidTr="002624B4">
        <w:trPr>
          <w:trHeight w:val="69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18"/>
                <w:szCs w:val="18"/>
                <w:lang w:val="en-US"/>
              </w:rPr>
            </w:pPr>
            <w:r>
              <w:rPr>
                <w:b/>
                <w:bCs/>
                <w:color w:val="000000"/>
                <w:sz w:val="18"/>
                <w:szCs w:val="18"/>
              </w:rPr>
              <w:t>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22"/>
                <w:szCs w:val="22"/>
              </w:rPr>
            </w:pPr>
            <w:r>
              <w:rPr>
                <w:b/>
                <w:bCs/>
                <w:color w:val="000000"/>
                <w:sz w:val="22"/>
                <w:szCs w:val="22"/>
              </w:rPr>
              <w:t>Nr.An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22"/>
                <w:szCs w:val="22"/>
              </w:rPr>
            </w:pPr>
            <w:r>
              <w:rPr>
                <w:b/>
                <w:bCs/>
                <w:color w:val="000000"/>
                <w:sz w:val="22"/>
                <w:szCs w:val="22"/>
              </w:rPr>
              <w:t>Pershkrimi i Punimeve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20"/>
                <w:szCs w:val="20"/>
              </w:rPr>
            </w:pPr>
            <w:r>
              <w:rPr>
                <w:b/>
                <w:bCs/>
                <w:color w:val="000000"/>
                <w:sz w:val="20"/>
                <w:szCs w:val="20"/>
              </w:rPr>
              <w:t>Njesia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right"/>
              <w:rPr>
                <w:b/>
                <w:bCs/>
                <w:color w:val="000000"/>
                <w:sz w:val="22"/>
                <w:szCs w:val="22"/>
              </w:rPr>
            </w:pPr>
            <w:r>
              <w:rPr>
                <w:b/>
                <w:bCs/>
                <w:color w:val="000000"/>
                <w:sz w:val="22"/>
                <w:szCs w:val="22"/>
              </w:rPr>
              <w:t xml:space="preserve"> Sasia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22"/>
                <w:szCs w:val="22"/>
              </w:rPr>
            </w:pPr>
            <w:r>
              <w:rPr>
                <w:b/>
                <w:bCs/>
                <w:color w:val="000000"/>
                <w:sz w:val="22"/>
                <w:szCs w:val="22"/>
              </w:rPr>
              <w:t>Çmimi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b/>
                <w:bCs/>
                <w:color w:val="000000"/>
                <w:sz w:val="22"/>
                <w:szCs w:val="22"/>
              </w:rPr>
            </w:pPr>
            <w:r>
              <w:rPr>
                <w:b/>
                <w:bCs/>
                <w:color w:val="000000"/>
                <w:sz w:val="22"/>
                <w:szCs w:val="22"/>
              </w:rPr>
              <w:t xml:space="preserve"> Vlera </w:t>
            </w:r>
          </w:p>
        </w:tc>
      </w:tr>
      <w:tr w:rsidR="00EE03C8" w:rsidTr="002624B4">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2.28+</w:t>
            </w:r>
            <w:r>
              <w:rPr>
                <w:sz w:val="22"/>
                <w:szCs w:val="22"/>
              </w:rPr>
              <w:br/>
              <w:t>2.37/5a</w:t>
            </w:r>
          </w:p>
        </w:tc>
        <w:tc>
          <w:tcPr>
            <w:tcW w:w="3940" w:type="dxa"/>
            <w:tcBorders>
              <w:top w:val="nil"/>
              <w:left w:val="nil"/>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Germim dheu me makineri + transport 5km</w:t>
            </w:r>
          </w:p>
        </w:tc>
        <w:tc>
          <w:tcPr>
            <w:tcW w:w="6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m³</w:t>
            </w:r>
          </w:p>
        </w:tc>
        <w:tc>
          <w:tcPr>
            <w:tcW w:w="9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sz w:val="22"/>
                <w:szCs w:val="22"/>
              </w:rPr>
            </w:pPr>
            <w:r>
              <w:rPr>
                <w:sz w:val="22"/>
                <w:szCs w:val="22"/>
              </w:rPr>
              <w:t xml:space="preserve">     475.0 </w:t>
            </w:r>
          </w:p>
        </w:tc>
        <w:tc>
          <w:tcPr>
            <w:tcW w:w="96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c>
          <w:tcPr>
            <w:tcW w:w="128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3.198</w:t>
            </w:r>
          </w:p>
        </w:tc>
        <w:tc>
          <w:tcPr>
            <w:tcW w:w="3940" w:type="dxa"/>
            <w:tcBorders>
              <w:top w:val="nil"/>
              <w:left w:val="nil"/>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Cilindrim shtresash me rul</w:t>
            </w:r>
          </w:p>
        </w:tc>
        <w:tc>
          <w:tcPr>
            <w:tcW w:w="6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m²</w:t>
            </w:r>
          </w:p>
        </w:tc>
        <w:tc>
          <w:tcPr>
            <w:tcW w:w="9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sz w:val="22"/>
                <w:szCs w:val="22"/>
              </w:rPr>
            </w:pPr>
            <w:r>
              <w:rPr>
                <w:sz w:val="22"/>
                <w:szCs w:val="22"/>
              </w:rPr>
              <w:t xml:space="preserve"> 16</w:t>
            </w:r>
            <w:r w:rsidR="009E5A3E">
              <w:rPr>
                <w:sz w:val="22"/>
                <w:szCs w:val="22"/>
              </w:rPr>
              <w:t>,</w:t>
            </w:r>
            <w:r>
              <w:rPr>
                <w:sz w:val="22"/>
                <w:szCs w:val="22"/>
              </w:rPr>
              <w:t xml:space="preserve">680.0 </w:t>
            </w:r>
          </w:p>
        </w:tc>
        <w:tc>
          <w:tcPr>
            <w:tcW w:w="96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c>
          <w:tcPr>
            <w:tcW w:w="128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3C8" w:rsidRDefault="00EE03C8" w:rsidP="002624B4">
            <w:pPr>
              <w:jc w:val="center"/>
              <w:rPr>
                <w:rFonts w:ascii="Arial" w:hAnsi="Arial" w:cs="Arial"/>
                <w:sz w:val="20"/>
                <w:szCs w:val="20"/>
              </w:rPr>
            </w:pPr>
            <w:r>
              <w:rPr>
                <w:rFonts w:ascii="Arial" w:hAnsi="Arial" w:cs="Arial"/>
                <w:sz w:val="20"/>
                <w:szCs w:val="20"/>
              </w:rPr>
              <w:t>3.837/a</w:t>
            </w: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Rrethim rruge me rrjete teli</w:t>
            </w:r>
          </w:p>
        </w:tc>
        <w:tc>
          <w:tcPr>
            <w:tcW w:w="6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m²</w:t>
            </w:r>
          </w:p>
        </w:tc>
        <w:tc>
          <w:tcPr>
            <w:tcW w:w="940" w:type="dxa"/>
            <w:tcBorders>
              <w:top w:val="nil"/>
              <w:left w:val="nil"/>
              <w:bottom w:val="single" w:sz="4" w:space="0" w:color="auto"/>
              <w:right w:val="single" w:sz="4" w:space="0" w:color="auto"/>
            </w:tcBorders>
            <w:shd w:val="clear" w:color="auto" w:fill="auto"/>
            <w:vAlign w:val="center"/>
            <w:hideMark/>
          </w:tcPr>
          <w:p w:rsidR="00EE03C8" w:rsidRDefault="00EE03C8" w:rsidP="009E5A3E">
            <w:pPr>
              <w:jc w:val="right"/>
              <w:rPr>
                <w:sz w:val="22"/>
                <w:szCs w:val="22"/>
              </w:rPr>
            </w:pPr>
            <w:r>
              <w:rPr>
                <w:sz w:val="22"/>
                <w:szCs w:val="22"/>
              </w:rPr>
              <w:t xml:space="preserve">  2</w:t>
            </w:r>
            <w:r w:rsidR="009E5A3E">
              <w:rPr>
                <w:sz w:val="22"/>
                <w:szCs w:val="22"/>
              </w:rPr>
              <w:t>,</w:t>
            </w:r>
            <w:r>
              <w:rPr>
                <w:sz w:val="22"/>
                <w:szCs w:val="22"/>
              </w:rPr>
              <w:t xml:space="preserve">140.0 </w:t>
            </w:r>
          </w:p>
        </w:tc>
        <w:tc>
          <w:tcPr>
            <w:tcW w:w="96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c>
          <w:tcPr>
            <w:tcW w:w="128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2.182</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Konstruksione metalike te thjeshta  (Portat hyrese)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ton</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right"/>
              <w:rPr>
                <w:sz w:val="22"/>
                <w:szCs w:val="22"/>
              </w:rPr>
            </w:pPr>
            <w:r>
              <w:rPr>
                <w:sz w:val="22"/>
                <w:szCs w:val="22"/>
              </w:rPr>
              <w:t xml:space="preserve">        0.3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An/1</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 xml:space="preserve">Dezinfektim me gelqere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m²</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E03C8" w:rsidRDefault="00EE03C8" w:rsidP="002624B4">
            <w:pPr>
              <w:jc w:val="right"/>
              <w:rPr>
                <w:sz w:val="22"/>
                <w:szCs w:val="22"/>
              </w:rPr>
            </w:pPr>
            <w:r>
              <w:rPr>
                <w:sz w:val="22"/>
                <w:szCs w:val="22"/>
              </w:rPr>
              <w:t xml:space="preserve">  2</w:t>
            </w:r>
            <w:r w:rsidR="009E5A3E">
              <w:rPr>
                <w:sz w:val="22"/>
                <w:szCs w:val="22"/>
              </w:rPr>
              <w:t>,</w:t>
            </w:r>
            <w:r>
              <w:rPr>
                <w:sz w:val="22"/>
                <w:szCs w:val="22"/>
              </w:rPr>
              <w:t xml:space="preserve">750.0 </w:t>
            </w:r>
          </w:p>
        </w:tc>
        <w:tc>
          <w:tcPr>
            <w:tcW w:w="960" w:type="dxa"/>
            <w:tcBorders>
              <w:top w:val="single" w:sz="4" w:space="0" w:color="auto"/>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rsidR="00EE03C8" w:rsidRDefault="00EE03C8" w:rsidP="002624B4">
            <w:pPr>
              <w:rPr>
                <w:sz w:val="22"/>
                <w:szCs w:val="22"/>
              </w:rPr>
            </w:pPr>
            <w:r>
              <w:rPr>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center"/>
              <w:rPr>
                <w:sz w:val="22"/>
                <w:szCs w:val="22"/>
              </w:rPr>
            </w:pPr>
            <w:r>
              <w:rPr>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sz w:val="22"/>
                <w:szCs w:val="22"/>
              </w:rPr>
            </w:pPr>
            <w:r>
              <w:rPr>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EE03C8" w:rsidRDefault="00EE03C8" w:rsidP="002624B4">
            <w:pPr>
              <w:rPr>
                <w:sz w:val="22"/>
                <w:szCs w:val="22"/>
              </w:rPr>
            </w:pPr>
          </w:p>
        </w:tc>
        <w:tc>
          <w:tcPr>
            <w:tcW w:w="128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sz w:val="22"/>
                <w:szCs w:val="22"/>
              </w:rPr>
            </w:pPr>
          </w:p>
        </w:tc>
      </w:tr>
      <w:tr w:rsidR="00EE03C8" w:rsidTr="002624B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E03C8" w:rsidRDefault="00EE03C8" w:rsidP="002624B4">
            <w:pPr>
              <w:jc w:val="right"/>
              <w:rPr>
                <w:b/>
                <w:bCs/>
                <w:sz w:val="18"/>
                <w:szCs w:val="18"/>
              </w:rPr>
            </w:pPr>
            <w:r>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b/>
                <w:bCs/>
                <w:sz w:val="22"/>
                <w:szCs w:val="22"/>
              </w:rPr>
            </w:pPr>
            <w:r>
              <w:rPr>
                <w:b/>
                <w:bCs/>
                <w:sz w:val="22"/>
                <w:szCs w:val="22"/>
              </w:rPr>
              <w:t> </w:t>
            </w:r>
          </w:p>
        </w:tc>
        <w:tc>
          <w:tcPr>
            <w:tcW w:w="3940" w:type="dxa"/>
            <w:tcBorders>
              <w:top w:val="nil"/>
              <w:left w:val="nil"/>
              <w:bottom w:val="single" w:sz="4" w:space="0" w:color="auto"/>
              <w:right w:val="single" w:sz="4" w:space="0" w:color="auto"/>
            </w:tcBorders>
            <w:shd w:val="clear" w:color="auto" w:fill="auto"/>
            <w:vAlign w:val="center"/>
            <w:hideMark/>
          </w:tcPr>
          <w:p w:rsidR="00EE03C8" w:rsidRDefault="00EE03C8" w:rsidP="002624B4">
            <w:pPr>
              <w:rPr>
                <w:b/>
                <w:bCs/>
                <w:sz w:val="22"/>
                <w:szCs w:val="22"/>
              </w:rPr>
            </w:pPr>
            <w:r>
              <w:rPr>
                <w:b/>
                <w:bCs/>
                <w:sz w:val="22"/>
                <w:szCs w:val="22"/>
              </w:rPr>
              <w:t xml:space="preserve"> Shuma A-1 </w:t>
            </w:r>
          </w:p>
        </w:tc>
        <w:tc>
          <w:tcPr>
            <w:tcW w:w="6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b/>
                <w:bCs/>
                <w:sz w:val="20"/>
                <w:szCs w:val="20"/>
              </w:rPr>
            </w:pPr>
            <w:r>
              <w:rPr>
                <w:b/>
                <w:bCs/>
                <w:sz w:val="20"/>
                <w:szCs w:val="20"/>
              </w:rPr>
              <w:t xml:space="preserve"> Leke </w:t>
            </w:r>
          </w:p>
        </w:tc>
        <w:tc>
          <w:tcPr>
            <w:tcW w:w="940" w:type="dxa"/>
            <w:tcBorders>
              <w:top w:val="nil"/>
              <w:left w:val="nil"/>
              <w:bottom w:val="single" w:sz="4" w:space="0" w:color="auto"/>
              <w:right w:val="single" w:sz="4" w:space="0" w:color="auto"/>
            </w:tcBorders>
            <w:shd w:val="clear" w:color="auto" w:fill="auto"/>
            <w:vAlign w:val="center"/>
            <w:hideMark/>
          </w:tcPr>
          <w:p w:rsidR="00EE03C8" w:rsidRDefault="00EE03C8" w:rsidP="002624B4">
            <w:pPr>
              <w:jc w:val="right"/>
              <w:rPr>
                <w:b/>
                <w:bCs/>
                <w:sz w:val="22"/>
                <w:szCs w:val="22"/>
              </w:rPr>
            </w:pPr>
            <w:r>
              <w:rPr>
                <w:b/>
                <w:bCs/>
                <w:sz w:val="22"/>
                <w:szCs w:val="22"/>
              </w:rPr>
              <w:t> </w:t>
            </w:r>
          </w:p>
        </w:tc>
        <w:tc>
          <w:tcPr>
            <w:tcW w:w="96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b/>
                <w:bCs/>
                <w:sz w:val="22"/>
                <w:szCs w:val="22"/>
              </w:rPr>
            </w:pPr>
          </w:p>
        </w:tc>
        <w:tc>
          <w:tcPr>
            <w:tcW w:w="1280" w:type="dxa"/>
            <w:tcBorders>
              <w:top w:val="nil"/>
              <w:left w:val="nil"/>
              <w:bottom w:val="single" w:sz="4" w:space="0" w:color="auto"/>
              <w:right w:val="single" w:sz="4" w:space="0" w:color="auto"/>
            </w:tcBorders>
            <w:shd w:val="clear" w:color="auto" w:fill="auto"/>
            <w:vAlign w:val="center"/>
          </w:tcPr>
          <w:p w:rsidR="00EE03C8" w:rsidRDefault="00EE03C8" w:rsidP="002624B4">
            <w:pPr>
              <w:jc w:val="right"/>
              <w:rPr>
                <w:b/>
                <w:bCs/>
                <w:sz w:val="22"/>
                <w:szCs w:val="22"/>
              </w:rPr>
            </w:pPr>
          </w:p>
        </w:tc>
      </w:tr>
      <w:tr w:rsidR="00EE03C8" w:rsidTr="002624B4">
        <w:trPr>
          <w:trHeight w:val="315"/>
        </w:trPr>
        <w:tc>
          <w:tcPr>
            <w:tcW w:w="460" w:type="dxa"/>
            <w:tcBorders>
              <w:top w:val="nil"/>
              <w:left w:val="nil"/>
              <w:bottom w:val="nil"/>
              <w:right w:val="nil"/>
            </w:tcBorders>
            <w:shd w:val="clear" w:color="auto" w:fill="auto"/>
            <w:noWrap/>
            <w:vAlign w:val="bottom"/>
            <w:hideMark/>
          </w:tcPr>
          <w:p w:rsidR="00EE03C8" w:rsidRDefault="00EE03C8" w:rsidP="002624B4">
            <w:pPr>
              <w:jc w:val="right"/>
              <w:rPr>
                <w:b/>
                <w:bCs/>
                <w:sz w:val="22"/>
                <w:szCs w:val="22"/>
              </w:rPr>
            </w:pPr>
          </w:p>
        </w:tc>
        <w:tc>
          <w:tcPr>
            <w:tcW w:w="820" w:type="dxa"/>
            <w:tcBorders>
              <w:top w:val="nil"/>
              <w:left w:val="nil"/>
              <w:bottom w:val="nil"/>
              <w:right w:val="nil"/>
            </w:tcBorders>
            <w:shd w:val="clear" w:color="auto" w:fill="auto"/>
            <w:noWrap/>
            <w:vAlign w:val="bottom"/>
            <w:hideMark/>
          </w:tcPr>
          <w:p w:rsidR="00EE03C8" w:rsidRDefault="00EE03C8" w:rsidP="002624B4">
            <w:pPr>
              <w:rPr>
                <w:sz w:val="20"/>
                <w:szCs w:val="20"/>
              </w:rPr>
            </w:pPr>
          </w:p>
        </w:tc>
        <w:tc>
          <w:tcPr>
            <w:tcW w:w="3940" w:type="dxa"/>
            <w:tcBorders>
              <w:top w:val="nil"/>
              <w:left w:val="nil"/>
              <w:bottom w:val="nil"/>
              <w:right w:val="nil"/>
            </w:tcBorders>
            <w:shd w:val="clear" w:color="auto" w:fill="auto"/>
            <w:noWrap/>
            <w:vAlign w:val="bottom"/>
            <w:hideMark/>
          </w:tcPr>
          <w:p w:rsidR="00EE03C8" w:rsidRDefault="00EE03C8" w:rsidP="002624B4">
            <w:pPr>
              <w:rPr>
                <w:sz w:val="20"/>
                <w:szCs w:val="20"/>
              </w:rPr>
            </w:pPr>
          </w:p>
        </w:tc>
        <w:tc>
          <w:tcPr>
            <w:tcW w:w="640" w:type="dxa"/>
            <w:tcBorders>
              <w:top w:val="nil"/>
              <w:left w:val="nil"/>
              <w:bottom w:val="nil"/>
              <w:right w:val="nil"/>
            </w:tcBorders>
            <w:shd w:val="clear" w:color="auto" w:fill="auto"/>
            <w:noWrap/>
            <w:vAlign w:val="bottom"/>
            <w:hideMark/>
          </w:tcPr>
          <w:p w:rsidR="00EE03C8" w:rsidRDefault="00EE03C8" w:rsidP="002624B4">
            <w:pPr>
              <w:rPr>
                <w:sz w:val="20"/>
                <w:szCs w:val="20"/>
              </w:rPr>
            </w:pPr>
          </w:p>
        </w:tc>
        <w:tc>
          <w:tcPr>
            <w:tcW w:w="940" w:type="dxa"/>
            <w:tcBorders>
              <w:top w:val="nil"/>
              <w:left w:val="nil"/>
              <w:bottom w:val="nil"/>
              <w:right w:val="nil"/>
            </w:tcBorders>
            <w:shd w:val="clear" w:color="auto" w:fill="auto"/>
            <w:noWrap/>
            <w:vAlign w:val="bottom"/>
            <w:hideMark/>
          </w:tcPr>
          <w:p w:rsidR="00EE03C8" w:rsidRDefault="00EE03C8" w:rsidP="002624B4">
            <w:pPr>
              <w:rPr>
                <w:sz w:val="20"/>
                <w:szCs w:val="20"/>
              </w:rPr>
            </w:pPr>
          </w:p>
        </w:tc>
        <w:tc>
          <w:tcPr>
            <w:tcW w:w="960" w:type="dxa"/>
            <w:tcBorders>
              <w:top w:val="nil"/>
              <w:left w:val="nil"/>
              <w:bottom w:val="nil"/>
              <w:right w:val="nil"/>
            </w:tcBorders>
            <w:shd w:val="clear" w:color="auto" w:fill="auto"/>
            <w:noWrap/>
            <w:vAlign w:val="bottom"/>
            <w:hideMark/>
          </w:tcPr>
          <w:p w:rsidR="00EE03C8" w:rsidRDefault="00EE03C8" w:rsidP="002624B4">
            <w:pPr>
              <w:rPr>
                <w:sz w:val="20"/>
                <w:szCs w:val="20"/>
              </w:rPr>
            </w:pPr>
          </w:p>
        </w:tc>
        <w:tc>
          <w:tcPr>
            <w:tcW w:w="1280" w:type="dxa"/>
            <w:tcBorders>
              <w:top w:val="nil"/>
              <w:left w:val="nil"/>
              <w:bottom w:val="nil"/>
              <w:right w:val="nil"/>
            </w:tcBorders>
            <w:shd w:val="clear" w:color="auto" w:fill="auto"/>
            <w:noWrap/>
            <w:vAlign w:val="bottom"/>
            <w:hideMark/>
          </w:tcPr>
          <w:p w:rsidR="00EE03C8" w:rsidRDefault="00EE03C8" w:rsidP="002624B4">
            <w:pPr>
              <w:rPr>
                <w:sz w:val="20"/>
                <w:szCs w:val="20"/>
              </w:rPr>
            </w:pPr>
          </w:p>
        </w:tc>
      </w:tr>
      <w:tr w:rsidR="00EE03C8" w:rsidTr="002624B4">
        <w:trPr>
          <w:trHeight w:val="300"/>
        </w:trPr>
        <w:tc>
          <w:tcPr>
            <w:tcW w:w="460" w:type="dxa"/>
            <w:tcBorders>
              <w:top w:val="single" w:sz="8" w:space="0" w:color="auto"/>
              <w:left w:val="single" w:sz="8" w:space="0" w:color="auto"/>
              <w:bottom w:val="single" w:sz="4" w:space="0" w:color="auto"/>
              <w:right w:val="nil"/>
            </w:tcBorders>
            <w:shd w:val="clear" w:color="auto" w:fill="auto"/>
            <w:vAlign w:val="center"/>
            <w:hideMark/>
          </w:tcPr>
          <w:p w:rsidR="00EE03C8" w:rsidRDefault="00EE03C8" w:rsidP="002624B4">
            <w:pPr>
              <w:rPr>
                <w:b/>
                <w:bCs/>
                <w:sz w:val="18"/>
                <w:szCs w:val="18"/>
              </w:rPr>
            </w:pPr>
            <w:r>
              <w:rPr>
                <w:b/>
                <w:bCs/>
                <w:sz w:val="18"/>
                <w:szCs w:val="18"/>
              </w:rPr>
              <w:t> </w:t>
            </w:r>
          </w:p>
        </w:tc>
        <w:tc>
          <w:tcPr>
            <w:tcW w:w="820" w:type="dxa"/>
            <w:tcBorders>
              <w:top w:val="single" w:sz="8" w:space="0" w:color="auto"/>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394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xml:space="preserve">SHUMA </w:t>
            </w:r>
          </w:p>
        </w:tc>
        <w:tc>
          <w:tcPr>
            <w:tcW w:w="640" w:type="dxa"/>
            <w:tcBorders>
              <w:top w:val="single" w:sz="8" w:space="0" w:color="auto"/>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940" w:type="dxa"/>
            <w:tcBorders>
              <w:top w:val="single" w:sz="8" w:space="0" w:color="auto"/>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12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EE03C8" w:rsidRDefault="00EE03C8" w:rsidP="002624B4">
            <w:pPr>
              <w:jc w:val="right"/>
              <w:rPr>
                <w:rFonts w:ascii="Arial" w:hAnsi="Arial" w:cs="Arial"/>
                <w:b/>
                <w:bCs/>
                <w:sz w:val="22"/>
                <w:szCs w:val="22"/>
              </w:rPr>
            </w:pPr>
          </w:p>
        </w:tc>
      </w:tr>
      <w:tr w:rsidR="00EE03C8" w:rsidTr="002624B4">
        <w:trPr>
          <w:trHeight w:val="300"/>
        </w:trPr>
        <w:tc>
          <w:tcPr>
            <w:tcW w:w="460" w:type="dxa"/>
            <w:tcBorders>
              <w:top w:val="nil"/>
              <w:left w:val="single" w:sz="8" w:space="0" w:color="auto"/>
              <w:bottom w:val="single" w:sz="4" w:space="0" w:color="auto"/>
              <w:right w:val="nil"/>
            </w:tcBorders>
            <w:shd w:val="clear" w:color="auto" w:fill="auto"/>
            <w:vAlign w:val="center"/>
            <w:hideMark/>
          </w:tcPr>
          <w:p w:rsidR="00EE03C8" w:rsidRDefault="00EE03C8" w:rsidP="002624B4">
            <w:pPr>
              <w:rPr>
                <w:b/>
                <w:bCs/>
                <w:sz w:val="18"/>
                <w:szCs w:val="18"/>
              </w:rPr>
            </w:pPr>
            <w:r>
              <w:rPr>
                <w:b/>
                <w:bCs/>
                <w:sz w:val="18"/>
                <w:szCs w:val="18"/>
              </w:rPr>
              <w:t> </w:t>
            </w:r>
          </w:p>
        </w:tc>
        <w:tc>
          <w:tcPr>
            <w:tcW w:w="82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3940" w:type="dxa"/>
            <w:tcBorders>
              <w:top w:val="nil"/>
              <w:left w:val="single" w:sz="8" w:space="0" w:color="auto"/>
              <w:bottom w:val="single" w:sz="4" w:space="0" w:color="auto"/>
              <w:right w:val="single" w:sz="8" w:space="0" w:color="auto"/>
            </w:tcBorders>
            <w:shd w:val="clear" w:color="auto" w:fill="auto"/>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FONDI REZERVE 3%</w:t>
            </w:r>
          </w:p>
        </w:tc>
        <w:tc>
          <w:tcPr>
            <w:tcW w:w="64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94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96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1280" w:type="dxa"/>
            <w:tcBorders>
              <w:top w:val="nil"/>
              <w:left w:val="single" w:sz="8" w:space="0" w:color="auto"/>
              <w:bottom w:val="single" w:sz="4" w:space="0" w:color="auto"/>
              <w:right w:val="single" w:sz="8" w:space="0" w:color="auto"/>
            </w:tcBorders>
            <w:shd w:val="clear" w:color="auto" w:fill="auto"/>
            <w:noWrap/>
            <w:vAlign w:val="bottom"/>
          </w:tcPr>
          <w:p w:rsidR="00EE03C8" w:rsidRDefault="00EE03C8" w:rsidP="002624B4">
            <w:pPr>
              <w:jc w:val="right"/>
              <w:rPr>
                <w:rFonts w:ascii="Arial" w:hAnsi="Arial" w:cs="Arial"/>
                <w:b/>
                <w:bCs/>
                <w:sz w:val="22"/>
                <w:szCs w:val="22"/>
              </w:rPr>
            </w:pPr>
          </w:p>
        </w:tc>
      </w:tr>
      <w:tr w:rsidR="00EE03C8" w:rsidTr="002624B4">
        <w:trPr>
          <w:trHeight w:val="300"/>
        </w:trPr>
        <w:tc>
          <w:tcPr>
            <w:tcW w:w="460" w:type="dxa"/>
            <w:tcBorders>
              <w:top w:val="nil"/>
              <w:left w:val="single" w:sz="8" w:space="0" w:color="auto"/>
              <w:bottom w:val="single" w:sz="4" w:space="0" w:color="auto"/>
              <w:right w:val="nil"/>
            </w:tcBorders>
            <w:shd w:val="clear" w:color="auto" w:fill="auto"/>
            <w:vAlign w:val="center"/>
            <w:hideMark/>
          </w:tcPr>
          <w:p w:rsidR="00EE03C8" w:rsidRDefault="00EE03C8" w:rsidP="002624B4">
            <w:pPr>
              <w:rPr>
                <w:b/>
                <w:bCs/>
                <w:sz w:val="18"/>
                <w:szCs w:val="18"/>
              </w:rPr>
            </w:pPr>
            <w:r>
              <w:rPr>
                <w:b/>
                <w:bCs/>
                <w:sz w:val="18"/>
                <w:szCs w:val="18"/>
              </w:rPr>
              <w:t> </w:t>
            </w:r>
          </w:p>
        </w:tc>
        <w:tc>
          <w:tcPr>
            <w:tcW w:w="82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3940" w:type="dxa"/>
            <w:tcBorders>
              <w:top w:val="nil"/>
              <w:left w:val="single" w:sz="8" w:space="0" w:color="auto"/>
              <w:bottom w:val="single" w:sz="4" w:space="0" w:color="auto"/>
              <w:right w:val="single" w:sz="8" w:space="0" w:color="auto"/>
            </w:tcBorders>
            <w:shd w:val="clear" w:color="auto" w:fill="auto"/>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xml:space="preserve">SHUMA </w:t>
            </w:r>
          </w:p>
        </w:tc>
        <w:tc>
          <w:tcPr>
            <w:tcW w:w="64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94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96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1280" w:type="dxa"/>
            <w:tcBorders>
              <w:top w:val="nil"/>
              <w:left w:val="single" w:sz="8" w:space="0" w:color="auto"/>
              <w:bottom w:val="single" w:sz="4" w:space="0" w:color="auto"/>
              <w:right w:val="single" w:sz="8" w:space="0" w:color="auto"/>
            </w:tcBorders>
            <w:shd w:val="clear" w:color="auto" w:fill="auto"/>
            <w:noWrap/>
            <w:vAlign w:val="bottom"/>
          </w:tcPr>
          <w:p w:rsidR="00EE03C8" w:rsidRDefault="00EE03C8" w:rsidP="002624B4">
            <w:pPr>
              <w:jc w:val="right"/>
              <w:rPr>
                <w:rFonts w:ascii="Arial" w:hAnsi="Arial" w:cs="Arial"/>
                <w:b/>
                <w:bCs/>
                <w:sz w:val="22"/>
                <w:szCs w:val="22"/>
              </w:rPr>
            </w:pPr>
          </w:p>
        </w:tc>
      </w:tr>
      <w:tr w:rsidR="00EE03C8" w:rsidTr="002624B4">
        <w:trPr>
          <w:trHeight w:val="300"/>
        </w:trPr>
        <w:tc>
          <w:tcPr>
            <w:tcW w:w="460" w:type="dxa"/>
            <w:tcBorders>
              <w:top w:val="nil"/>
              <w:left w:val="single" w:sz="8" w:space="0" w:color="auto"/>
              <w:bottom w:val="single" w:sz="4" w:space="0" w:color="auto"/>
              <w:right w:val="nil"/>
            </w:tcBorders>
            <w:shd w:val="clear" w:color="auto" w:fill="auto"/>
            <w:vAlign w:val="center"/>
            <w:hideMark/>
          </w:tcPr>
          <w:p w:rsidR="00EE03C8" w:rsidRDefault="00EE03C8" w:rsidP="002624B4">
            <w:pPr>
              <w:rPr>
                <w:b/>
                <w:bCs/>
                <w:sz w:val="18"/>
                <w:szCs w:val="18"/>
              </w:rPr>
            </w:pPr>
            <w:r>
              <w:rPr>
                <w:b/>
                <w:bCs/>
                <w:sz w:val="18"/>
                <w:szCs w:val="18"/>
              </w:rPr>
              <w:t> </w:t>
            </w:r>
          </w:p>
        </w:tc>
        <w:tc>
          <w:tcPr>
            <w:tcW w:w="82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3940" w:type="dxa"/>
            <w:tcBorders>
              <w:top w:val="nil"/>
              <w:left w:val="single" w:sz="8" w:space="0" w:color="auto"/>
              <w:bottom w:val="single" w:sz="4" w:space="0" w:color="auto"/>
              <w:right w:val="single" w:sz="8" w:space="0" w:color="auto"/>
            </w:tcBorders>
            <w:shd w:val="clear" w:color="auto" w:fill="auto"/>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T.V.SH 20%</w:t>
            </w:r>
          </w:p>
        </w:tc>
        <w:tc>
          <w:tcPr>
            <w:tcW w:w="640" w:type="dxa"/>
            <w:tcBorders>
              <w:top w:val="nil"/>
              <w:left w:val="nil"/>
              <w:bottom w:val="single" w:sz="4" w:space="0" w:color="auto"/>
              <w:right w:val="nil"/>
            </w:tcBorders>
            <w:shd w:val="clear" w:color="auto" w:fill="auto"/>
            <w:noWrap/>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w:t>
            </w:r>
          </w:p>
        </w:tc>
        <w:tc>
          <w:tcPr>
            <w:tcW w:w="94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b/>
                <w:bCs/>
                <w:sz w:val="22"/>
                <w:szCs w:val="22"/>
              </w:rPr>
            </w:pPr>
            <w:r>
              <w:rPr>
                <w:rFonts w:ascii="Arial" w:hAnsi="Arial" w:cs="Arial"/>
                <w:b/>
                <w:bCs/>
                <w:sz w:val="22"/>
                <w:szCs w:val="22"/>
              </w:rPr>
              <w:t> </w:t>
            </w:r>
          </w:p>
        </w:tc>
        <w:tc>
          <w:tcPr>
            <w:tcW w:w="960" w:type="dxa"/>
            <w:tcBorders>
              <w:top w:val="nil"/>
              <w:left w:val="nil"/>
              <w:bottom w:val="single" w:sz="4" w:space="0" w:color="auto"/>
              <w:right w:val="nil"/>
            </w:tcBorders>
            <w:shd w:val="clear" w:color="auto" w:fill="auto"/>
            <w:noWrap/>
            <w:vAlign w:val="bottom"/>
            <w:hideMark/>
          </w:tcPr>
          <w:p w:rsidR="00EE03C8" w:rsidRDefault="00EE03C8" w:rsidP="002624B4">
            <w:pPr>
              <w:jc w:val="right"/>
              <w:rPr>
                <w:rFonts w:ascii="Arial" w:hAnsi="Arial" w:cs="Arial"/>
                <w:sz w:val="22"/>
                <w:szCs w:val="22"/>
              </w:rPr>
            </w:pPr>
            <w:r>
              <w:rPr>
                <w:rFonts w:ascii="Arial" w:hAnsi="Arial" w:cs="Arial"/>
                <w:sz w:val="22"/>
                <w:szCs w:val="22"/>
              </w:rPr>
              <w:t> </w:t>
            </w:r>
          </w:p>
        </w:tc>
        <w:tc>
          <w:tcPr>
            <w:tcW w:w="1280" w:type="dxa"/>
            <w:tcBorders>
              <w:top w:val="nil"/>
              <w:left w:val="single" w:sz="8" w:space="0" w:color="auto"/>
              <w:bottom w:val="single" w:sz="4" w:space="0" w:color="auto"/>
              <w:right w:val="single" w:sz="8" w:space="0" w:color="auto"/>
            </w:tcBorders>
            <w:shd w:val="clear" w:color="auto" w:fill="auto"/>
            <w:noWrap/>
            <w:vAlign w:val="bottom"/>
          </w:tcPr>
          <w:p w:rsidR="00EE03C8" w:rsidRDefault="00EE03C8" w:rsidP="002624B4">
            <w:pPr>
              <w:jc w:val="right"/>
              <w:rPr>
                <w:rFonts w:ascii="Arial" w:hAnsi="Arial" w:cs="Arial"/>
                <w:b/>
                <w:bCs/>
                <w:sz w:val="22"/>
                <w:szCs w:val="22"/>
              </w:rPr>
            </w:pPr>
          </w:p>
        </w:tc>
      </w:tr>
      <w:tr w:rsidR="00EE03C8" w:rsidTr="002624B4">
        <w:trPr>
          <w:trHeight w:val="315"/>
        </w:trPr>
        <w:tc>
          <w:tcPr>
            <w:tcW w:w="460" w:type="dxa"/>
            <w:tcBorders>
              <w:top w:val="nil"/>
              <w:left w:val="single" w:sz="8" w:space="0" w:color="auto"/>
              <w:bottom w:val="single" w:sz="8" w:space="0" w:color="auto"/>
              <w:right w:val="nil"/>
            </w:tcBorders>
            <w:shd w:val="clear" w:color="auto" w:fill="auto"/>
            <w:vAlign w:val="center"/>
            <w:hideMark/>
          </w:tcPr>
          <w:p w:rsidR="00EE03C8" w:rsidRDefault="00EE03C8" w:rsidP="002624B4">
            <w:pPr>
              <w:jc w:val="center"/>
              <w:rPr>
                <w:sz w:val="18"/>
                <w:szCs w:val="18"/>
              </w:rPr>
            </w:pPr>
            <w:r>
              <w:rPr>
                <w:sz w:val="18"/>
                <w:szCs w:val="18"/>
              </w:rPr>
              <w:t> </w:t>
            </w:r>
          </w:p>
        </w:tc>
        <w:tc>
          <w:tcPr>
            <w:tcW w:w="820" w:type="dxa"/>
            <w:tcBorders>
              <w:top w:val="nil"/>
              <w:left w:val="nil"/>
              <w:bottom w:val="single" w:sz="8" w:space="0" w:color="auto"/>
              <w:right w:val="nil"/>
            </w:tcBorders>
            <w:shd w:val="clear" w:color="auto" w:fill="auto"/>
            <w:noWrap/>
            <w:vAlign w:val="bottom"/>
            <w:hideMark/>
          </w:tcPr>
          <w:p w:rsidR="00EE03C8" w:rsidRDefault="00EE03C8" w:rsidP="002624B4">
            <w:pPr>
              <w:jc w:val="center"/>
              <w:rPr>
                <w:rFonts w:ascii="Arial" w:hAnsi="Arial" w:cs="Arial"/>
                <w:sz w:val="22"/>
                <w:szCs w:val="22"/>
              </w:rPr>
            </w:pPr>
            <w:r>
              <w:rPr>
                <w:rFonts w:ascii="Arial" w:hAnsi="Arial" w:cs="Arial"/>
                <w:sz w:val="22"/>
                <w:szCs w:val="22"/>
              </w:rPr>
              <w:t> </w:t>
            </w:r>
          </w:p>
        </w:tc>
        <w:tc>
          <w:tcPr>
            <w:tcW w:w="3940" w:type="dxa"/>
            <w:tcBorders>
              <w:top w:val="nil"/>
              <w:left w:val="single" w:sz="8" w:space="0" w:color="auto"/>
              <w:bottom w:val="single" w:sz="8" w:space="0" w:color="auto"/>
              <w:right w:val="single" w:sz="8" w:space="0" w:color="auto"/>
            </w:tcBorders>
            <w:shd w:val="clear" w:color="auto" w:fill="auto"/>
            <w:vAlign w:val="bottom"/>
            <w:hideMark/>
          </w:tcPr>
          <w:p w:rsidR="00EE03C8" w:rsidRDefault="00EE03C8" w:rsidP="002624B4">
            <w:pPr>
              <w:jc w:val="center"/>
              <w:rPr>
                <w:rFonts w:ascii="Arial" w:hAnsi="Arial" w:cs="Arial"/>
                <w:b/>
                <w:bCs/>
                <w:sz w:val="22"/>
                <w:szCs w:val="22"/>
              </w:rPr>
            </w:pPr>
            <w:r>
              <w:rPr>
                <w:rFonts w:ascii="Arial" w:hAnsi="Arial" w:cs="Arial"/>
                <w:b/>
                <w:bCs/>
                <w:sz w:val="22"/>
                <w:szCs w:val="22"/>
              </w:rPr>
              <w:t xml:space="preserve">SHUMA TOTALE </w:t>
            </w:r>
          </w:p>
        </w:tc>
        <w:tc>
          <w:tcPr>
            <w:tcW w:w="640" w:type="dxa"/>
            <w:tcBorders>
              <w:top w:val="nil"/>
              <w:left w:val="nil"/>
              <w:bottom w:val="single" w:sz="8" w:space="0" w:color="auto"/>
              <w:right w:val="nil"/>
            </w:tcBorders>
            <w:shd w:val="clear" w:color="auto" w:fill="auto"/>
            <w:noWrap/>
            <w:vAlign w:val="bottom"/>
            <w:hideMark/>
          </w:tcPr>
          <w:p w:rsidR="00EE03C8" w:rsidRDefault="00EE03C8" w:rsidP="002624B4">
            <w:pPr>
              <w:jc w:val="center"/>
              <w:rPr>
                <w:rFonts w:ascii="Arial" w:hAnsi="Arial" w:cs="Arial"/>
                <w:sz w:val="22"/>
                <w:szCs w:val="22"/>
              </w:rPr>
            </w:pPr>
            <w:r>
              <w:rPr>
                <w:rFonts w:ascii="Arial" w:hAnsi="Arial" w:cs="Arial"/>
                <w:sz w:val="22"/>
                <w:szCs w:val="22"/>
              </w:rPr>
              <w:t> </w:t>
            </w:r>
          </w:p>
        </w:tc>
        <w:tc>
          <w:tcPr>
            <w:tcW w:w="940" w:type="dxa"/>
            <w:tcBorders>
              <w:top w:val="nil"/>
              <w:left w:val="nil"/>
              <w:bottom w:val="single" w:sz="8" w:space="0" w:color="auto"/>
              <w:right w:val="nil"/>
            </w:tcBorders>
            <w:shd w:val="clear" w:color="auto" w:fill="auto"/>
            <w:noWrap/>
            <w:vAlign w:val="bottom"/>
            <w:hideMark/>
          </w:tcPr>
          <w:p w:rsidR="00EE03C8" w:rsidRDefault="00EE03C8" w:rsidP="002624B4">
            <w:pPr>
              <w:jc w:val="right"/>
              <w:rPr>
                <w:rFonts w:ascii="Arial" w:hAnsi="Arial" w:cs="Arial"/>
                <w:sz w:val="22"/>
                <w:szCs w:val="22"/>
              </w:rPr>
            </w:pPr>
            <w:r>
              <w:rPr>
                <w:rFonts w:ascii="Arial" w:hAnsi="Arial"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EE03C8" w:rsidRDefault="00EE03C8" w:rsidP="002624B4">
            <w:pPr>
              <w:jc w:val="right"/>
              <w:rPr>
                <w:rFonts w:ascii="Arial" w:hAnsi="Arial" w:cs="Arial"/>
                <w:sz w:val="22"/>
                <w:szCs w:val="22"/>
              </w:rPr>
            </w:pPr>
            <w:r>
              <w:rPr>
                <w:rFonts w:ascii="Arial" w:hAnsi="Arial" w:cs="Arial"/>
                <w:sz w:val="22"/>
                <w:szCs w:val="22"/>
              </w:rPr>
              <w:t> </w:t>
            </w:r>
          </w:p>
        </w:tc>
        <w:tc>
          <w:tcPr>
            <w:tcW w:w="1280" w:type="dxa"/>
            <w:tcBorders>
              <w:top w:val="nil"/>
              <w:left w:val="single" w:sz="8" w:space="0" w:color="auto"/>
              <w:bottom w:val="single" w:sz="8" w:space="0" w:color="auto"/>
              <w:right w:val="single" w:sz="8" w:space="0" w:color="auto"/>
            </w:tcBorders>
            <w:shd w:val="clear" w:color="auto" w:fill="auto"/>
            <w:noWrap/>
            <w:vAlign w:val="bottom"/>
          </w:tcPr>
          <w:p w:rsidR="00EE03C8" w:rsidRDefault="00EE03C8" w:rsidP="002624B4">
            <w:pPr>
              <w:jc w:val="right"/>
              <w:rPr>
                <w:rFonts w:ascii="Arial" w:hAnsi="Arial" w:cs="Arial"/>
                <w:b/>
                <w:bCs/>
                <w:sz w:val="22"/>
                <w:szCs w:val="22"/>
              </w:rPr>
            </w:pPr>
          </w:p>
        </w:tc>
      </w:tr>
    </w:tbl>
    <w:p w:rsidR="007B753B" w:rsidRDefault="007B753B" w:rsidP="007B753B"/>
    <w:p w:rsidR="007B753B" w:rsidRDefault="007B753B" w:rsidP="007B753B"/>
    <w:p w:rsidR="007B753B" w:rsidRDefault="007B753B" w:rsidP="007B753B"/>
    <w:p w:rsidR="007B753B" w:rsidRDefault="007B753B" w:rsidP="007B753B"/>
    <w:p w:rsidR="007B753B" w:rsidRDefault="007B753B" w:rsidP="007B753B"/>
    <w:p w:rsidR="007B753B" w:rsidRDefault="007B753B" w:rsidP="007B753B"/>
    <w:p w:rsidR="007B753B" w:rsidRDefault="007B753B" w:rsidP="007B753B"/>
    <w:p w:rsidR="007B753B" w:rsidRDefault="007B753B" w:rsidP="007B753B"/>
    <w:p w:rsidR="007B753B" w:rsidRPr="00567F9E" w:rsidRDefault="007B753B" w:rsidP="00116F22">
      <w:pPr>
        <w:outlineLvl w:val="0"/>
      </w:pPr>
      <w:r w:rsidRPr="00A53A34">
        <w:br w:type="page"/>
      </w:r>
      <w:r>
        <w:rPr>
          <w:b/>
        </w:rPr>
        <w:lastRenderedPageBreak/>
        <w:t>Shtojca</w:t>
      </w:r>
      <w:r w:rsidRPr="00250F59">
        <w:rPr>
          <w:b/>
        </w:rPr>
        <w:t xml:space="preserve"> </w:t>
      </w:r>
      <w:r w:rsidR="00010180">
        <w:rPr>
          <w:b/>
        </w:rPr>
        <w:t>1</w:t>
      </w:r>
      <w:r w:rsidR="000D7A6A">
        <w:rPr>
          <w:b/>
        </w:rPr>
        <w:t>4</w:t>
      </w:r>
      <w:r>
        <w:rPr>
          <w:b/>
        </w:rPr>
        <w:t>.</w:t>
      </w:r>
      <w:r>
        <w:t xml:space="preserve"> </w:t>
      </w:r>
      <w:r>
        <w:tab/>
      </w:r>
      <w:r>
        <w:tab/>
      </w:r>
      <w:r>
        <w:tab/>
      </w:r>
      <w:r>
        <w:tab/>
      </w:r>
      <w:r>
        <w:tab/>
      </w:r>
      <w:r>
        <w:tab/>
      </w:r>
      <w:r>
        <w:tab/>
      </w:r>
      <w:r>
        <w:tab/>
      </w:r>
      <w:r>
        <w:tab/>
      </w:r>
      <w:r>
        <w:tab/>
      </w:r>
      <w:r>
        <w:tab/>
      </w:r>
    </w:p>
    <w:p w:rsidR="007B753B" w:rsidRPr="00567F9E" w:rsidRDefault="007B753B" w:rsidP="007B753B"/>
    <w:p w:rsidR="007B753B" w:rsidRPr="00E15820" w:rsidRDefault="007B753B" w:rsidP="007B753B">
      <w:pPr>
        <w:pStyle w:val="NormalWeb"/>
        <w:spacing w:before="0" w:beforeAutospacing="0" w:after="80" w:afterAutospacing="0"/>
        <w:jc w:val="center"/>
        <w:rPr>
          <w:lang w:eastAsia="it-IT"/>
        </w:rPr>
      </w:pPr>
      <w:r w:rsidRPr="00E15820">
        <w:rPr>
          <w:lang w:eastAsia="it-IT"/>
        </w:rPr>
        <w:t>[</w:t>
      </w:r>
      <w:r w:rsidRPr="00E15820">
        <w:rPr>
          <w:i/>
          <w:lang w:eastAsia="it-IT"/>
        </w:rPr>
        <w:t xml:space="preserve"> </w:t>
      </w:r>
      <w:r w:rsidR="007631B3" w:rsidRPr="00E15820">
        <w:rPr>
          <w:i/>
          <w:lang w:eastAsia="it-IT"/>
        </w:rPr>
        <w:t>Shtojc</w:t>
      </w:r>
      <w:r w:rsidR="00D36E7C">
        <w:rPr>
          <w:i/>
          <w:lang w:eastAsia="it-IT"/>
        </w:rPr>
        <w:t>ë</w:t>
      </w:r>
      <w:r w:rsidR="007631B3" w:rsidRPr="00E15820">
        <w:rPr>
          <w:i/>
          <w:lang w:eastAsia="it-IT"/>
        </w:rPr>
        <w:t xml:space="preserve"> p</w:t>
      </w:r>
      <w:r w:rsidR="00D36E7C">
        <w:rPr>
          <w:i/>
          <w:lang w:eastAsia="it-IT"/>
        </w:rPr>
        <w:t>ë</w:t>
      </w:r>
      <w:r w:rsidR="007631B3" w:rsidRPr="00E15820">
        <w:rPr>
          <w:i/>
          <w:lang w:eastAsia="it-IT"/>
        </w:rPr>
        <w:t xml:space="preserve">r </w:t>
      </w:r>
      <w:r w:rsidRPr="00E15820">
        <w:rPr>
          <w:i/>
          <w:lang w:eastAsia="it-IT"/>
        </w:rPr>
        <w:t xml:space="preserve">tu </w:t>
      </w:r>
      <w:r w:rsidR="007631B3" w:rsidRPr="00E15820">
        <w:rPr>
          <w:i/>
          <w:lang w:eastAsia="it-IT"/>
        </w:rPr>
        <w:t>plot</w:t>
      </w:r>
      <w:r w:rsidR="00D36E7C">
        <w:rPr>
          <w:i/>
          <w:lang w:eastAsia="it-IT"/>
        </w:rPr>
        <w:t>ë</w:t>
      </w:r>
      <w:r w:rsidR="007631B3" w:rsidRPr="00E15820">
        <w:rPr>
          <w:i/>
          <w:lang w:eastAsia="it-IT"/>
        </w:rPr>
        <w:t xml:space="preserve">suar </w:t>
      </w:r>
      <w:r w:rsidR="0067375E">
        <w:rPr>
          <w:i/>
          <w:lang w:eastAsia="it-IT"/>
        </w:rPr>
        <w:t>nga A</w:t>
      </w:r>
      <w:r w:rsidRPr="00E15820">
        <w:rPr>
          <w:i/>
          <w:lang w:eastAsia="it-IT"/>
        </w:rPr>
        <w:t xml:space="preserve">utoriteti </w:t>
      </w:r>
      <w:r w:rsidR="0067375E">
        <w:rPr>
          <w:i/>
          <w:lang w:eastAsia="it-IT"/>
        </w:rPr>
        <w:t>K</w:t>
      </w:r>
      <w:r w:rsidR="007631B3" w:rsidRPr="00E15820">
        <w:rPr>
          <w:i/>
          <w:lang w:eastAsia="it-IT"/>
        </w:rPr>
        <w:t>ontraktor</w:t>
      </w:r>
      <w:r w:rsidRPr="00E15820">
        <w:rPr>
          <w:lang w:eastAsia="it-IT"/>
        </w:rPr>
        <w:t>]</w:t>
      </w:r>
    </w:p>
    <w:p w:rsidR="007B753B" w:rsidRPr="00E15820" w:rsidRDefault="007B753B" w:rsidP="007B753B"/>
    <w:p w:rsidR="007B753B" w:rsidRPr="00E15820" w:rsidRDefault="007B753B" w:rsidP="007B753B"/>
    <w:p w:rsidR="007B753B" w:rsidRPr="000B58A5" w:rsidRDefault="007B753B" w:rsidP="00116F22">
      <w:pPr>
        <w:jc w:val="center"/>
        <w:outlineLvl w:val="0"/>
        <w:rPr>
          <w:b/>
          <w:lang w:val="de-DE"/>
        </w:rPr>
      </w:pPr>
      <w:r w:rsidRPr="000B58A5">
        <w:rPr>
          <w:b/>
          <w:lang w:val="de-DE"/>
        </w:rPr>
        <w:t>NJOFTIM STANDART PËR OFERTUESIN E SKUALIFIKUAR</w:t>
      </w:r>
      <w:r w:rsidRPr="00567F9E">
        <w:rPr>
          <w:rStyle w:val="FootnoteReference"/>
          <w:b/>
        </w:rPr>
        <w:footnoteReference w:id="4"/>
      </w:r>
    </w:p>
    <w:p w:rsidR="007B753B" w:rsidRPr="000B58A5" w:rsidRDefault="007B753B" w:rsidP="007B753B">
      <w:pPr>
        <w:jc w:val="center"/>
        <w:rPr>
          <w:b/>
          <w:lang w:val="de-DE"/>
        </w:rPr>
      </w:pPr>
    </w:p>
    <w:p w:rsidR="007B753B" w:rsidRPr="000B58A5" w:rsidRDefault="007B753B" w:rsidP="007B753B">
      <w:pPr>
        <w:rPr>
          <w:lang w:val="de-DE"/>
        </w:rPr>
      </w:pPr>
    </w:p>
    <w:p w:rsidR="007B753B" w:rsidRPr="00E15820" w:rsidRDefault="007B753B" w:rsidP="007B753B">
      <w:pPr>
        <w:rPr>
          <w:lang w:val="it-IT"/>
        </w:rPr>
      </w:pPr>
      <w:r w:rsidRPr="00E15820">
        <w:rPr>
          <w:lang w:val="it-IT"/>
        </w:rPr>
        <w:t>[Vendi dhe data]</w:t>
      </w:r>
    </w:p>
    <w:p w:rsidR="007B753B" w:rsidRPr="00E15820" w:rsidRDefault="007B753B" w:rsidP="007B753B">
      <w:pPr>
        <w:rPr>
          <w:lang w:val="it-IT"/>
        </w:rPr>
      </w:pPr>
    </w:p>
    <w:p w:rsidR="007B753B" w:rsidRPr="00E15820" w:rsidRDefault="007B753B" w:rsidP="007B753B">
      <w:pPr>
        <w:rPr>
          <w:lang w:val="it-IT"/>
        </w:rPr>
      </w:pPr>
      <w:r w:rsidRPr="00E15820">
        <w:rPr>
          <w:lang w:val="it-IT"/>
        </w:rPr>
        <w:t>[Emri dhe adresa e autoritetit kontraktor]</w:t>
      </w:r>
    </w:p>
    <w:p w:rsidR="007B753B" w:rsidRPr="00E15820" w:rsidRDefault="007B753B" w:rsidP="007B753B">
      <w:pPr>
        <w:rPr>
          <w:lang w:val="it-IT"/>
        </w:rPr>
      </w:pPr>
    </w:p>
    <w:p w:rsidR="007B753B" w:rsidRPr="00E15820" w:rsidRDefault="007B753B" w:rsidP="007B753B">
      <w:pPr>
        <w:rPr>
          <w:lang w:val="it-IT"/>
        </w:rPr>
      </w:pPr>
    </w:p>
    <w:p w:rsidR="007B753B" w:rsidRPr="00E15820" w:rsidRDefault="007B753B" w:rsidP="007B753B">
      <w:pPr>
        <w:rPr>
          <w:lang w:val="pt-BR"/>
        </w:rPr>
      </w:pPr>
      <w:r w:rsidRPr="00E15820">
        <w:rPr>
          <w:lang w:val="pt-BR"/>
        </w:rPr>
        <w:t>[Adresa e ofertuesit]</w:t>
      </w:r>
    </w:p>
    <w:p w:rsidR="007B753B" w:rsidRPr="00E15820" w:rsidRDefault="007B753B" w:rsidP="007B753B">
      <w:pPr>
        <w:rPr>
          <w:lang w:val="pt-BR"/>
        </w:rPr>
      </w:pPr>
    </w:p>
    <w:p w:rsidR="007B753B" w:rsidRPr="00E15820" w:rsidRDefault="007B753B" w:rsidP="007B753B">
      <w:pPr>
        <w:rPr>
          <w:lang w:val="pt-BR"/>
        </w:rPr>
      </w:pPr>
    </w:p>
    <w:p w:rsidR="007B753B" w:rsidRPr="00297F07" w:rsidRDefault="007B753B" w:rsidP="007B753B">
      <w:r w:rsidRPr="00E15820">
        <w:rPr>
          <w:lang w:val="pt-BR"/>
        </w:rPr>
        <w:t xml:space="preserve">I/E Nderuar Z. /Zj. </w:t>
      </w:r>
      <w:r w:rsidRPr="00297F07">
        <w:t>&lt;emri i kontaktit&gt;</w:t>
      </w:r>
    </w:p>
    <w:p w:rsidR="007B753B" w:rsidRPr="00567F9E" w:rsidRDefault="007B753B" w:rsidP="007B753B"/>
    <w:p w:rsidR="007B753B" w:rsidRPr="00567F9E" w:rsidRDefault="007B753B" w:rsidP="007B753B">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 </w:t>
      </w:r>
      <w:r w:rsidR="00F76105">
        <w:t>“</w:t>
      </w:r>
      <w:r w:rsidR="00277F45">
        <w:t>Për Prokurimet Publike</w:t>
      </w:r>
      <w:r w:rsidR="00F76105">
        <w:t>”</w:t>
      </w:r>
      <w:r w:rsidR="00277F45">
        <w:t>.</w:t>
      </w:r>
      <w:r w:rsidRPr="00567F9E">
        <w:t xml:space="preserve"> </w:t>
      </w:r>
    </w:p>
    <w:p w:rsidR="007B753B" w:rsidRPr="00567F9E" w:rsidRDefault="007B753B" w:rsidP="007B753B">
      <w:pPr>
        <w:jc w:val="both"/>
      </w:pPr>
    </w:p>
    <w:p w:rsidR="007B753B" w:rsidRPr="00567F9E" w:rsidRDefault="007B753B" w:rsidP="007B753B">
      <w:pPr>
        <w:jc w:val="both"/>
        <w:rPr>
          <w:color w:val="000000"/>
          <w:spacing w:val="-2"/>
        </w:rPr>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00277F45">
        <w:t>:</w:t>
      </w:r>
      <w:r w:rsidRPr="00567F9E">
        <w:t xml:space="preserve"> </w:t>
      </w:r>
    </w:p>
    <w:p w:rsidR="0067375E" w:rsidRDefault="0067375E" w:rsidP="007B753B">
      <w:pPr>
        <w:jc w:val="both"/>
      </w:pPr>
    </w:p>
    <w:p w:rsidR="007B753B" w:rsidRPr="00567F9E" w:rsidRDefault="007B753B" w:rsidP="007B753B">
      <w:pPr>
        <w:jc w:val="both"/>
      </w:pPr>
      <w:r>
        <w:t>Nëse mendoni se Autoriteti Kontraktor ka shkelur LPP ose R</w:t>
      </w:r>
      <w:r w:rsidR="00277F45">
        <w:t>r</w:t>
      </w:r>
      <w:r>
        <w:t xml:space="preserve">PP gjatë procedurës së prokurimit publik, atëherë keni të drejtë të filloni një procedurë rishikimi </w:t>
      </w:r>
      <w:r w:rsidR="00277F45">
        <w:t xml:space="preserve">siç </w:t>
      </w:r>
      <w:r>
        <w:t>parashikohet në Kreun VII të LPP.</w:t>
      </w:r>
      <w:r w:rsidRPr="00567F9E">
        <w:t xml:space="preserve"> </w:t>
      </w:r>
    </w:p>
    <w:p w:rsidR="007B753B" w:rsidRPr="00567F9E" w:rsidRDefault="007B753B" w:rsidP="007B753B">
      <w:pPr>
        <w:jc w:val="both"/>
        <w:rPr>
          <w:color w:val="000000"/>
          <w:spacing w:val="-2"/>
        </w:rPr>
      </w:pPr>
    </w:p>
    <w:p w:rsidR="007B753B" w:rsidRPr="00567F9E" w:rsidRDefault="007B753B" w:rsidP="007B753B">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7B753B" w:rsidRPr="00567F9E" w:rsidRDefault="007B753B" w:rsidP="007B753B">
      <w:pPr>
        <w:jc w:val="both"/>
        <w:rPr>
          <w:color w:val="000000"/>
          <w:spacing w:val="-2"/>
        </w:rPr>
      </w:pPr>
    </w:p>
    <w:p w:rsidR="007B753B" w:rsidRPr="00567F9E" w:rsidRDefault="007B753B" w:rsidP="007B753B">
      <w:pPr>
        <w:jc w:val="both"/>
        <w:rPr>
          <w:color w:val="000000"/>
          <w:spacing w:val="-2"/>
        </w:rPr>
      </w:pPr>
    </w:p>
    <w:p w:rsidR="007B753B" w:rsidRPr="00567F9E" w:rsidRDefault="007B753B" w:rsidP="007B753B">
      <w:pPr>
        <w:jc w:val="both"/>
        <w:rPr>
          <w:color w:val="000000"/>
          <w:spacing w:val="-2"/>
        </w:rPr>
      </w:pPr>
    </w:p>
    <w:p w:rsidR="007B753B" w:rsidRPr="00567F9E" w:rsidRDefault="007B753B" w:rsidP="00116F22">
      <w:pPr>
        <w:jc w:val="both"/>
        <w:outlineLvl w:val="0"/>
      </w:pPr>
      <w:r>
        <w:t>Me respekt</w:t>
      </w:r>
    </w:p>
    <w:p w:rsidR="007B753B" w:rsidRDefault="007B753B" w:rsidP="007B753B">
      <w:pPr>
        <w:jc w:val="both"/>
      </w:pPr>
      <w:r w:rsidRPr="00503BC2">
        <w:rPr>
          <w:b/>
        </w:rPr>
        <w:t xml:space="preserve">&lt; </w:t>
      </w:r>
      <w:r>
        <w:rPr>
          <w:b/>
        </w:rPr>
        <w:t>Emri</w:t>
      </w:r>
      <w:r w:rsidRPr="00503BC2">
        <w:rPr>
          <w:b/>
        </w:rPr>
        <w:t xml:space="preserve"> &gt;</w:t>
      </w:r>
    </w:p>
    <w:p w:rsidR="007B753B" w:rsidRDefault="007B753B" w:rsidP="007B753B"/>
    <w:p w:rsidR="007B753B" w:rsidRDefault="007B753B" w:rsidP="007B753B"/>
    <w:p w:rsidR="007B753B" w:rsidRDefault="007B753B" w:rsidP="00116F22">
      <w:pPr>
        <w:outlineLvl w:val="0"/>
      </w:pPr>
      <w:r w:rsidRPr="009C0A37" w:rsidDel="00A601DA">
        <w:t xml:space="preserve"> </w:t>
      </w:r>
      <w:r>
        <w:br w:type="page"/>
      </w:r>
      <w:r w:rsidRPr="00A25B01">
        <w:rPr>
          <w:b/>
        </w:rPr>
        <w:lastRenderedPageBreak/>
        <w:t xml:space="preserve">Shtojca </w:t>
      </w:r>
      <w:r w:rsidR="00277F45">
        <w:rPr>
          <w:b/>
        </w:rPr>
        <w:t>1</w:t>
      </w:r>
      <w:r w:rsidR="000D7A6A">
        <w:rPr>
          <w:b/>
        </w:rPr>
        <w:t>5</w:t>
      </w:r>
      <w:r w:rsidR="00277F45" w:rsidRPr="00A25B01">
        <w:rPr>
          <w:b/>
        </w:rPr>
        <w:t xml:space="preserve">  </w:t>
      </w:r>
      <w:r w:rsidRPr="00A25B01">
        <w:rPr>
          <w:b/>
        </w:rPr>
        <w:tab/>
      </w:r>
      <w:r w:rsidRPr="00A25B01">
        <w:rPr>
          <w:b/>
        </w:rPr>
        <w:tab/>
      </w:r>
      <w:r w:rsidRPr="00A25B01">
        <w:rPr>
          <w:b/>
        </w:rPr>
        <w:tab/>
      </w:r>
    </w:p>
    <w:p w:rsidR="007B753B" w:rsidRDefault="007B753B" w:rsidP="007B753B">
      <w:pPr>
        <w:pStyle w:val="NormalWeb"/>
        <w:spacing w:before="0" w:beforeAutospacing="0" w:after="80" w:afterAutospacing="0"/>
        <w:jc w:val="center"/>
      </w:pPr>
      <w:r>
        <w:tab/>
      </w:r>
    </w:p>
    <w:p w:rsidR="007746F2" w:rsidRPr="003402F9" w:rsidRDefault="007746F2" w:rsidP="007746F2">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 xml:space="preserve">r tu </w:t>
      </w:r>
      <w:r w:rsidRPr="00CF077D">
        <w:rPr>
          <w:i/>
          <w:lang w:eastAsia="it-IT"/>
        </w:rPr>
        <w:t>plot</w:t>
      </w:r>
      <w:r>
        <w:rPr>
          <w:i/>
          <w:lang w:eastAsia="it-IT"/>
        </w:rPr>
        <w:t>ë</w:t>
      </w:r>
      <w:r w:rsidRPr="00CF077D">
        <w:rPr>
          <w:i/>
          <w:lang w:eastAsia="it-IT"/>
        </w:rPr>
        <w:t>suar nga Autoriteti Kontraktor</w:t>
      </w:r>
      <w:r w:rsidRPr="00CF077D">
        <w:rPr>
          <w:lang w:eastAsia="it-IT"/>
        </w:rPr>
        <w:t>]</w:t>
      </w:r>
    </w:p>
    <w:p w:rsidR="007746F2" w:rsidRDefault="007746F2" w:rsidP="007746F2">
      <w:pPr>
        <w:autoSpaceDE w:val="0"/>
        <w:autoSpaceDN w:val="0"/>
        <w:adjustRightInd w:val="0"/>
      </w:pPr>
    </w:p>
    <w:p w:rsidR="007746F2" w:rsidRPr="003402F9" w:rsidRDefault="007746F2" w:rsidP="00116F22">
      <w:pPr>
        <w:pStyle w:val="NormalWeb"/>
        <w:spacing w:before="0" w:beforeAutospacing="0" w:after="80" w:afterAutospacing="0"/>
        <w:ind w:left="1440" w:firstLine="720"/>
        <w:outlineLvl w:val="0"/>
        <w:rPr>
          <w:b/>
          <w:bCs/>
        </w:rPr>
      </w:pPr>
      <w:r w:rsidRPr="003402F9">
        <w:rPr>
          <w:b/>
          <w:bCs/>
        </w:rPr>
        <w:t xml:space="preserve">      FORMULARI I NJOFTIMIT TE  FITUESIT </w:t>
      </w:r>
    </w:p>
    <w:p w:rsidR="007746F2" w:rsidRPr="003402F9" w:rsidRDefault="007746F2" w:rsidP="007746F2">
      <w:pPr>
        <w:pStyle w:val="NormalWeb"/>
        <w:spacing w:before="0" w:beforeAutospacing="0" w:after="80" w:afterAutospacing="0"/>
        <w:jc w:val="both"/>
        <w:rPr>
          <w:bCs/>
          <w:i/>
        </w:rPr>
      </w:pPr>
    </w:p>
    <w:p w:rsidR="007746F2" w:rsidRDefault="007746F2" w:rsidP="007746F2">
      <w:pPr>
        <w:pStyle w:val="NormalWeb"/>
        <w:spacing w:before="0" w:beforeAutospacing="0" w:after="80" w:afterAutospacing="0"/>
        <w:jc w:val="center"/>
        <w:rPr>
          <w:bCs/>
          <w:i/>
        </w:rPr>
      </w:pPr>
      <w:r>
        <w:rPr>
          <w:bCs/>
          <w:i/>
        </w:rPr>
        <w:tab/>
      </w:r>
      <w:r>
        <w:rPr>
          <w:bCs/>
          <w:i/>
        </w:rPr>
        <w:tab/>
      </w:r>
      <w:r>
        <w:rPr>
          <w:bCs/>
          <w:i/>
        </w:rPr>
        <w:tab/>
      </w:r>
      <w:r>
        <w:rPr>
          <w:bCs/>
          <w:i/>
        </w:rPr>
        <w:tab/>
      </w:r>
      <w:r>
        <w:rPr>
          <w:bCs/>
          <w:i/>
        </w:rPr>
        <w:tab/>
      </w:r>
      <w:r>
        <w:rPr>
          <w:bCs/>
          <w:i/>
        </w:rPr>
        <w:tab/>
      </w:r>
      <w:r>
        <w:rPr>
          <w:bCs/>
          <w:i/>
        </w:rPr>
        <w:tab/>
      </w:r>
      <w:r>
        <w:rPr>
          <w:bCs/>
          <w:i/>
        </w:rPr>
        <w:tab/>
      </w:r>
      <w:r>
        <w:rPr>
          <w:bCs/>
          <w:i/>
        </w:rPr>
        <w:tab/>
      </w:r>
      <w:r>
        <w:rPr>
          <w:bCs/>
          <w:i/>
        </w:rPr>
        <w:tab/>
      </w:r>
      <w:r w:rsidRPr="00AF728C">
        <w:rPr>
          <w:bCs/>
          <w:i/>
        </w:rPr>
        <w:t>[Dat</w:t>
      </w:r>
      <w:r>
        <w:rPr>
          <w:bCs/>
          <w:i/>
        </w:rPr>
        <w:t>a</w:t>
      </w:r>
      <w:r w:rsidRPr="00AF728C">
        <w:rPr>
          <w:bCs/>
          <w:i/>
        </w:rPr>
        <w:t>]</w:t>
      </w:r>
    </w:p>
    <w:p w:rsidR="007746F2" w:rsidRPr="000B58A5" w:rsidRDefault="007746F2" w:rsidP="007746F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7746F2" w:rsidRPr="00BE2047" w:rsidRDefault="007746F2" w:rsidP="007746F2">
      <w:pPr>
        <w:pStyle w:val="NormalWeb"/>
        <w:spacing w:before="0" w:beforeAutospacing="0" w:after="80" w:afterAutospacing="0"/>
        <w:jc w:val="both"/>
        <w:rPr>
          <w:bCs/>
        </w:rPr>
      </w:pPr>
    </w:p>
    <w:p w:rsidR="00F436CE" w:rsidRDefault="007746F2" w:rsidP="00F436CE">
      <w:pPr>
        <w:pStyle w:val="NormalWeb"/>
        <w:spacing w:before="0" w:beforeAutospacing="0" w:after="80" w:afterAutospacing="0"/>
        <w:jc w:val="both"/>
        <w:rPr>
          <w:bCs/>
        </w:rPr>
      </w:pPr>
      <w:r w:rsidRPr="00BE2047">
        <w:rPr>
          <w:bCs/>
        </w:rPr>
        <w:t>Procedura e prokurimit:</w:t>
      </w:r>
    </w:p>
    <w:p w:rsidR="00F436CE" w:rsidRPr="00F436CE" w:rsidRDefault="00F436CE" w:rsidP="00F436CE">
      <w:pPr>
        <w:pStyle w:val="NormalWeb"/>
        <w:spacing w:before="0" w:beforeAutospacing="0" w:after="80" w:afterAutospacing="0"/>
        <w:jc w:val="both"/>
        <w:rPr>
          <w:bCs/>
        </w:rPr>
      </w:pPr>
      <w:r w:rsidRPr="00F436CE">
        <w:rPr>
          <w:bCs/>
        </w:rPr>
        <w:t>Numri i referencës së procedurës/lotit:</w:t>
      </w:r>
    </w:p>
    <w:p w:rsidR="007746F2" w:rsidRPr="00BE2047" w:rsidRDefault="007746F2" w:rsidP="007746F2">
      <w:pPr>
        <w:spacing w:after="80"/>
        <w:rPr>
          <w:i/>
        </w:rPr>
      </w:pPr>
      <w:r w:rsidRPr="00BE2047">
        <w:t xml:space="preserve">Përshkrim i shkurtër i kontratës: </w:t>
      </w:r>
      <w:r w:rsidRPr="00BE2047">
        <w:rPr>
          <w:i/>
        </w:rPr>
        <w:t>[Sasia ose qëllimi dhe kohëzgjatja e kontratës]</w:t>
      </w:r>
    </w:p>
    <w:p w:rsidR="007746F2" w:rsidRPr="00BE2047" w:rsidRDefault="007746F2" w:rsidP="007746F2">
      <w:pPr>
        <w:spacing w:after="80"/>
        <w:rPr>
          <w:i/>
        </w:rPr>
      </w:pPr>
      <w:r w:rsidRPr="00BE2047">
        <w:t xml:space="preserve">Publikime të mëparshme </w:t>
      </w:r>
      <w:r w:rsidRPr="00BE2047">
        <w:rPr>
          <w:i/>
        </w:rPr>
        <w:t>(nëse zbatohet):</w:t>
      </w:r>
      <w:r w:rsidRPr="00BE2047">
        <w:t xml:space="preserve"> Buletini i Njoftimeve Publike</w:t>
      </w:r>
      <w:r w:rsidRPr="00BE2047">
        <w:rPr>
          <w:i/>
        </w:rPr>
        <w:t xml:space="preserve"> [Data] [Numri]</w:t>
      </w:r>
    </w:p>
    <w:p w:rsidR="007746F2" w:rsidRPr="00B162B3" w:rsidRDefault="007746F2" w:rsidP="007746F2">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7746F2" w:rsidRDefault="007746F2" w:rsidP="007746F2">
      <w:pPr>
        <w:spacing w:after="80"/>
      </w:pPr>
    </w:p>
    <w:p w:rsidR="007746F2" w:rsidRDefault="007746F2" w:rsidP="007746F2">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7746F2" w:rsidRPr="00BB6B2A" w:rsidRDefault="007746F2" w:rsidP="007746F2">
      <w:pPr>
        <w:spacing w:after="80"/>
        <w:rPr>
          <w:i/>
        </w:rPr>
      </w:pPr>
      <w:r w:rsidRPr="00BB6B2A">
        <w:t>1._________________________________          _____________________________</w:t>
      </w:r>
    </w:p>
    <w:p w:rsidR="007746F2" w:rsidRPr="00BB6B2A" w:rsidRDefault="007746F2" w:rsidP="007746F2">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7746F2" w:rsidRPr="00BB6B2A" w:rsidRDefault="007746F2" w:rsidP="007746F2">
      <w:pPr>
        <w:tabs>
          <w:tab w:val="left" w:pos="4140"/>
        </w:tabs>
        <w:spacing w:after="80"/>
        <w:jc w:val="both"/>
        <w:rPr>
          <w:i/>
        </w:rPr>
      </w:pPr>
      <w:r w:rsidRPr="00BB6B2A">
        <w:t>Vlera</w:t>
      </w:r>
      <w:r w:rsidRPr="00BB6B2A">
        <w:rPr>
          <w:i/>
        </w:rPr>
        <w:t xml:space="preserve"> ______________________________</w:t>
      </w:r>
    </w:p>
    <w:p w:rsidR="007746F2" w:rsidRPr="00BB6B2A" w:rsidRDefault="007746F2" w:rsidP="007746F2">
      <w:pPr>
        <w:spacing w:after="80"/>
      </w:pPr>
      <w:r>
        <w:rPr>
          <w:i/>
        </w:rPr>
        <w:t xml:space="preserve">          </w:t>
      </w:r>
      <w:r w:rsidRPr="00BB6B2A">
        <w:rPr>
          <w:i/>
        </w:rPr>
        <w:t>(me numra dhe fjal</w:t>
      </w:r>
      <w:r>
        <w:rPr>
          <w:i/>
        </w:rPr>
        <w:t>ë</w:t>
      </w:r>
      <w:r w:rsidRPr="00BB6B2A">
        <w:rPr>
          <w:i/>
        </w:rPr>
        <w:t>)</w:t>
      </w:r>
    </w:p>
    <w:p w:rsidR="007746F2" w:rsidRPr="00BB6B2A" w:rsidRDefault="007746F2" w:rsidP="007746F2">
      <w:pPr>
        <w:spacing w:after="80"/>
      </w:pPr>
    </w:p>
    <w:p w:rsidR="007746F2" w:rsidRPr="00BB6B2A" w:rsidRDefault="007746F2" w:rsidP="007746F2">
      <w:pPr>
        <w:spacing w:after="80"/>
      </w:pPr>
      <w:r w:rsidRPr="00BB6B2A">
        <w:t>2._________________________________          _____________________________</w:t>
      </w:r>
    </w:p>
    <w:p w:rsidR="007746F2" w:rsidRPr="00BB6B2A" w:rsidRDefault="007746F2" w:rsidP="007746F2">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7746F2" w:rsidRPr="00BB6B2A" w:rsidRDefault="007746F2" w:rsidP="007746F2">
      <w:pPr>
        <w:tabs>
          <w:tab w:val="left" w:pos="4140"/>
        </w:tabs>
        <w:spacing w:after="80"/>
        <w:jc w:val="both"/>
        <w:rPr>
          <w:i/>
          <w:lang w:val="it-IT"/>
        </w:rPr>
      </w:pPr>
      <w:r w:rsidRPr="00BB6B2A">
        <w:rPr>
          <w:lang w:val="it-IT"/>
        </w:rPr>
        <w:t>Vlera</w:t>
      </w:r>
      <w:r w:rsidRPr="00BB6B2A">
        <w:rPr>
          <w:i/>
          <w:lang w:val="it-IT"/>
        </w:rPr>
        <w:t xml:space="preserve"> ___________________________</w:t>
      </w:r>
    </w:p>
    <w:p w:rsidR="007746F2" w:rsidRPr="00BB6B2A" w:rsidRDefault="007746F2" w:rsidP="007746F2">
      <w:pPr>
        <w:spacing w:after="80"/>
        <w:ind w:left="720" w:firstLine="720"/>
      </w:pPr>
      <w:r w:rsidRPr="00BB6B2A">
        <w:rPr>
          <w:i/>
          <w:lang w:val="it-IT"/>
        </w:rPr>
        <w:t>(me numra dhe fjal</w:t>
      </w:r>
      <w:r>
        <w:rPr>
          <w:i/>
          <w:lang w:val="it-IT"/>
        </w:rPr>
        <w:t>ë</w:t>
      </w:r>
      <w:r w:rsidRPr="00BB6B2A">
        <w:rPr>
          <w:i/>
          <w:lang w:val="it-IT"/>
        </w:rPr>
        <w:t>)</w:t>
      </w:r>
    </w:p>
    <w:p w:rsidR="007746F2" w:rsidRPr="00BB6B2A" w:rsidRDefault="007746F2" w:rsidP="007746F2">
      <w:pPr>
        <w:tabs>
          <w:tab w:val="left" w:pos="4140"/>
        </w:tabs>
        <w:spacing w:after="80"/>
        <w:jc w:val="both"/>
      </w:pPr>
      <w:r w:rsidRPr="00BB6B2A">
        <w:t>Etj.____________________________</w:t>
      </w:r>
    </w:p>
    <w:p w:rsidR="007746F2" w:rsidRPr="00BB6B2A" w:rsidRDefault="007746F2" w:rsidP="007746F2">
      <w:pPr>
        <w:spacing w:after="80"/>
        <w:jc w:val="both"/>
      </w:pPr>
    </w:p>
    <w:p w:rsidR="007746F2" w:rsidRPr="00BB6B2A" w:rsidRDefault="007746F2" w:rsidP="007746F2">
      <w:pPr>
        <w:spacing w:after="80"/>
        <w:jc w:val="both"/>
      </w:pPr>
      <w:r w:rsidRPr="00BB6B2A">
        <w:t>Jan</w:t>
      </w:r>
      <w:r>
        <w:t>ë</w:t>
      </w:r>
      <w:r w:rsidRPr="00BB6B2A">
        <w:t xml:space="preserve"> skualifikuar ofertuesit e m</w:t>
      </w:r>
      <w:r>
        <w:t>ë</w:t>
      </w:r>
      <w:r w:rsidRPr="00BB6B2A">
        <w:t>posht</w:t>
      </w:r>
      <w:r>
        <w:t>ë</w:t>
      </w:r>
      <w:r w:rsidRPr="00BB6B2A">
        <w:t>m:</w:t>
      </w:r>
    </w:p>
    <w:p w:rsidR="007746F2" w:rsidRPr="00BB6B2A" w:rsidRDefault="007746F2" w:rsidP="007746F2">
      <w:pPr>
        <w:spacing w:after="80"/>
        <w:rPr>
          <w:i/>
        </w:rPr>
      </w:pPr>
      <w:r w:rsidRPr="00BB6B2A">
        <w:t>1._________________________________          _____________________________</w:t>
      </w:r>
    </w:p>
    <w:p w:rsidR="007746F2" w:rsidRPr="00BB6B2A" w:rsidRDefault="007746F2" w:rsidP="007746F2">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7746F2" w:rsidRPr="00BB6B2A" w:rsidRDefault="007746F2" w:rsidP="007746F2">
      <w:pPr>
        <w:spacing w:after="80"/>
      </w:pPr>
      <w:r w:rsidRPr="00BB6B2A">
        <w:t>2._________________________________          _____________________________</w:t>
      </w:r>
    </w:p>
    <w:p w:rsidR="007746F2" w:rsidRDefault="007746F2" w:rsidP="007746F2">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7746F2" w:rsidRDefault="007746F2" w:rsidP="007746F2">
      <w:pPr>
        <w:spacing w:after="80"/>
        <w:jc w:val="both"/>
      </w:pPr>
    </w:p>
    <w:p w:rsidR="007746F2" w:rsidRPr="00BB6B2A" w:rsidRDefault="007746F2" w:rsidP="007746F2">
      <w:pPr>
        <w:spacing w:after="80"/>
        <w:jc w:val="both"/>
      </w:pPr>
      <w:r w:rsidRPr="00BB6B2A">
        <w:t>P</w:t>
      </w:r>
      <w:r>
        <w:t>ë</w:t>
      </w:r>
      <w:r w:rsidRPr="00BB6B2A">
        <w:t>rkat</w:t>
      </w:r>
      <w:r>
        <w:t>ë</w:t>
      </w:r>
      <w:r w:rsidRPr="00BB6B2A">
        <w:t>sisht p</w:t>
      </w:r>
      <w:r>
        <w:t>ë</w:t>
      </w:r>
      <w:r w:rsidRPr="00BB6B2A">
        <w:t>r arsyet e m</w:t>
      </w:r>
      <w:r>
        <w:t>ë</w:t>
      </w:r>
      <w:r w:rsidRPr="00BB6B2A">
        <w:t>poshtme:</w:t>
      </w:r>
    </w:p>
    <w:p w:rsidR="007746F2" w:rsidRPr="00BB6B2A" w:rsidRDefault="007746F2" w:rsidP="007746F2">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7746F2" w:rsidRPr="00BB6B2A" w:rsidRDefault="007746F2" w:rsidP="007746F2">
      <w:pPr>
        <w:pStyle w:val="SLparagraph"/>
        <w:numPr>
          <w:ilvl w:val="0"/>
          <w:numId w:val="0"/>
        </w:numPr>
        <w:spacing w:after="80"/>
        <w:jc w:val="center"/>
        <w:rPr>
          <w:bCs/>
        </w:rPr>
      </w:pPr>
      <w:r w:rsidRPr="00BB6B2A">
        <w:rPr>
          <w:bCs/>
        </w:rPr>
        <w:t>* * *</w:t>
      </w:r>
    </w:p>
    <w:p w:rsidR="007746F2" w:rsidRPr="00BB6B2A" w:rsidRDefault="007746F2" w:rsidP="007746F2">
      <w:pPr>
        <w:spacing w:after="80"/>
        <w:jc w:val="both"/>
      </w:pPr>
      <w:r w:rsidRPr="00BB6B2A">
        <w:lastRenderedPageBreak/>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7746F2" w:rsidRPr="00BB6B2A" w:rsidRDefault="007746F2" w:rsidP="007746F2">
      <w:pPr>
        <w:pStyle w:val="SLparagraph"/>
        <w:numPr>
          <w:ilvl w:val="0"/>
          <w:numId w:val="0"/>
        </w:numPr>
        <w:spacing w:after="80"/>
        <w:jc w:val="both"/>
        <w:rPr>
          <w:bCs/>
        </w:rPr>
      </w:pPr>
    </w:p>
    <w:p w:rsidR="007746F2" w:rsidRPr="00BB6B2A" w:rsidRDefault="007746F2" w:rsidP="007746F2">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7746F2" w:rsidRPr="00BB6B2A" w:rsidRDefault="007746F2" w:rsidP="007746F2">
      <w:pPr>
        <w:pStyle w:val="SLparagraph"/>
        <w:numPr>
          <w:ilvl w:val="0"/>
          <w:numId w:val="0"/>
        </w:numPr>
        <w:spacing w:after="80"/>
        <w:jc w:val="both"/>
        <w:rPr>
          <w:bCs/>
        </w:rPr>
      </w:pPr>
    </w:p>
    <w:p w:rsidR="007746F2" w:rsidRPr="00BB6B2A" w:rsidRDefault="007746F2" w:rsidP="007746F2">
      <w:pPr>
        <w:pStyle w:val="SLparagraph"/>
        <w:numPr>
          <w:ilvl w:val="0"/>
          <w:numId w:val="0"/>
        </w:numPr>
        <w:spacing w:after="80"/>
        <w:jc w:val="both"/>
      </w:pPr>
      <w:r w:rsidRPr="00BB6B2A">
        <w:t xml:space="preserve">Në rast se nuk pajtoheni me këtë kërkesë, ose tërhiqeni nga nënshkrimi i kontratës,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r w:rsidR="00473EBA">
        <w:t xml:space="preserve"> </w:t>
      </w:r>
    </w:p>
    <w:p w:rsidR="007746F2" w:rsidRPr="00BB6B2A" w:rsidRDefault="007746F2" w:rsidP="007746F2">
      <w:pPr>
        <w:pStyle w:val="SLparagraph"/>
        <w:numPr>
          <w:ilvl w:val="0"/>
          <w:numId w:val="0"/>
        </w:numPr>
        <w:spacing w:after="80"/>
        <w:jc w:val="center"/>
        <w:rPr>
          <w:bCs/>
        </w:rPr>
      </w:pPr>
    </w:p>
    <w:p w:rsidR="007746F2" w:rsidRPr="00BB6B2A" w:rsidRDefault="007746F2" w:rsidP="00116F22">
      <w:pPr>
        <w:pStyle w:val="SLparagraph"/>
        <w:numPr>
          <w:ilvl w:val="0"/>
          <w:numId w:val="0"/>
        </w:numPr>
        <w:spacing w:after="80"/>
        <w:jc w:val="both"/>
        <w:outlineLvl w:val="0"/>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7746F2" w:rsidRPr="00BB6B2A" w:rsidRDefault="007746F2" w:rsidP="007746F2">
      <w:pPr>
        <w:pStyle w:val="SLparagraph"/>
        <w:numPr>
          <w:ilvl w:val="0"/>
          <w:numId w:val="0"/>
        </w:numPr>
        <w:spacing w:after="80"/>
        <w:jc w:val="both"/>
      </w:pPr>
    </w:p>
    <w:p w:rsidR="007746F2" w:rsidRPr="00BB6B2A" w:rsidRDefault="007746F2" w:rsidP="00116F22">
      <w:pPr>
        <w:pStyle w:val="SLparagraph"/>
        <w:numPr>
          <w:ilvl w:val="0"/>
          <w:numId w:val="0"/>
        </w:numPr>
        <w:spacing w:after="80"/>
        <w:jc w:val="both"/>
        <w:outlineLvl w:val="0"/>
      </w:pPr>
      <w:r w:rsidRPr="00BB6B2A">
        <w:t>Ankesa: ka ose jo______________</w:t>
      </w:r>
    </w:p>
    <w:p w:rsidR="007746F2" w:rsidRPr="00BB6B2A" w:rsidRDefault="007746F2" w:rsidP="007746F2">
      <w:pPr>
        <w:pStyle w:val="SLparagraph"/>
        <w:numPr>
          <w:ilvl w:val="0"/>
          <w:numId w:val="0"/>
        </w:numPr>
        <w:spacing w:after="80"/>
        <w:jc w:val="both"/>
      </w:pPr>
      <w:r w:rsidRPr="00BB6B2A">
        <w:t>(nëse ka) ka marrë përgjigje në datë ___________________________</w:t>
      </w:r>
    </w:p>
    <w:p w:rsidR="007746F2" w:rsidRPr="00BB6B2A" w:rsidRDefault="007746F2" w:rsidP="007746F2">
      <w:pPr>
        <w:pStyle w:val="SLparagraph"/>
        <w:numPr>
          <w:ilvl w:val="0"/>
          <w:numId w:val="0"/>
        </w:numPr>
        <w:spacing w:after="80"/>
        <w:jc w:val="both"/>
      </w:pPr>
    </w:p>
    <w:p w:rsidR="007746F2" w:rsidRPr="00BE2047" w:rsidRDefault="007746F2" w:rsidP="007746F2"/>
    <w:p w:rsidR="007746F2" w:rsidRPr="00BE2047" w:rsidRDefault="007746F2" w:rsidP="007746F2"/>
    <w:p w:rsidR="007746F2" w:rsidRPr="00BE2047" w:rsidRDefault="007746F2" w:rsidP="007746F2"/>
    <w:p w:rsidR="007746F2" w:rsidRPr="00BE2047" w:rsidRDefault="007746F2" w:rsidP="007746F2"/>
    <w:p w:rsidR="007746F2" w:rsidRPr="00BB6B2A" w:rsidRDefault="007746F2" w:rsidP="007746F2">
      <w:pPr>
        <w:pStyle w:val="SLparagraph"/>
        <w:numPr>
          <w:ilvl w:val="0"/>
          <w:numId w:val="0"/>
        </w:numPr>
        <w:spacing w:after="80"/>
        <w:jc w:val="both"/>
        <w:rPr>
          <w:bCs/>
        </w:rPr>
      </w:pPr>
      <w:r w:rsidRPr="00BB6B2A">
        <w:t>[</w:t>
      </w:r>
      <w:r w:rsidR="00C30565" w:rsidRPr="000D7A6A">
        <w:t>Titullari</w:t>
      </w:r>
      <w:r w:rsidRPr="00BB6B2A">
        <w:t xml:space="preserve"> i autoritetit kontraktor]</w:t>
      </w:r>
    </w:p>
    <w:p w:rsidR="007746F2" w:rsidRDefault="007746F2" w:rsidP="007746F2">
      <w:pPr>
        <w:rPr>
          <w:b/>
        </w:rPr>
      </w:pPr>
    </w:p>
    <w:p w:rsidR="00101763" w:rsidRDefault="00101763" w:rsidP="007746F2">
      <w:pPr>
        <w:rPr>
          <w:b/>
        </w:rPr>
      </w:pPr>
    </w:p>
    <w:p w:rsidR="00101763" w:rsidRDefault="00101763" w:rsidP="007746F2">
      <w:pPr>
        <w:rPr>
          <w:b/>
        </w:rPr>
      </w:pPr>
    </w:p>
    <w:p w:rsidR="00101763" w:rsidRDefault="00101763" w:rsidP="007746F2">
      <w:pPr>
        <w:rPr>
          <w:b/>
        </w:rPr>
      </w:pPr>
    </w:p>
    <w:p w:rsidR="007746F2" w:rsidRDefault="007746F2" w:rsidP="007746F2">
      <w:pPr>
        <w:autoSpaceDE w:val="0"/>
        <w:autoSpaceDN w:val="0"/>
        <w:adjustRightInd w:val="0"/>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297B01" w:rsidRDefault="00297B01" w:rsidP="00116F22">
      <w:pPr>
        <w:outlineLvl w:val="0"/>
        <w:rPr>
          <w:b/>
        </w:rPr>
      </w:pPr>
    </w:p>
    <w:p w:rsidR="00ED5EC3" w:rsidRDefault="00ED5EC3" w:rsidP="00ED5EC3">
      <w:pPr>
        <w:outlineLvl w:val="0"/>
        <w:rPr>
          <w:b/>
        </w:rPr>
      </w:pPr>
      <w:r>
        <w:rPr>
          <w:b/>
        </w:rPr>
        <w:lastRenderedPageBreak/>
        <w:t>Shtojca 16</w:t>
      </w:r>
      <w:r>
        <w:rPr>
          <w:b/>
        </w:rPr>
        <w:tab/>
      </w:r>
      <w:r>
        <w:rPr>
          <w:b/>
        </w:rPr>
        <w:tab/>
      </w:r>
    </w:p>
    <w:p w:rsidR="00ED5EC3" w:rsidRDefault="00ED5EC3" w:rsidP="00ED5EC3"/>
    <w:p w:rsidR="004938EC" w:rsidRDefault="004938EC" w:rsidP="004938EC">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38EC" w:rsidRDefault="004938EC" w:rsidP="004938EC">
      <w:pPr>
        <w:autoSpaceDE w:val="0"/>
        <w:autoSpaceDN w:val="0"/>
        <w:adjustRightInd w:val="0"/>
        <w:rPr>
          <w:b/>
        </w:rPr>
      </w:pPr>
    </w:p>
    <w:p w:rsidR="004938EC" w:rsidRDefault="004938EC" w:rsidP="004938EC">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38EC" w:rsidRDefault="004938EC" w:rsidP="004938EC">
      <w:pPr>
        <w:pStyle w:val="NormalWeb"/>
        <w:spacing w:before="0" w:beforeAutospacing="0" w:after="80" w:afterAutospacing="0"/>
        <w:jc w:val="both"/>
        <w:rPr>
          <w:bCs/>
          <w:i/>
        </w:rPr>
      </w:pPr>
    </w:p>
    <w:p w:rsidR="004938EC" w:rsidRDefault="004938EC" w:rsidP="004938EC">
      <w:pPr>
        <w:pStyle w:val="NormalWeb"/>
        <w:spacing w:before="0" w:beforeAutospacing="0" w:after="80" w:afterAutospacing="0"/>
        <w:jc w:val="both"/>
        <w:rPr>
          <w:bCs/>
          <w:i/>
        </w:rPr>
      </w:pPr>
      <w:r>
        <w:rPr>
          <w:bCs/>
          <w:i/>
        </w:rPr>
        <w:t>[Data]</w:t>
      </w:r>
    </w:p>
    <w:p w:rsidR="004938EC" w:rsidRDefault="004938EC" w:rsidP="004938EC">
      <w:pPr>
        <w:pStyle w:val="NormalWeb"/>
        <w:spacing w:before="0" w:beforeAutospacing="0" w:after="80" w:afterAutospacing="0"/>
        <w:jc w:val="center"/>
        <w:rPr>
          <w:bCs/>
          <w:i/>
        </w:rPr>
      </w:pPr>
    </w:p>
    <w:p w:rsidR="004938EC" w:rsidRDefault="004938EC" w:rsidP="004938EC">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38EC" w:rsidRDefault="004938EC" w:rsidP="004938EC">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38EC" w:rsidRDefault="004938EC" w:rsidP="004938EC">
      <w:pPr>
        <w:pStyle w:val="NormalWeb"/>
        <w:spacing w:before="0" w:beforeAutospacing="0" w:after="80" w:afterAutospacing="0"/>
        <w:jc w:val="both"/>
        <w:rPr>
          <w:bCs/>
          <w:i/>
        </w:rPr>
      </w:pPr>
      <w:r>
        <w:rPr>
          <w:bCs/>
          <w:i/>
        </w:rPr>
        <w:t>2. _________________________________________</w:t>
      </w:r>
    </w:p>
    <w:p w:rsidR="004938EC" w:rsidRDefault="004938EC" w:rsidP="004938EC">
      <w:pPr>
        <w:pStyle w:val="NormalWeb"/>
        <w:spacing w:before="0" w:beforeAutospacing="0" w:after="80" w:afterAutospacing="0"/>
        <w:jc w:val="both"/>
        <w:rPr>
          <w:bCs/>
          <w:i/>
        </w:rPr>
      </w:pPr>
      <w:r>
        <w:rPr>
          <w:bCs/>
          <w:i/>
        </w:rPr>
        <w:t>3._________________________________________</w:t>
      </w:r>
    </w:p>
    <w:p w:rsidR="004938EC" w:rsidRDefault="004938EC" w:rsidP="004938EC">
      <w:pPr>
        <w:pStyle w:val="NormalWeb"/>
        <w:spacing w:before="0" w:beforeAutospacing="0" w:after="80" w:afterAutospacing="0"/>
        <w:jc w:val="both"/>
        <w:rPr>
          <w:bCs/>
        </w:rPr>
      </w:pPr>
      <w:r>
        <w:rPr>
          <w:bCs/>
          <w:i/>
        </w:rPr>
        <w:t xml:space="preserve">  </w:t>
      </w:r>
    </w:p>
    <w:p w:rsidR="004938EC" w:rsidRDefault="004938EC" w:rsidP="004938EC">
      <w:pPr>
        <w:pStyle w:val="NormalWeb"/>
        <w:spacing w:before="0" w:beforeAutospacing="0" w:after="80" w:afterAutospacing="0"/>
        <w:jc w:val="center"/>
        <w:rPr>
          <w:bCs/>
        </w:rPr>
      </w:pPr>
      <w:r>
        <w:rPr>
          <w:bCs/>
        </w:rPr>
        <w:t>* * *</w:t>
      </w:r>
    </w:p>
    <w:p w:rsidR="004938EC" w:rsidRDefault="004938EC" w:rsidP="004938EC">
      <w:pPr>
        <w:pStyle w:val="NormalWeb"/>
        <w:spacing w:before="0" w:beforeAutospacing="0" w:after="80" w:afterAutospacing="0"/>
        <w:jc w:val="both"/>
        <w:rPr>
          <w:bCs/>
        </w:rPr>
      </w:pPr>
      <w:r>
        <w:rPr>
          <w:bCs/>
        </w:rPr>
        <w:t>Procedura e prokurimit:  ______________________</w:t>
      </w:r>
    </w:p>
    <w:p w:rsidR="00471B61" w:rsidRPr="00F436CE" w:rsidRDefault="00471B61" w:rsidP="00471B61">
      <w:pPr>
        <w:pStyle w:val="NormalWeb"/>
        <w:spacing w:before="0" w:beforeAutospacing="0" w:after="80" w:afterAutospacing="0"/>
        <w:jc w:val="both"/>
        <w:rPr>
          <w:bCs/>
        </w:rPr>
      </w:pPr>
      <w:r w:rsidRPr="00F436CE">
        <w:rPr>
          <w:bCs/>
        </w:rPr>
        <w:t>Numri i referencës së procedurës/lotit:</w:t>
      </w:r>
    </w:p>
    <w:p w:rsidR="004938EC" w:rsidRDefault="004938EC" w:rsidP="004938EC">
      <w:pPr>
        <w:spacing w:after="80"/>
        <w:rPr>
          <w:i/>
        </w:rPr>
      </w:pPr>
      <w:r>
        <w:t xml:space="preserve">Përshkrim i shkurtër i kontratës: </w:t>
      </w:r>
      <w:r>
        <w:rPr>
          <w:i/>
        </w:rPr>
        <w:t>[Sasia, objekti , kohëzgjatja e kontratës etj]</w:t>
      </w:r>
    </w:p>
    <w:p w:rsidR="004938EC" w:rsidRDefault="004938EC" w:rsidP="004938EC">
      <w:pPr>
        <w:spacing w:after="80"/>
        <w:rPr>
          <w:i/>
        </w:rPr>
      </w:pPr>
      <w:r>
        <w:t xml:space="preserve">Publikime të mëparshme </w:t>
      </w:r>
      <w:r>
        <w:rPr>
          <w:i/>
        </w:rPr>
        <w:t>(nëse zbatohet):</w:t>
      </w:r>
      <w:r>
        <w:t xml:space="preserve"> Buletini i Njoftimeve Publike</w:t>
      </w:r>
      <w:r>
        <w:rPr>
          <w:i/>
        </w:rPr>
        <w:t xml:space="preserve"> [Data] [Numri]</w:t>
      </w:r>
    </w:p>
    <w:p w:rsidR="004938EC" w:rsidRDefault="004938EC" w:rsidP="004938EC">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38EC" w:rsidRDefault="004938EC" w:rsidP="004938EC">
      <w:pPr>
        <w:spacing w:after="80"/>
      </w:pPr>
    </w:p>
    <w:p w:rsidR="004938EC" w:rsidRDefault="004938EC" w:rsidP="004938EC">
      <w:pPr>
        <w:spacing w:after="80"/>
        <w:jc w:val="both"/>
      </w:pPr>
      <w:r>
        <w:t>Njoftojmë se, kanë qenë pjesëmarrës në procedurë këta operatorë ekonomikë, me shumatoren e çmimeve për njësi të ofruar/ me vlerat përkatëse të ofruara:</w:t>
      </w:r>
    </w:p>
    <w:p w:rsidR="004938EC" w:rsidRPr="003A6DD7" w:rsidRDefault="004938EC" w:rsidP="004938EC">
      <w:pPr>
        <w:spacing w:after="80"/>
      </w:pPr>
    </w:p>
    <w:p w:rsidR="004938EC" w:rsidRDefault="004938EC" w:rsidP="004938EC">
      <w:pPr>
        <w:spacing w:after="80"/>
        <w:rPr>
          <w:i/>
          <w:lang w:val="it-IT"/>
        </w:rPr>
      </w:pPr>
      <w:r>
        <w:rPr>
          <w:lang w:val="it-IT"/>
        </w:rPr>
        <w:t>1._________________________________          _____________________________</w:t>
      </w:r>
    </w:p>
    <w:p w:rsidR="004938EC" w:rsidRDefault="004938EC" w:rsidP="004938EC">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38EC" w:rsidRDefault="004938EC" w:rsidP="004938EC">
      <w:pPr>
        <w:tabs>
          <w:tab w:val="left" w:pos="4140"/>
        </w:tabs>
        <w:spacing w:after="80"/>
        <w:jc w:val="both"/>
      </w:pPr>
    </w:p>
    <w:p w:rsidR="004938EC" w:rsidRDefault="004938EC" w:rsidP="004938EC">
      <w:pPr>
        <w:tabs>
          <w:tab w:val="left" w:pos="4140"/>
        </w:tabs>
        <w:spacing w:after="80"/>
        <w:jc w:val="both"/>
        <w:rPr>
          <w:i/>
        </w:rPr>
      </w:pPr>
      <w:r>
        <w:t>Shumatorja e çmimeve për njësi të ofruar/vlera</w:t>
      </w:r>
      <w:r>
        <w:rPr>
          <w:i/>
        </w:rPr>
        <w:t xml:space="preserve"> _____________________________</w:t>
      </w:r>
    </w:p>
    <w:p w:rsidR="004938EC" w:rsidRDefault="004938EC" w:rsidP="004938EC">
      <w:pPr>
        <w:spacing w:after="80"/>
        <w:ind w:left="3600" w:firstLine="720"/>
      </w:pPr>
      <w:r>
        <w:rPr>
          <w:i/>
        </w:rPr>
        <w:t xml:space="preserve">         (me numra dhe fjalë)</w:t>
      </w:r>
    </w:p>
    <w:p w:rsidR="004938EC" w:rsidRDefault="004938EC" w:rsidP="004938EC">
      <w:pPr>
        <w:spacing w:after="80"/>
      </w:pPr>
      <w:r>
        <w:t>2._________________________________          _____________________________</w:t>
      </w:r>
    </w:p>
    <w:p w:rsidR="004938EC" w:rsidRDefault="004938EC" w:rsidP="004938EC">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38EC" w:rsidRDefault="004938EC" w:rsidP="004938EC">
      <w:pPr>
        <w:tabs>
          <w:tab w:val="left" w:pos="4140"/>
        </w:tabs>
        <w:spacing w:after="80"/>
        <w:jc w:val="both"/>
        <w:rPr>
          <w:i/>
        </w:rPr>
      </w:pPr>
      <w:r>
        <w:t>Shumatorja e çmimeve për njësi të ofruar/vlera</w:t>
      </w:r>
      <w:r>
        <w:rPr>
          <w:i/>
        </w:rPr>
        <w:t xml:space="preserve"> ____________________________</w:t>
      </w:r>
    </w:p>
    <w:p w:rsidR="004938EC" w:rsidRDefault="004938EC" w:rsidP="004938EC">
      <w:pPr>
        <w:spacing w:after="80"/>
        <w:ind w:left="4320" w:firstLine="720"/>
      </w:pPr>
      <w:r>
        <w:rPr>
          <w:i/>
        </w:rPr>
        <w:t>(me numra dhe fjalë)</w:t>
      </w:r>
    </w:p>
    <w:p w:rsidR="004938EC" w:rsidRDefault="004938EC" w:rsidP="004938EC">
      <w:pPr>
        <w:tabs>
          <w:tab w:val="left" w:pos="4140"/>
        </w:tabs>
        <w:spacing w:after="80"/>
        <w:jc w:val="both"/>
      </w:pPr>
      <w:r>
        <w:t xml:space="preserve">Etj.____ </w:t>
      </w:r>
    </w:p>
    <w:p w:rsidR="004938EC" w:rsidRDefault="004938EC" w:rsidP="004938EC">
      <w:pPr>
        <w:jc w:val="both"/>
      </w:pPr>
    </w:p>
    <w:p w:rsidR="004938EC" w:rsidRDefault="004938EC" w:rsidP="004938EC">
      <w:pPr>
        <w:jc w:val="both"/>
      </w:pPr>
      <w:r>
        <w:t>Janë skualifikuar operatorët ekonomikë të mëposhëm:</w:t>
      </w:r>
    </w:p>
    <w:p w:rsidR="004938EC" w:rsidRDefault="004938EC" w:rsidP="004938EC">
      <w:pPr>
        <w:rPr>
          <w:i/>
          <w:lang w:val="it-IT"/>
        </w:rPr>
      </w:pPr>
      <w:r>
        <w:rPr>
          <w:lang w:val="it-IT"/>
        </w:rPr>
        <w:t>1._________________________________          _____________________________</w:t>
      </w:r>
    </w:p>
    <w:p w:rsidR="004938EC" w:rsidRDefault="004938EC" w:rsidP="004938EC">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38EC" w:rsidRDefault="004938EC" w:rsidP="004938EC">
      <w:pPr>
        <w:rPr>
          <w:lang w:val="it-IT"/>
        </w:rPr>
      </w:pPr>
      <w:r>
        <w:rPr>
          <w:lang w:val="it-IT"/>
        </w:rPr>
        <w:t>2._________________________________          _____________________________</w:t>
      </w:r>
    </w:p>
    <w:p w:rsidR="004938EC" w:rsidRDefault="004938EC" w:rsidP="004938EC">
      <w:pPr>
        <w:jc w:val="both"/>
        <w:rPr>
          <w:lang w:val="it-IT"/>
        </w:rPr>
      </w:pPr>
      <w:r>
        <w:rPr>
          <w:i/>
          <w:lang w:val="it-IT"/>
        </w:rPr>
        <w:lastRenderedPageBreak/>
        <w:t xml:space="preserve">Emri i plotë i shoqërisë           </w:t>
      </w:r>
      <w:r>
        <w:rPr>
          <w:i/>
          <w:lang w:val="it-IT"/>
        </w:rPr>
        <w:tab/>
      </w:r>
      <w:r>
        <w:rPr>
          <w:i/>
          <w:lang w:val="it-IT"/>
        </w:rPr>
        <w:tab/>
      </w:r>
      <w:r>
        <w:rPr>
          <w:i/>
          <w:lang w:val="it-IT"/>
        </w:rPr>
        <w:tab/>
        <w:t xml:space="preserve"> numri i NIPT-it</w:t>
      </w:r>
      <w:r>
        <w:rPr>
          <w:lang w:val="it-IT"/>
        </w:rPr>
        <w:t xml:space="preserve"> </w:t>
      </w:r>
    </w:p>
    <w:p w:rsidR="004938EC" w:rsidRDefault="004938EC" w:rsidP="004938EC">
      <w:pPr>
        <w:jc w:val="both"/>
        <w:rPr>
          <w:lang w:val="it-IT"/>
        </w:rPr>
      </w:pPr>
    </w:p>
    <w:p w:rsidR="004938EC" w:rsidRDefault="004938EC" w:rsidP="004938EC">
      <w:pPr>
        <w:jc w:val="both"/>
        <w:rPr>
          <w:lang w:val="it-IT"/>
        </w:rPr>
      </w:pPr>
      <w:r>
        <w:rPr>
          <w:lang w:val="it-IT"/>
        </w:rPr>
        <w:t>Perkatësisht për arsyet e mëposhtme:</w:t>
      </w:r>
    </w:p>
    <w:p w:rsidR="004938EC" w:rsidRDefault="004938EC" w:rsidP="004938EC">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38EC" w:rsidRDefault="004938EC" w:rsidP="004938EC">
      <w:pPr>
        <w:pStyle w:val="SLparagraph"/>
        <w:numPr>
          <w:ilvl w:val="0"/>
          <w:numId w:val="0"/>
        </w:numPr>
        <w:tabs>
          <w:tab w:val="left" w:pos="720"/>
        </w:tabs>
        <w:jc w:val="center"/>
        <w:rPr>
          <w:bCs/>
        </w:rPr>
      </w:pPr>
      <w:r>
        <w:rPr>
          <w:bCs/>
        </w:rPr>
        <w:t>* * *</w:t>
      </w:r>
    </w:p>
    <w:p w:rsidR="004938EC" w:rsidRDefault="004938EC" w:rsidP="004938EC">
      <w:pPr>
        <w:jc w:val="both"/>
        <w:rPr>
          <w:lang w:val="it-IT"/>
        </w:rPr>
      </w:pPr>
      <w:r>
        <w:rPr>
          <w:lang w:val="it-IT"/>
        </w:rPr>
        <w:t>Duke iu referuar procedurës së lartpërmendur, informojmë se jane identifikuar si operatorë ekonomikë të suksesshëm:</w:t>
      </w:r>
    </w:p>
    <w:p w:rsidR="004938EC" w:rsidRDefault="004938EC" w:rsidP="004938EC">
      <w:pPr>
        <w:rPr>
          <w:i/>
          <w:lang w:val="it-IT"/>
        </w:rPr>
      </w:pPr>
      <w:r>
        <w:rPr>
          <w:lang w:val="it-IT"/>
        </w:rPr>
        <w:t>1._________________________________          _____________________________</w:t>
      </w:r>
    </w:p>
    <w:p w:rsidR="004938EC" w:rsidRDefault="004938EC" w:rsidP="004938EC">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38EC" w:rsidRDefault="004938EC" w:rsidP="004938EC">
      <w:pPr>
        <w:tabs>
          <w:tab w:val="left" w:pos="4140"/>
        </w:tabs>
        <w:jc w:val="both"/>
        <w:rPr>
          <w:lang w:val="it-IT"/>
        </w:rPr>
      </w:pPr>
    </w:p>
    <w:p w:rsidR="004938EC" w:rsidRDefault="004938EC" w:rsidP="004938EC">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38EC" w:rsidRDefault="004938EC" w:rsidP="004938EC">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38EC" w:rsidRDefault="004938EC" w:rsidP="004938EC">
      <w:pPr>
        <w:rPr>
          <w:lang w:val="it-IT"/>
        </w:rPr>
      </w:pPr>
      <w:r>
        <w:rPr>
          <w:lang w:val="it-IT"/>
        </w:rPr>
        <w:t>2.________________________________          _____________________________</w:t>
      </w:r>
    </w:p>
    <w:p w:rsidR="004938EC" w:rsidRDefault="004938EC" w:rsidP="004938EC">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38EC" w:rsidRDefault="004938EC" w:rsidP="004938EC">
      <w:pPr>
        <w:tabs>
          <w:tab w:val="left" w:pos="4140"/>
        </w:tabs>
        <w:jc w:val="both"/>
        <w:rPr>
          <w:lang w:val="it-IT"/>
        </w:rPr>
      </w:pPr>
    </w:p>
    <w:p w:rsidR="004938EC" w:rsidRDefault="004938EC" w:rsidP="004938EC">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38EC" w:rsidRDefault="004938EC" w:rsidP="004938EC">
      <w:pPr>
        <w:ind w:left="3600" w:firstLine="720"/>
        <w:rPr>
          <w:lang w:val="it-IT"/>
        </w:rPr>
      </w:pPr>
      <w:r>
        <w:rPr>
          <w:i/>
          <w:lang w:val="it-IT"/>
        </w:rPr>
        <w:t>(me numra dhe fjalë)</w:t>
      </w:r>
    </w:p>
    <w:p w:rsidR="004938EC" w:rsidRDefault="004938EC" w:rsidP="004938EC">
      <w:pPr>
        <w:tabs>
          <w:tab w:val="left" w:pos="4140"/>
        </w:tabs>
        <w:jc w:val="both"/>
        <w:rPr>
          <w:lang w:val="it-IT"/>
        </w:rPr>
      </w:pPr>
      <w:r>
        <w:rPr>
          <w:lang w:val="it-IT"/>
        </w:rPr>
        <w:t xml:space="preserve">Etj.__ </w:t>
      </w:r>
    </w:p>
    <w:p w:rsidR="004938EC" w:rsidRDefault="004938EC" w:rsidP="004938EC">
      <w:pPr>
        <w:jc w:val="both"/>
        <w:rPr>
          <w:lang w:val="it-IT"/>
        </w:rPr>
      </w:pPr>
    </w:p>
    <w:p w:rsidR="004938EC" w:rsidRDefault="004938EC" w:rsidP="004938EC">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38EC" w:rsidRDefault="004938EC" w:rsidP="004938EC">
      <w:pPr>
        <w:pStyle w:val="SLparagraph"/>
        <w:numPr>
          <w:ilvl w:val="0"/>
          <w:numId w:val="0"/>
        </w:numPr>
        <w:tabs>
          <w:tab w:val="left" w:pos="720"/>
        </w:tabs>
        <w:jc w:val="center"/>
        <w:rPr>
          <w:bCs/>
        </w:rPr>
      </w:pPr>
    </w:p>
    <w:p w:rsidR="004938EC" w:rsidRDefault="004938EC" w:rsidP="004938EC">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38EC" w:rsidRDefault="004938EC" w:rsidP="004938EC">
      <w:pPr>
        <w:pStyle w:val="SLparagraph"/>
        <w:numPr>
          <w:ilvl w:val="0"/>
          <w:numId w:val="0"/>
        </w:numPr>
        <w:tabs>
          <w:tab w:val="left" w:pos="720"/>
        </w:tabs>
        <w:jc w:val="both"/>
      </w:pPr>
    </w:p>
    <w:p w:rsidR="004938EC" w:rsidRDefault="004938EC" w:rsidP="004938EC">
      <w:pPr>
        <w:pStyle w:val="SLparagraph"/>
        <w:numPr>
          <w:ilvl w:val="0"/>
          <w:numId w:val="0"/>
        </w:numPr>
        <w:tabs>
          <w:tab w:val="left" w:pos="720"/>
        </w:tabs>
        <w:jc w:val="both"/>
        <w:outlineLvl w:val="0"/>
      </w:pPr>
      <w:r>
        <w:t>Ankesa: ka ose jo______________</w:t>
      </w:r>
    </w:p>
    <w:p w:rsidR="004938EC" w:rsidRDefault="004938EC" w:rsidP="004938EC">
      <w:pPr>
        <w:pStyle w:val="SLparagraph"/>
        <w:numPr>
          <w:ilvl w:val="0"/>
          <w:numId w:val="0"/>
        </w:numPr>
        <w:tabs>
          <w:tab w:val="left" w:pos="720"/>
        </w:tabs>
        <w:jc w:val="both"/>
      </w:pPr>
      <w:r>
        <w:t>(nëse ka) ka marrë përgjigje në datë ___________________________</w:t>
      </w:r>
    </w:p>
    <w:p w:rsidR="004938EC" w:rsidRDefault="004938EC" w:rsidP="004938EC">
      <w:pPr>
        <w:pStyle w:val="SLparagraph"/>
        <w:numPr>
          <w:ilvl w:val="0"/>
          <w:numId w:val="0"/>
        </w:numPr>
        <w:tabs>
          <w:tab w:val="left" w:pos="720"/>
        </w:tabs>
        <w:spacing w:after="80"/>
        <w:jc w:val="both"/>
      </w:pPr>
    </w:p>
    <w:p w:rsidR="004938EC" w:rsidRDefault="004938EC" w:rsidP="004938EC">
      <w:pPr>
        <w:pStyle w:val="SLparagraph"/>
        <w:numPr>
          <w:ilvl w:val="0"/>
          <w:numId w:val="0"/>
        </w:numPr>
        <w:tabs>
          <w:tab w:val="left" w:pos="720"/>
        </w:tabs>
        <w:spacing w:after="80"/>
        <w:jc w:val="center"/>
        <w:rPr>
          <w:bCs/>
        </w:rPr>
      </w:pPr>
    </w:p>
    <w:p w:rsidR="004938EC" w:rsidRDefault="004938EC" w:rsidP="004938EC">
      <w:pPr>
        <w:pStyle w:val="SLparagraph"/>
        <w:numPr>
          <w:ilvl w:val="0"/>
          <w:numId w:val="0"/>
        </w:numPr>
        <w:tabs>
          <w:tab w:val="left" w:pos="720"/>
        </w:tabs>
        <w:spacing w:after="80"/>
        <w:jc w:val="both"/>
      </w:pPr>
    </w:p>
    <w:p w:rsidR="004938EC" w:rsidRDefault="004938EC" w:rsidP="004938EC">
      <w:pPr>
        <w:pStyle w:val="SLparagraph"/>
        <w:numPr>
          <w:ilvl w:val="0"/>
          <w:numId w:val="0"/>
        </w:numPr>
        <w:tabs>
          <w:tab w:val="left" w:pos="720"/>
        </w:tabs>
        <w:spacing w:after="80"/>
        <w:jc w:val="both"/>
        <w:rPr>
          <w:b/>
        </w:rPr>
      </w:pPr>
      <w:r>
        <w:rPr>
          <w:b/>
        </w:rPr>
        <w:t>[Titullari i autoritetit kontraktor]</w:t>
      </w:r>
    </w:p>
    <w:p w:rsidR="004938EC" w:rsidRDefault="004938EC" w:rsidP="004938EC">
      <w:pPr>
        <w:pStyle w:val="SLparagraph"/>
        <w:numPr>
          <w:ilvl w:val="0"/>
          <w:numId w:val="0"/>
        </w:numPr>
        <w:tabs>
          <w:tab w:val="left" w:pos="720"/>
        </w:tabs>
        <w:spacing w:after="80"/>
        <w:jc w:val="both"/>
        <w:rPr>
          <w:b/>
        </w:rPr>
      </w:pPr>
    </w:p>
    <w:p w:rsidR="004938EC" w:rsidRDefault="004938EC" w:rsidP="004938EC"/>
    <w:p w:rsidR="00ED5EC3" w:rsidRDefault="00ED5EC3" w:rsidP="00ED5EC3">
      <w:pPr>
        <w:pStyle w:val="SLparagraph"/>
        <w:numPr>
          <w:ilvl w:val="0"/>
          <w:numId w:val="0"/>
        </w:numPr>
        <w:tabs>
          <w:tab w:val="left" w:pos="720"/>
        </w:tabs>
        <w:spacing w:after="80"/>
        <w:jc w:val="both"/>
        <w:rPr>
          <w:b/>
        </w:rPr>
      </w:pPr>
    </w:p>
    <w:p w:rsidR="00ED5EC3" w:rsidRDefault="00ED5EC3" w:rsidP="00ED5EC3"/>
    <w:p w:rsidR="00876737" w:rsidRDefault="00876737" w:rsidP="00876737">
      <w:pPr>
        <w:pStyle w:val="SLparagraph"/>
        <w:numPr>
          <w:ilvl w:val="0"/>
          <w:numId w:val="0"/>
        </w:numPr>
        <w:tabs>
          <w:tab w:val="left" w:pos="720"/>
        </w:tabs>
        <w:spacing w:after="80"/>
        <w:jc w:val="both"/>
        <w:rPr>
          <w:b/>
        </w:rPr>
      </w:pPr>
    </w:p>
    <w:p w:rsidR="00876737" w:rsidRDefault="00876737" w:rsidP="00876737"/>
    <w:p w:rsidR="002B75D5" w:rsidRDefault="002B75D5" w:rsidP="002B75D5">
      <w:pPr>
        <w:pStyle w:val="SLparagraph"/>
        <w:numPr>
          <w:ilvl w:val="0"/>
          <w:numId w:val="0"/>
        </w:numPr>
        <w:tabs>
          <w:tab w:val="left" w:pos="720"/>
        </w:tabs>
        <w:spacing w:after="80"/>
        <w:jc w:val="both"/>
        <w:rPr>
          <w:b/>
        </w:rPr>
      </w:pPr>
    </w:p>
    <w:p w:rsidR="002B75D5" w:rsidRDefault="002B75D5" w:rsidP="002B75D5"/>
    <w:p w:rsidR="007746F2" w:rsidRDefault="007746F2" w:rsidP="007746F2">
      <w:pPr>
        <w:rPr>
          <w:b/>
        </w:rPr>
      </w:pPr>
    </w:p>
    <w:p w:rsidR="007746F2" w:rsidRDefault="007746F2" w:rsidP="007746F2">
      <w:pPr>
        <w:rPr>
          <w:b/>
        </w:rPr>
      </w:pPr>
    </w:p>
    <w:p w:rsidR="002B75D5" w:rsidRDefault="002B75D5" w:rsidP="007746F2">
      <w:pPr>
        <w:rPr>
          <w:b/>
        </w:rPr>
      </w:pPr>
    </w:p>
    <w:p w:rsidR="009A2986" w:rsidRDefault="009A2986" w:rsidP="007746F2">
      <w:pPr>
        <w:rPr>
          <w:b/>
        </w:rPr>
      </w:pPr>
    </w:p>
    <w:p w:rsidR="007B753B" w:rsidRPr="00012FEB" w:rsidRDefault="007B753B" w:rsidP="00116F22">
      <w:pPr>
        <w:outlineLvl w:val="0"/>
      </w:pPr>
      <w:r w:rsidRPr="00A53A34">
        <w:rPr>
          <w:b/>
        </w:rPr>
        <w:lastRenderedPageBreak/>
        <w:t xml:space="preserve">Shtojca </w:t>
      </w:r>
      <w:r w:rsidR="00277F45">
        <w:rPr>
          <w:b/>
        </w:rPr>
        <w:t>1</w:t>
      </w:r>
      <w:r w:rsidR="00297B01">
        <w:rPr>
          <w:b/>
        </w:rPr>
        <w:t>7</w:t>
      </w:r>
      <w:r w:rsidRPr="00A53A34">
        <w:rPr>
          <w:b/>
        </w:rPr>
        <w:tab/>
      </w:r>
    </w:p>
    <w:p w:rsidR="007B753B" w:rsidRPr="00277F45" w:rsidRDefault="007B753B" w:rsidP="00116F22">
      <w:pPr>
        <w:tabs>
          <w:tab w:val="left" w:pos="576"/>
          <w:tab w:val="left" w:leader="underscore" w:pos="8640"/>
        </w:tabs>
        <w:spacing w:before="240"/>
        <w:jc w:val="center"/>
        <w:outlineLvl w:val="0"/>
        <w:rPr>
          <w:b/>
        </w:rPr>
      </w:pPr>
      <w:r w:rsidRPr="00277F45">
        <w:rPr>
          <w:b/>
        </w:rPr>
        <w:t>KUSHTET E PËRGJITHSHME TË KONTRATËS</w:t>
      </w:r>
    </w:p>
    <w:p w:rsidR="007B753B" w:rsidRPr="00277F45" w:rsidRDefault="007B753B" w:rsidP="007B753B">
      <w:pPr>
        <w:pStyle w:val="Heading3"/>
        <w:tabs>
          <w:tab w:val="left" w:pos="576"/>
          <w:tab w:val="left" w:leader="underscore" w:pos="8640"/>
        </w:tabs>
        <w:rPr>
          <w:sz w:val="24"/>
        </w:rPr>
      </w:pPr>
      <w:r w:rsidRPr="00277F45">
        <w:rPr>
          <w:sz w:val="24"/>
        </w:rPr>
        <w:t>Punët –Kërkesë për propozim</w:t>
      </w:r>
    </w:p>
    <w:p w:rsidR="007B753B" w:rsidRPr="00277F45" w:rsidRDefault="007B753B" w:rsidP="00116F22">
      <w:pPr>
        <w:tabs>
          <w:tab w:val="left" w:pos="1080"/>
        </w:tabs>
        <w:spacing w:before="240"/>
        <w:jc w:val="both"/>
        <w:outlineLvl w:val="0"/>
        <w:rPr>
          <w:b/>
        </w:rPr>
      </w:pPr>
      <w:r w:rsidRPr="00277F45">
        <w:rPr>
          <w:b/>
        </w:rPr>
        <w:t>Neni 1:</w:t>
      </w:r>
      <w:r w:rsidRPr="00277F45">
        <w:rPr>
          <w:b/>
        </w:rPr>
        <w:tab/>
        <w:t>Qëllimi</w:t>
      </w:r>
    </w:p>
    <w:p w:rsidR="007B753B" w:rsidRPr="00A53A34" w:rsidRDefault="007B753B" w:rsidP="00E715AC">
      <w:pPr>
        <w:numPr>
          <w:ilvl w:val="1"/>
          <w:numId w:val="4"/>
        </w:numPr>
        <w:tabs>
          <w:tab w:val="left" w:pos="576"/>
          <w:tab w:val="left" w:leader="underscore" w:pos="8640"/>
        </w:tabs>
        <w:spacing w:before="240"/>
        <w:ind w:left="576" w:hanging="576"/>
        <w:jc w:val="both"/>
      </w:pPr>
      <w:r w:rsidRPr="00A53A34">
        <w:t>Këto kushte të përgjithshme të kontratës (KPK) do të zbatohen për kryerjen e Punëve të prokuruara ne bazë të legjislacionit të prokurimit.</w:t>
      </w:r>
    </w:p>
    <w:p w:rsidR="007B753B" w:rsidRPr="00A53A34" w:rsidRDefault="007B753B" w:rsidP="00E715AC">
      <w:pPr>
        <w:numPr>
          <w:ilvl w:val="1"/>
          <w:numId w:val="4"/>
        </w:numPr>
        <w:tabs>
          <w:tab w:val="left" w:pos="576"/>
          <w:tab w:val="left" w:leader="underscore" w:pos="8640"/>
        </w:tabs>
        <w:spacing w:before="240"/>
        <w:ind w:left="576" w:hanging="576"/>
        <w:jc w:val="both"/>
      </w:pPr>
      <w:r w:rsidRPr="00A53A34">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7B753B" w:rsidRPr="00A53A34" w:rsidRDefault="007B753B" w:rsidP="00E715AC">
      <w:pPr>
        <w:numPr>
          <w:ilvl w:val="1"/>
          <w:numId w:val="4"/>
        </w:numPr>
        <w:tabs>
          <w:tab w:val="left" w:pos="576"/>
          <w:tab w:val="left" w:leader="underscore" w:pos="8640"/>
        </w:tabs>
        <w:spacing w:before="240"/>
        <w:ind w:left="576" w:hanging="576"/>
        <w:jc w:val="both"/>
      </w:pPr>
      <w:r w:rsidRPr="00A53A3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7B753B" w:rsidRPr="00A53A34" w:rsidRDefault="007B753B" w:rsidP="00E715AC">
      <w:pPr>
        <w:numPr>
          <w:ilvl w:val="1"/>
          <w:numId w:val="4"/>
        </w:numPr>
        <w:tabs>
          <w:tab w:val="left" w:pos="576"/>
          <w:tab w:val="left" w:leader="underscore" w:pos="8640"/>
        </w:tabs>
        <w:spacing w:before="240"/>
        <w:ind w:left="576" w:hanging="576"/>
        <w:jc w:val="both"/>
      </w:pPr>
      <w:r w:rsidRPr="00A53A34">
        <w:t>KPK do të zbatohen deri në atë masë që të mos lënë mënjanë kushtet ose dispozitat e parashikuara në pjesë të tjera të kontratës.</w:t>
      </w:r>
    </w:p>
    <w:p w:rsidR="007B753B" w:rsidRPr="00A53A34" w:rsidRDefault="007B753B" w:rsidP="00E715AC">
      <w:pPr>
        <w:numPr>
          <w:ilvl w:val="1"/>
          <w:numId w:val="4"/>
        </w:numPr>
        <w:tabs>
          <w:tab w:val="left" w:pos="576"/>
          <w:tab w:val="left" w:leader="underscore" w:pos="8640"/>
        </w:tabs>
        <w:spacing w:before="240"/>
        <w:ind w:left="576" w:hanging="576"/>
        <w:jc w:val="both"/>
      </w:pPr>
      <w:r w:rsidRPr="00A53A34">
        <w:t>Kushtet e kontratës përfshijnë gjithashtu Kushtet e Veçanta të Kontratës (KVK).   Në rast se ka një konflikt midis KPK dhe KVK, KVK do të mbizotërojnë mbi KPK.</w:t>
      </w:r>
    </w:p>
    <w:p w:rsidR="007B753B" w:rsidRPr="00A53A34" w:rsidRDefault="007B753B" w:rsidP="00116F22">
      <w:pPr>
        <w:pStyle w:val="BodyText"/>
        <w:tabs>
          <w:tab w:val="clear" w:pos="576"/>
          <w:tab w:val="left" w:pos="1080"/>
        </w:tabs>
        <w:jc w:val="both"/>
        <w:outlineLvl w:val="0"/>
        <w:rPr>
          <w:b/>
          <w:sz w:val="24"/>
        </w:rPr>
      </w:pPr>
      <w:r w:rsidRPr="00A53A34">
        <w:rPr>
          <w:b/>
          <w:sz w:val="24"/>
        </w:rPr>
        <w:t>Neni 2:</w:t>
      </w:r>
      <w:r w:rsidRPr="00A53A34">
        <w:rPr>
          <w:b/>
          <w:sz w:val="24"/>
        </w:rPr>
        <w:tab/>
        <w:t>Përkufizime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“Preventiv  total” do të thotë volumet e punes te dhena ne projekt te cilat jane orientuese, plotesuar me cmimin total të përcaktuar që është pjesë e Ofertes në një kontratë me çelsa ne dore.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“Preventiv </w:t>
      </w:r>
      <w:r w:rsidR="00277F45" w:rsidRPr="00A53A34">
        <w:t>p</w:t>
      </w:r>
      <w:r w:rsidR="00D36E7C">
        <w:t>ë</w:t>
      </w:r>
      <w:r w:rsidR="00277F45" w:rsidRPr="00A53A34">
        <w:t xml:space="preserve">r </w:t>
      </w:r>
      <w:r w:rsidRPr="00A53A34">
        <w:t>njesi” do të thotë volumet e punes te dhena ne projekt shoqeruar me cmimet per njesi te pandryshuara që janë pjesë e Ofertes në një kontratë me punime ne matje.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“Afati i realizimit te punimeve” do të thotë data që Punët duhet të perfundojnë  siç është shprehur në Grafikun për realizimin Punimeve , e vertetuar nga enti prokurues.</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“Kontratë”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“Cmim kontrate” do të thotë çmimi që i paguhet kontraktorit sipas kontratës për zbatimin e plotë dhe të përpiktë të detyrimeve të tij kontaktore.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lastRenderedPageBreak/>
        <w:t xml:space="preserve">“Realizimi i punimeve” do të thotë data e vërtetuar nga Autoriteti Kontraktor se Punët janë mbaruar.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“Defekt” do të thotë çdo pjesë e Punimeve e paperfunduar në përputhje me kontratën.</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“Data e hyrjes” do të thotë data që Autoriteti Kontraktor lejon kontraktorin në kantier.</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“Data e fillimit” eshte perfshire ne Të dhënat e kontrates. Ajo eshte data kur kontraktori do të filloje punimet e ndertimit. Në se kjo nuk realizohet, “data e fillimit “do te jete dita në të cilën do të paguhet paradhenia.</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“Pajisje” do të thotë makineritë dhe veglat e kontraktorit të sjella përkohësisht në kantier për realizimin e Ndertimeve.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“Materiale” do të thotë të gjitha furnizimet, duke përfshirë ato të konsumit, të përdorura nga kontraktori për kryerjen e punimeve.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“Objekt i kontratës” do të thotë të gjitha Punët që kontraktori do të sigurojë sipas kushteve të kontratës.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“Palë(t)” do të thotë nënshkruesit e kontratës.</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“Drejtues projekti” do të thotë personi i emëruar nga Autoriteti Kontraktor që është përgjegjës për administrimin e kontratës për Autoritetin Kontraktor.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“Autoritet Kontraktor” do të thotë Autoriteti Kontraktor qe eshte pjese e kesaj kontrate dhe që kontrakton punët objekt i kësaj kontrate. Ky term kudo qe përdoret ka kuptim të njëjtë me ate te perkufizuar ne ligj.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“Kantier” do të thotë vendi fizik i Punimeve.</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“Raport i inspektimit të kantierit” do të thotë dokumentat e përfshira në dokumentat e tenderit që pasqyrojne informacion faktik dhe të interpretuar rreth kushteve të sipërfaqes dhe nëntokës së kantierit.</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“Nënkontraktues” do të thotë çdo person fizik ose ligjor ose kombinim i mësipërm, që furnizon  Punët, materialet ose pajisjet për ose në emër të  kontraktorit.</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“Kontraktor” do të thotë personi fizik ose juridik që është palë e kësaj kontrate dhe sipas dispozitave të kësaj kontrate siguron Punimet.</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 “</w:t>
      </w:r>
      <w:r w:rsidR="00277F45" w:rsidRPr="00A53A34">
        <w:t>Standar</w:t>
      </w:r>
      <w:r w:rsidR="00277F45">
        <w:t>d</w:t>
      </w:r>
      <w:r w:rsidR="00277F45" w:rsidRPr="00A53A34">
        <w:t xml:space="preserve">e </w:t>
      </w:r>
      <w:r w:rsidRPr="00A53A34">
        <w:t xml:space="preserve">Teknike” do të thotë specifikimet e aprovuara nga një trup i posaçëm standartizimi për zbatimin e vazhdueshëm ose të përsëritur.  </w:t>
      </w:r>
      <w:r w:rsidR="00277F45" w:rsidRPr="00A53A34">
        <w:t>Standar</w:t>
      </w:r>
      <w:r w:rsidR="00277F45">
        <w:t>d</w:t>
      </w:r>
      <w:r w:rsidR="00277F45" w:rsidRPr="00A53A34">
        <w:t xml:space="preserve">e </w:t>
      </w:r>
      <w:r w:rsidRPr="00A53A34">
        <w:t xml:space="preserve">të tilla përdoren si rregulla, rregullore ose përkufizim të karakteristikave për të siguruar se materialet dhe shërbimet e procesuara i përgjigjen qëllimit.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t xml:space="preserve">“Ngritja e kantierit” do të thotë punimet e ndertimit të përkohshme, të ndërtuara e instaluara, që janë të nevojshme për zbatimin e punimeve të ndërtimit. </w:t>
      </w:r>
    </w:p>
    <w:p w:rsidR="007B753B" w:rsidRPr="00A53A34" w:rsidRDefault="007B753B" w:rsidP="00E715AC">
      <w:pPr>
        <w:numPr>
          <w:ilvl w:val="1"/>
          <w:numId w:val="5"/>
        </w:numPr>
        <w:tabs>
          <w:tab w:val="left" w:pos="576"/>
          <w:tab w:val="left" w:leader="underscore" w:pos="8640"/>
        </w:tabs>
        <w:spacing w:before="240"/>
        <w:ind w:left="576" w:hanging="576"/>
        <w:jc w:val="both"/>
      </w:pPr>
      <w:r w:rsidRPr="00A53A34">
        <w:lastRenderedPageBreak/>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3:</w:t>
      </w:r>
      <w:r w:rsidRPr="00A53A34">
        <w:rPr>
          <w:b/>
        </w:rPr>
        <w:tab/>
        <w:t>Hartimi i Kontratës</w:t>
      </w:r>
    </w:p>
    <w:p w:rsidR="007B753B" w:rsidRPr="00A53A34" w:rsidRDefault="007B753B" w:rsidP="00E715AC">
      <w:pPr>
        <w:numPr>
          <w:ilvl w:val="1"/>
          <w:numId w:val="6"/>
        </w:numPr>
        <w:tabs>
          <w:tab w:val="left" w:pos="576"/>
          <w:tab w:val="left" w:leader="underscore" w:pos="8640"/>
        </w:tabs>
        <w:spacing w:before="240"/>
        <w:ind w:left="576" w:hanging="576"/>
        <w:jc w:val="both"/>
      </w:pPr>
      <w:r w:rsidRPr="00A53A34">
        <w:t>Njoftimi i ofertes fituese do të sherbejë për hartimin e kontratës midis palëve, e cila duhet të firmoset brenda afatit të shprehur në dokumentat e tenderit.</w:t>
      </w:r>
    </w:p>
    <w:p w:rsidR="007B753B" w:rsidRPr="00A53A34" w:rsidRDefault="00277F45" w:rsidP="00E715AC">
      <w:pPr>
        <w:numPr>
          <w:ilvl w:val="1"/>
          <w:numId w:val="6"/>
        </w:numPr>
        <w:tabs>
          <w:tab w:val="left" w:pos="576"/>
          <w:tab w:val="left" w:leader="underscore" w:pos="8640"/>
        </w:tabs>
        <w:spacing w:before="240"/>
        <w:ind w:left="576" w:hanging="576"/>
        <w:jc w:val="both"/>
      </w:pPr>
      <w:r w:rsidRPr="00A53A34">
        <w:t>E</w:t>
      </w:r>
      <w:r>
        <w:t>k</w:t>
      </w:r>
      <w:r w:rsidRPr="00A53A34">
        <w:t xml:space="preserve">zistenca </w:t>
      </w:r>
      <w:r w:rsidR="007B753B" w:rsidRPr="00A53A34">
        <w:t xml:space="preserve">e kontratës do të konfirmohet me nënshkrimin e dokumentit të kontratës duke sanksionuar të gjitha marrveshjet midis palëve.   </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w:t>
      </w:r>
      <w:r w:rsidRPr="00A53A34">
        <w:rPr>
          <w:b/>
        </w:rPr>
        <w:tab/>
        <w:t>Praktikat e Korruptuara, Konflikti i Interesit dhe Kontrolli i Procesverbaleve</w:t>
      </w:r>
    </w:p>
    <w:p w:rsidR="007B753B" w:rsidRPr="00A53A34" w:rsidRDefault="007B753B" w:rsidP="00E715AC">
      <w:pPr>
        <w:numPr>
          <w:ilvl w:val="1"/>
          <w:numId w:val="7"/>
        </w:numPr>
        <w:tabs>
          <w:tab w:val="left" w:pos="576"/>
          <w:tab w:val="left" w:leader="underscore" w:pos="8640"/>
        </w:tabs>
        <w:spacing w:before="240"/>
        <w:ind w:left="576" w:hanging="576"/>
        <w:jc w:val="both"/>
      </w:pPr>
      <w:r w:rsidRPr="00A53A3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7B753B" w:rsidRPr="00A53A34" w:rsidRDefault="007B753B" w:rsidP="00E715AC">
      <w:pPr>
        <w:numPr>
          <w:ilvl w:val="1"/>
          <w:numId w:val="7"/>
        </w:numPr>
        <w:tabs>
          <w:tab w:val="left" w:pos="576"/>
          <w:tab w:val="left" w:leader="underscore" w:pos="8640"/>
        </w:tabs>
        <w:spacing w:before="240"/>
        <w:ind w:left="576" w:hanging="576"/>
        <w:jc w:val="both"/>
      </w:pPr>
      <w:r w:rsidRPr="00A53A34">
        <w:t xml:space="preserve"> Kontraktori nuk duhet të ketë lidhje (të tashme ose të shkuara) me asnjë konsulent ose ent që ka marrë pjesë në pregatitjen e dokumentave të tenderit për këtë prokurim.</w:t>
      </w:r>
    </w:p>
    <w:p w:rsidR="007B753B" w:rsidRPr="00A53A34" w:rsidRDefault="007B753B" w:rsidP="00E715AC">
      <w:pPr>
        <w:numPr>
          <w:ilvl w:val="1"/>
          <w:numId w:val="7"/>
        </w:numPr>
        <w:tabs>
          <w:tab w:val="left" w:pos="576"/>
          <w:tab w:val="left" w:leader="underscore" w:pos="8640"/>
        </w:tabs>
        <w:spacing w:before="240"/>
        <w:ind w:left="576" w:hanging="576"/>
        <w:jc w:val="both"/>
      </w:pPr>
      <w:r w:rsidRPr="00A53A34">
        <w:t>Kontraktori duhet të lejojë Autoritetin Kontraktor të inspektojë llogaritë dhe regjistrat që kanë lidhje me zbatimin e kontratës ose t’i kontrollojë ato me anë të kontrollorëve të emëruar nga Autoriteti Kontraktor.</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5:</w:t>
      </w:r>
      <w:r w:rsidRPr="00A53A34">
        <w:rPr>
          <w:b/>
        </w:rPr>
        <w:tab/>
        <w:t>Informacioni Konfidencial</w:t>
      </w:r>
    </w:p>
    <w:p w:rsidR="007B753B" w:rsidRPr="00A53A34" w:rsidRDefault="007B753B" w:rsidP="00E715AC">
      <w:pPr>
        <w:numPr>
          <w:ilvl w:val="1"/>
          <w:numId w:val="8"/>
        </w:numPr>
        <w:tabs>
          <w:tab w:val="left" w:pos="576"/>
          <w:tab w:val="left" w:leader="underscore" w:pos="8640"/>
        </w:tabs>
        <w:spacing w:before="240"/>
        <w:ind w:left="576" w:hanging="576"/>
        <w:jc w:val="both"/>
      </w:pPr>
      <w:r w:rsidRPr="00A53A34">
        <w:t xml:space="preserve"> Kontraktori dhe Autoriteti Kontraktues duhet të mbajnë në kofidencë të gjitha dokumentat, të dhënat dhe informacionet e tjera të dhëna nga pala tjetër në lidhje me kontratën.</w:t>
      </w:r>
    </w:p>
    <w:p w:rsidR="007B753B" w:rsidRPr="00A53A34" w:rsidRDefault="007B753B" w:rsidP="00E715AC">
      <w:pPr>
        <w:numPr>
          <w:ilvl w:val="1"/>
          <w:numId w:val="8"/>
        </w:numPr>
        <w:tabs>
          <w:tab w:val="left" w:pos="576"/>
          <w:tab w:val="left" w:leader="underscore" w:pos="8640"/>
        </w:tabs>
        <w:spacing w:before="240"/>
        <w:ind w:left="576" w:hanging="576"/>
        <w:jc w:val="both"/>
      </w:pPr>
      <w:r w:rsidRPr="00A53A34">
        <w:t xml:space="preserve"> Kontraktori mund t’i japë nënkontraktorit dokumenta të tilla, të dhëna ose informacione të tjera që merr nga Autoriteti Kontraktor deri në masën e kërkuar qe nënkontraktorin të zbatojë punën e tij sipas kontatës. Në rast të tillë, kontraktori duhet të përfshijë në kontratën e tij me nënkontraktorin një dispozitë që premton ruajtjen e konfidencës siç thuhet në Paragrafin 5.1 më sipër.</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6:</w:t>
      </w:r>
      <w:r w:rsidRPr="00A53A34">
        <w:rPr>
          <w:b/>
        </w:rPr>
        <w:tab/>
        <w:t>Prona Intelektuale</w:t>
      </w:r>
    </w:p>
    <w:p w:rsidR="007B753B" w:rsidRPr="00A53A34" w:rsidRDefault="007B753B" w:rsidP="00E715AC">
      <w:pPr>
        <w:numPr>
          <w:ilvl w:val="1"/>
          <w:numId w:val="9"/>
        </w:numPr>
        <w:tabs>
          <w:tab w:val="left" w:pos="576"/>
          <w:tab w:val="left" w:leader="underscore" w:pos="8640"/>
        </w:tabs>
        <w:spacing w:before="240"/>
        <w:ind w:left="576" w:hanging="576"/>
        <w:jc w:val="both"/>
      </w:pPr>
      <w:r w:rsidRPr="00A53A3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7B753B" w:rsidRPr="00A53A34" w:rsidRDefault="007B753B" w:rsidP="00E715AC">
      <w:pPr>
        <w:numPr>
          <w:ilvl w:val="1"/>
          <w:numId w:val="9"/>
        </w:numPr>
        <w:tabs>
          <w:tab w:val="left" w:pos="576"/>
          <w:tab w:val="left" w:leader="underscore" w:pos="8640"/>
        </w:tabs>
        <w:spacing w:before="240"/>
        <w:ind w:left="576" w:hanging="576"/>
        <w:jc w:val="both"/>
      </w:pPr>
      <w:r w:rsidRPr="00A53A34">
        <w:t>Me përjashtim të rasteve kur parashikohet ndryshe në kontratë,  kontraktori, pas përfundimit të kontratës, duhet t’i dorëzojë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7B753B" w:rsidRPr="00A53A34" w:rsidRDefault="007B753B" w:rsidP="00E715AC">
      <w:pPr>
        <w:numPr>
          <w:ilvl w:val="1"/>
          <w:numId w:val="9"/>
        </w:numPr>
        <w:tabs>
          <w:tab w:val="left" w:pos="576"/>
          <w:tab w:val="left" w:leader="underscore" w:pos="8640"/>
        </w:tabs>
        <w:spacing w:before="240"/>
        <w:ind w:left="576" w:hanging="576"/>
        <w:jc w:val="both"/>
      </w:pPr>
      <w:r w:rsidRPr="00A53A34">
        <w:lastRenderedPageBreak/>
        <w:t>Kontraktori duhet të garantojë Autoritetin Kontraktor zhveshjen nga përgjegjësia për shkelje të të drejtave të pronës intelektuale, që mund të dalin nga përdorimi i materialeve, skicave ose çdo prone tjetër sipas kontratës.</w:t>
      </w:r>
    </w:p>
    <w:p w:rsidR="007B753B" w:rsidRPr="00A53A34" w:rsidRDefault="007B753B" w:rsidP="00E715AC">
      <w:pPr>
        <w:numPr>
          <w:ilvl w:val="1"/>
          <w:numId w:val="9"/>
        </w:numPr>
        <w:tabs>
          <w:tab w:val="left" w:pos="576"/>
          <w:tab w:val="left" w:leader="underscore" w:pos="8640"/>
        </w:tabs>
        <w:spacing w:before="240"/>
        <w:ind w:left="576" w:hanging="576"/>
        <w:jc w:val="both"/>
      </w:pPr>
      <w:r w:rsidRPr="00A53A34">
        <w:t>Në rast se ngrihet ndonjë pretendim ose padi kundër Autoritetit Kontraktor në lidhje me ndonjë shkelje të pronës intelektuale të shkaktuar nga zbatimi i kontratës ose nga përdorimi i materialeve, skicave ose çdo prone tjetër të mbrojtur e të furnizuar sipas kontratës, kontraktori duhet t’i japë Autoritetit Kontraktor të gjitha provat dhe informacionin në posedim të kontraktorit që kanë të bëjnë me këtë padi apo pretendim.</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7:</w:t>
      </w:r>
      <w:r w:rsidRPr="00A53A34">
        <w:rPr>
          <w:b/>
        </w:rPr>
        <w:tab/>
        <w:t xml:space="preserve">Origjina e Materialeve </w:t>
      </w:r>
    </w:p>
    <w:p w:rsidR="007B753B" w:rsidRPr="00A53A34" w:rsidRDefault="007B753B" w:rsidP="00E715AC">
      <w:pPr>
        <w:numPr>
          <w:ilvl w:val="1"/>
          <w:numId w:val="10"/>
        </w:numPr>
        <w:tabs>
          <w:tab w:val="left" w:pos="576"/>
          <w:tab w:val="left" w:leader="underscore" w:pos="8640"/>
        </w:tabs>
        <w:spacing w:before="240"/>
        <w:ind w:left="576" w:hanging="576"/>
        <w:jc w:val="both"/>
      </w:pPr>
      <w:r w:rsidRPr="00A53A34">
        <w:t>Nuk ka asnjë kufizim për kombësinë e origjinës së materialeve, përveç atyre që mund të jenë përcaktuar në ndonjë Rezolutë të Asamblesë së Përgjithshme të Kombeve të Bashkuara.</w:t>
      </w:r>
    </w:p>
    <w:p w:rsidR="007B753B" w:rsidRPr="00A53A34" w:rsidRDefault="007B753B" w:rsidP="00E715AC">
      <w:pPr>
        <w:numPr>
          <w:ilvl w:val="1"/>
          <w:numId w:val="10"/>
        </w:numPr>
        <w:tabs>
          <w:tab w:val="left" w:pos="576"/>
          <w:tab w:val="left" w:leader="underscore" w:pos="8640"/>
        </w:tabs>
        <w:spacing w:before="240"/>
        <w:ind w:left="576" w:hanging="576"/>
        <w:jc w:val="both"/>
      </w:pPr>
      <w:r w:rsidRPr="00A53A34">
        <w:t xml:space="preserve"> Kontraktori mund të jetë i detyruar të verifikojë origjinën e materialeve.</w:t>
      </w:r>
    </w:p>
    <w:p w:rsidR="007B753B" w:rsidRPr="00A53A34" w:rsidRDefault="007B753B" w:rsidP="00E715AC">
      <w:pPr>
        <w:numPr>
          <w:ilvl w:val="1"/>
          <w:numId w:val="10"/>
        </w:numPr>
        <w:tabs>
          <w:tab w:val="left" w:pos="576"/>
          <w:tab w:val="left" w:leader="underscore" w:pos="8640"/>
        </w:tabs>
        <w:spacing w:before="240"/>
        <w:ind w:left="576" w:hanging="576"/>
        <w:jc w:val="both"/>
      </w:pPr>
      <w:r w:rsidRPr="00A53A34">
        <w:t>Për qëllime verifikimi, “origjinë” do të thotë vendi ku materialet janë nxjerrë, bashkuar ose prodhuar. materialet janë prodhuar kur, nëpërmjet prodhimit, procesimit, ose mbledhjes së mjaftueshme të komponentëve, rezulton një produkt i ri i njohur në tregti që është mjaft i ndryshëm në karakteristikat bazë ose në qëllim apo përdorim nga komponentët e tij.</w:t>
      </w:r>
    </w:p>
    <w:p w:rsidR="007B753B" w:rsidRPr="00A53A34" w:rsidRDefault="007B753B" w:rsidP="00E715AC">
      <w:pPr>
        <w:numPr>
          <w:ilvl w:val="1"/>
          <w:numId w:val="10"/>
        </w:numPr>
        <w:tabs>
          <w:tab w:val="left" w:pos="576"/>
          <w:tab w:val="left" w:leader="underscore" w:pos="9360"/>
        </w:tabs>
        <w:spacing w:before="240"/>
        <w:ind w:left="576" w:hanging="576"/>
        <w:jc w:val="both"/>
      </w:pPr>
      <w:r w:rsidRPr="00A53A34">
        <w:t>Origjina e materialeve ka dallim nga kombësia e kontraktorit ose nënkontraktorit që furnizon me materiale.</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8:</w:t>
      </w:r>
      <w:r w:rsidRPr="00A53A34">
        <w:rPr>
          <w:b/>
        </w:rPr>
        <w:tab/>
        <w:t>Vendimet e Drejtuesit të Projektit</w:t>
      </w:r>
    </w:p>
    <w:p w:rsidR="007B753B" w:rsidRPr="00A53A34" w:rsidRDefault="007B753B" w:rsidP="00E715AC">
      <w:pPr>
        <w:numPr>
          <w:ilvl w:val="1"/>
          <w:numId w:val="11"/>
        </w:numPr>
        <w:tabs>
          <w:tab w:val="left" w:pos="576"/>
          <w:tab w:val="left" w:leader="underscore" w:pos="8640"/>
        </w:tabs>
        <w:spacing w:before="240"/>
        <w:ind w:left="576" w:hanging="576"/>
        <w:jc w:val="both"/>
      </w:pPr>
      <w:r w:rsidRPr="00A53A34">
        <w:t xml:space="preserve">Drejtuesi i projektit do të vendosë për çështjet e kontratës midis  kontraktorit dhe Autoritetit Kontraktor </w:t>
      </w:r>
    </w:p>
    <w:p w:rsidR="007B753B" w:rsidRPr="00A53A34" w:rsidRDefault="007B753B" w:rsidP="00E715AC">
      <w:pPr>
        <w:numPr>
          <w:ilvl w:val="1"/>
          <w:numId w:val="11"/>
        </w:numPr>
        <w:tabs>
          <w:tab w:val="left" w:pos="576"/>
          <w:tab w:val="left" w:leader="underscore" w:pos="8640"/>
        </w:tabs>
        <w:spacing w:before="240"/>
        <w:ind w:left="576" w:hanging="576"/>
        <w:jc w:val="both"/>
      </w:pPr>
      <w:r w:rsidRPr="00A53A34">
        <w:t>Drejtuesi i Projektit mund të delegojë ndonjë nga detyrat dhe përgjegjësitë e tij tek të tjerët përveç zgjidhjen e mosmarrveshjeve dhe konflikteve.  Drejtuesi i projektit duhet të njoftojë  kontraktorin për delegimet e bëra apo të revokuara.</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9:</w:t>
      </w:r>
      <w:r w:rsidRPr="00A53A34">
        <w:rPr>
          <w:b/>
        </w:rPr>
        <w:tab/>
        <w:t>Komunikimi</w:t>
      </w:r>
    </w:p>
    <w:p w:rsidR="007B753B" w:rsidRPr="00A53A34" w:rsidRDefault="007B753B" w:rsidP="00E715AC">
      <w:pPr>
        <w:numPr>
          <w:ilvl w:val="1"/>
          <w:numId w:val="12"/>
        </w:numPr>
        <w:tabs>
          <w:tab w:val="left" w:pos="576"/>
          <w:tab w:val="left" w:leader="underscore" w:pos="8640"/>
        </w:tabs>
        <w:spacing w:before="240"/>
        <w:ind w:left="576" w:hanging="576"/>
        <w:jc w:val="both"/>
      </w:pPr>
      <w:r w:rsidRPr="00A53A34">
        <w:t>Çdo komunikim midis palëve duhet të bëhet me shkrim.</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10:</w:t>
      </w:r>
      <w:r w:rsidRPr="00A53A34">
        <w:rPr>
          <w:b/>
        </w:rPr>
        <w:tab/>
        <w:t>Bashkepunimi në Kantier me të Tjerët</w:t>
      </w:r>
    </w:p>
    <w:p w:rsidR="007B753B" w:rsidRPr="00A53A34" w:rsidRDefault="007B753B" w:rsidP="00E715AC">
      <w:pPr>
        <w:numPr>
          <w:ilvl w:val="1"/>
          <w:numId w:val="13"/>
        </w:numPr>
        <w:tabs>
          <w:tab w:val="left" w:pos="576"/>
          <w:tab w:val="left" w:leader="underscore" w:pos="8640"/>
        </w:tabs>
        <w:spacing w:before="240"/>
        <w:ind w:left="576" w:hanging="576"/>
        <w:jc w:val="both"/>
      </w:pPr>
      <w:r w:rsidRPr="00A53A34">
        <w:t xml:space="preserve"> Kontraktori duhet të bashkepunojë dhe të ndajë kantierin me firma të tjera, autoritete publike, shërbimet publike dhe Autoritetin Kontraktor siç kërkohet dhe përkufizohet në Grafikun e realizimit te punimeve.</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11:</w:t>
      </w:r>
      <w:r w:rsidRPr="00A53A34">
        <w:rPr>
          <w:b/>
        </w:rPr>
        <w:tab/>
        <w:t xml:space="preserve">Përgjegjësia e Autoritetit Kontraktor </w:t>
      </w:r>
    </w:p>
    <w:p w:rsidR="007B753B" w:rsidRPr="00A53A34" w:rsidRDefault="007B753B" w:rsidP="00E715AC">
      <w:pPr>
        <w:numPr>
          <w:ilvl w:val="1"/>
          <w:numId w:val="14"/>
        </w:numPr>
        <w:tabs>
          <w:tab w:val="left" w:pos="576"/>
          <w:tab w:val="left" w:leader="underscore" w:pos="8640"/>
        </w:tabs>
        <w:spacing w:before="240"/>
        <w:ind w:left="576" w:hanging="576"/>
        <w:jc w:val="both"/>
      </w:pPr>
      <w:r w:rsidRPr="00A53A34">
        <w:t xml:space="preserve">Autoriteti Kontraktor ka përgjegjësi të kompensojë kontraktorin për dëmtime të pajisjeve të kontraktorit deri në masën që lidhet me veprime me faj të Autoritetit Kontraktor ose të </w:t>
      </w:r>
      <w:r w:rsidRPr="00A53A34">
        <w:lastRenderedPageBreak/>
        <w:t xml:space="preserve">projekteve  të Autoritetit Kontraktor me perjashtim te rastit kur keto te fundit, kishin gabime te dukshe qe mund te ishin konstatuar lehtesisht nga kontraktuesi. </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12:</w:t>
      </w:r>
      <w:r w:rsidRPr="00A53A34">
        <w:rPr>
          <w:b/>
        </w:rPr>
        <w:tab/>
        <w:t>Raporti i Inspektimit të Kantierit dhe Kushtet e Kantierit</w:t>
      </w:r>
    </w:p>
    <w:p w:rsidR="007B753B" w:rsidRPr="00A53A34" w:rsidRDefault="007B753B" w:rsidP="00E715AC">
      <w:pPr>
        <w:numPr>
          <w:ilvl w:val="1"/>
          <w:numId w:val="16"/>
        </w:numPr>
        <w:tabs>
          <w:tab w:val="left" w:leader="underscore" w:pos="8640"/>
        </w:tabs>
        <w:spacing w:before="240"/>
        <w:jc w:val="both"/>
      </w:pPr>
      <w:r w:rsidRPr="00A53A34">
        <w:t>Autoriteti Kontraktor nuk mban asnjë përgjegjësi për konkluzionet ose interpretimet e bëra në raportin e inspektimit të kantierit.</w:t>
      </w:r>
    </w:p>
    <w:p w:rsidR="007B753B" w:rsidRPr="00A53A34" w:rsidRDefault="007B753B" w:rsidP="00E715AC">
      <w:pPr>
        <w:numPr>
          <w:ilvl w:val="1"/>
          <w:numId w:val="16"/>
        </w:numPr>
        <w:tabs>
          <w:tab w:val="left" w:leader="underscore" w:pos="8640"/>
        </w:tabs>
        <w:spacing w:before="240"/>
        <w:jc w:val="both"/>
      </w:pPr>
      <w:r w:rsidRPr="00A53A34">
        <w:t xml:space="preserve"> Kontraktori pranon se i ka marrë të gjitha hapat e nevojshme për të verifikuar natyrën dhe vendin e Punimeve dhe se ka inspektuar dhe pajtohet me kushtet e përgjithshme dhe lokale që mund të ndikojnë në kryerjen ose koston e Punëve. </w:t>
      </w:r>
    </w:p>
    <w:p w:rsidR="007B753B" w:rsidRPr="00A53A34" w:rsidRDefault="007B753B" w:rsidP="00116F22">
      <w:pPr>
        <w:tabs>
          <w:tab w:val="left" w:pos="576"/>
          <w:tab w:val="left" w:pos="1066"/>
          <w:tab w:val="left" w:leader="underscore" w:pos="8640"/>
        </w:tabs>
        <w:spacing w:before="240"/>
        <w:ind w:left="576" w:hanging="576"/>
        <w:jc w:val="both"/>
        <w:outlineLvl w:val="0"/>
        <w:rPr>
          <w:b/>
        </w:rPr>
      </w:pPr>
      <w:r w:rsidRPr="00A53A34">
        <w:rPr>
          <w:b/>
        </w:rPr>
        <w:t>Neni 13:</w:t>
      </w:r>
      <w:r w:rsidRPr="00A53A34">
        <w:rPr>
          <w:b/>
        </w:rPr>
        <w:tab/>
        <w:t xml:space="preserve"> Kontraktori që Kryen Punimet</w:t>
      </w:r>
    </w:p>
    <w:p w:rsidR="007B753B" w:rsidRPr="00A53A34" w:rsidRDefault="007B753B" w:rsidP="00E715AC">
      <w:pPr>
        <w:numPr>
          <w:ilvl w:val="1"/>
          <w:numId w:val="17"/>
        </w:numPr>
        <w:tabs>
          <w:tab w:val="left" w:leader="underscore" w:pos="8640"/>
        </w:tabs>
        <w:spacing w:before="240"/>
        <w:jc w:val="both"/>
      </w:pPr>
      <w:r w:rsidRPr="00A53A34">
        <w:t xml:space="preserve"> Kontraktori duhet të kryejë dhe mbarojë Punimet në përputhje me specifikimet teknike të paraqitura në dokumentat e tenderit.</w:t>
      </w:r>
    </w:p>
    <w:p w:rsidR="007B753B" w:rsidRPr="00A53A34" w:rsidRDefault="007B753B" w:rsidP="00E715AC">
      <w:pPr>
        <w:numPr>
          <w:ilvl w:val="1"/>
          <w:numId w:val="17"/>
        </w:numPr>
        <w:tabs>
          <w:tab w:val="left" w:leader="underscore" w:pos="8640"/>
        </w:tabs>
        <w:spacing w:before="240"/>
        <w:jc w:val="both"/>
      </w:pPr>
      <w:r w:rsidRPr="00A53A34">
        <w:t xml:space="preserve"> Kontraktori nuk mban përgjegjësi për gabimet në projekt, të dhëna, planimetri ose aspekte të tjera të specifikimeve teknike,  të dhëna nga Autoriteti Kontraktor,  me përjashtim të rasteve kur gabimi ishte aq i dukshëm sa  kontraktori duhet ta kishte vëne re dhe  ta kishte reklamuar këtë te Autoriteti Kontraktor. </w:t>
      </w:r>
    </w:p>
    <w:p w:rsidR="007B753B" w:rsidRPr="00A53A34" w:rsidRDefault="007B753B" w:rsidP="00E715AC">
      <w:pPr>
        <w:numPr>
          <w:ilvl w:val="1"/>
          <w:numId w:val="17"/>
        </w:numPr>
        <w:tabs>
          <w:tab w:val="left" w:leader="underscore" w:pos="8640"/>
        </w:tabs>
        <w:spacing w:before="240"/>
        <w:jc w:val="both"/>
      </w:pPr>
      <w:r w:rsidRPr="00A53A34">
        <w:t>Kodet dhe standartet që do zbatohen do të jenë  të shprehura në dokumentat e tenderit.  Nëse gjatë egzekutimit të kontratës, ka ndryshime në zbatimin e kodeve ose standarteve, këto ndryshime do të zbatohen vetëm pasi të jenë aprovuar nga Autoriteti Kontraktor.</w:t>
      </w:r>
    </w:p>
    <w:p w:rsidR="007B753B" w:rsidRPr="00A53A34" w:rsidRDefault="007B753B" w:rsidP="00116F22">
      <w:pPr>
        <w:tabs>
          <w:tab w:val="left" w:pos="576"/>
          <w:tab w:val="left" w:pos="1066"/>
          <w:tab w:val="left" w:leader="underscore" w:pos="8640"/>
        </w:tabs>
        <w:spacing w:before="240"/>
        <w:jc w:val="both"/>
        <w:outlineLvl w:val="0"/>
        <w:rPr>
          <w:b/>
        </w:rPr>
      </w:pPr>
      <w:r w:rsidRPr="00A53A34">
        <w:rPr>
          <w:b/>
        </w:rPr>
        <w:t>Neni 14:</w:t>
      </w:r>
      <w:r w:rsidRPr="00A53A34">
        <w:rPr>
          <w:b/>
        </w:rPr>
        <w:tab/>
        <w:t>Ekzekutimi i Punimeve</w:t>
      </w:r>
    </w:p>
    <w:p w:rsidR="007B753B" w:rsidRPr="00A53A34" w:rsidRDefault="007B753B" w:rsidP="00E715AC">
      <w:pPr>
        <w:pStyle w:val="BodyText2"/>
        <w:numPr>
          <w:ilvl w:val="1"/>
          <w:numId w:val="18"/>
        </w:numPr>
        <w:tabs>
          <w:tab w:val="clear" w:pos="780"/>
          <w:tab w:val="num" w:pos="540"/>
        </w:tabs>
        <w:ind w:left="576" w:hanging="576"/>
        <w:rPr>
          <w:sz w:val="24"/>
        </w:rPr>
      </w:pPr>
      <w:r w:rsidRPr="00A53A34">
        <w:rPr>
          <w:sz w:val="24"/>
        </w:rPr>
        <w:t xml:space="preserve"> Kontraktori duhet të fillojë zbatimin e kontratës menjëherë sapo ta </w:t>
      </w:r>
      <w:r w:rsidR="00277F45" w:rsidRPr="00A53A34">
        <w:rPr>
          <w:sz w:val="24"/>
        </w:rPr>
        <w:t>lidh</w:t>
      </w:r>
      <w:r w:rsidR="00D36E7C">
        <w:rPr>
          <w:sz w:val="24"/>
        </w:rPr>
        <w:t>ë</w:t>
      </w:r>
      <w:r w:rsidR="00277F45" w:rsidRPr="00A53A34">
        <w:rPr>
          <w:sz w:val="24"/>
        </w:rPr>
        <w:t xml:space="preserve"> </w:t>
      </w:r>
      <w:r w:rsidRPr="00A53A34">
        <w:rPr>
          <w:sz w:val="24"/>
        </w:rPr>
        <w:t>atë dhe duhet t’i mbarojë Punët brenda Afatit të Mbarimit.</w:t>
      </w:r>
    </w:p>
    <w:p w:rsidR="007B753B" w:rsidRPr="00A53A34" w:rsidRDefault="007B753B" w:rsidP="00116F22">
      <w:pPr>
        <w:tabs>
          <w:tab w:val="left" w:pos="1080"/>
          <w:tab w:val="left" w:leader="underscore" w:pos="8640"/>
        </w:tabs>
        <w:spacing w:before="240"/>
        <w:jc w:val="both"/>
        <w:outlineLvl w:val="0"/>
        <w:rPr>
          <w:b/>
        </w:rPr>
      </w:pPr>
      <w:r w:rsidRPr="00A53A34">
        <w:rPr>
          <w:b/>
        </w:rPr>
        <w:t>Neni 15:</w:t>
      </w:r>
      <w:r w:rsidRPr="00A53A34">
        <w:rPr>
          <w:b/>
        </w:rPr>
        <w:tab/>
        <w:t>Ngritja e Kantierit</w:t>
      </w:r>
    </w:p>
    <w:p w:rsidR="007B753B" w:rsidRPr="00A53A34" w:rsidRDefault="007B753B" w:rsidP="00E715AC">
      <w:pPr>
        <w:pStyle w:val="BodyText2"/>
        <w:numPr>
          <w:ilvl w:val="1"/>
          <w:numId w:val="19"/>
        </w:numPr>
        <w:tabs>
          <w:tab w:val="num" w:pos="576"/>
        </w:tabs>
        <w:ind w:left="576" w:hanging="576"/>
        <w:rPr>
          <w:sz w:val="24"/>
        </w:rPr>
      </w:pPr>
      <w:r w:rsidRPr="00A53A34">
        <w:rPr>
          <w:sz w:val="24"/>
        </w:rPr>
        <w:t xml:space="preserve"> Kontraktori mban përgjegjësi për projektin e Ngritjes se Kantierit.</w:t>
      </w:r>
    </w:p>
    <w:p w:rsidR="007B753B" w:rsidRPr="00A53A34" w:rsidRDefault="007B753B" w:rsidP="00E715AC">
      <w:pPr>
        <w:numPr>
          <w:ilvl w:val="1"/>
          <w:numId w:val="19"/>
        </w:numPr>
        <w:tabs>
          <w:tab w:val="num" w:pos="576"/>
          <w:tab w:val="left" w:leader="underscore" w:pos="8640"/>
        </w:tabs>
        <w:spacing w:before="240"/>
        <w:ind w:left="576" w:hanging="576"/>
        <w:jc w:val="both"/>
      </w:pPr>
      <w:r w:rsidRPr="00A53A34">
        <w:t xml:space="preserve"> Kontraktori duhet të paraqesë të gjitha planet për Ngritjen e Kantierit tek drejtuesi i projektit për shqyrtimin dhe miratimin e tij.</w:t>
      </w:r>
    </w:p>
    <w:p w:rsidR="007B753B" w:rsidRPr="00A53A34" w:rsidRDefault="007B753B" w:rsidP="00116F22">
      <w:pPr>
        <w:tabs>
          <w:tab w:val="left" w:pos="1080"/>
          <w:tab w:val="left" w:leader="underscore" w:pos="8640"/>
        </w:tabs>
        <w:spacing w:before="240"/>
        <w:jc w:val="both"/>
        <w:outlineLvl w:val="0"/>
      </w:pPr>
      <w:r w:rsidRPr="00A53A34">
        <w:rPr>
          <w:b/>
        </w:rPr>
        <w:t>Neni 16:</w:t>
      </w:r>
      <w:r w:rsidRPr="00A53A34">
        <w:rPr>
          <w:b/>
        </w:rPr>
        <w:tab/>
        <w:t>Sigurimi Teknik dhe Mjedisor</w:t>
      </w:r>
    </w:p>
    <w:p w:rsidR="007B753B" w:rsidRPr="00A53A34" w:rsidRDefault="007B753B" w:rsidP="00E715AC">
      <w:pPr>
        <w:pStyle w:val="BodyText2"/>
        <w:numPr>
          <w:ilvl w:val="1"/>
          <w:numId w:val="20"/>
        </w:numPr>
        <w:ind w:left="576" w:hanging="576"/>
        <w:rPr>
          <w:sz w:val="24"/>
        </w:rPr>
      </w:pPr>
      <w:r w:rsidRPr="00A53A34">
        <w:rPr>
          <w:sz w:val="24"/>
        </w:rPr>
        <w:t xml:space="preserve"> Kontraktori do të mbajë përgjegjësi për sigurinë e të gjitha aktiviteteve në kantier.</w:t>
      </w:r>
    </w:p>
    <w:p w:rsidR="007B753B" w:rsidRPr="00A53A34" w:rsidRDefault="007B753B" w:rsidP="00E715AC">
      <w:pPr>
        <w:pStyle w:val="BodyText2"/>
        <w:numPr>
          <w:ilvl w:val="1"/>
          <w:numId w:val="20"/>
        </w:numPr>
        <w:ind w:left="576" w:hanging="576"/>
        <w:rPr>
          <w:sz w:val="24"/>
        </w:rPr>
      </w:pPr>
      <w:r w:rsidRPr="00E15820">
        <w:rPr>
          <w:sz w:val="24"/>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E15820">
        <w:rPr>
          <w:rFonts w:ascii="Arial" w:hAnsi="Arial" w:cs="Arial"/>
          <w:sz w:val="24"/>
        </w:rPr>
        <w:t xml:space="preserve">. </w:t>
      </w:r>
    </w:p>
    <w:p w:rsidR="007B753B" w:rsidRPr="00A53A34" w:rsidRDefault="007B753B" w:rsidP="00116F22">
      <w:pPr>
        <w:tabs>
          <w:tab w:val="left" w:pos="1080"/>
          <w:tab w:val="left" w:leader="underscore" w:pos="8640"/>
        </w:tabs>
        <w:spacing w:before="240"/>
        <w:jc w:val="both"/>
        <w:outlineLvl w:val="0"/>
        <w:rPr>
          <w:b/>
        </w:rPr>
      </w:pPr>
      <w:r w:rsidRPr="00A53A34">
        <w:rPr>
          <w:b/>
        </w:rPr>
        <w:t>Neni 17:</w:t>
      </w:r>
      <w:r w:rsidRPr="00A53A34">
        <w:rPr>
          <w:b/>
        </w:rPr>
        <w:tab/>
        <w:t xml:space="preserve">Zbulimet </w:t>
      </w:r>
    </w:p>
    <w:p w:rsidR="007B753B" w:rsidRPr="00A53A34" w:rsidRDefault="007B753B" w:rsidP="00E715AC">
      <w:pPr>
        <w:numPr>
          <w:ilvl w:val="1"/>
          <w:numId w:val="21"/>
        </w:numPr>
        <w:tabs>
          <w:tab w:val="left" w:leader="underscore" w:pos="8640"/>
        </w:tabs>
        <w:spacing w:before="240"/>
        <w:ind w:left="576" w:hanging="576"/>
        <w:jc w:val="both"/>
      </w:pPr>
      <w:r w:rsidRPr="00A53A34">
        <w:lastRenderedPageBreak/>
        <w:t>Çdo gjë me interes historik ose me vlerë të konsiderueshme e zbuluar papritur në kantier do të deklarohen per te vepruar konform legjislacionit ne fuqi. Kontraktori duhet të njoftojë drejtuesin e projektit për ndonjë zbulim të tillë dhe të ndjekë udhezimet e drejtuesit të projektit për procedurën e administrimit të objekteve.</w:t>
      </w:r>
    </w:p>
    <w:p w:rsidR="007B753B" w:rsidRPr="00A53A34" w:rsidRDefault="007B753B" w:rsidP="00116F22">
      <w:pPr>
        <w:tabs>
          <w:tab w:val="left" w:pos="1080"/>
          <w:tab w:val="left" w:leader="underscore" w:pos="8640"/>
        </w:tabs>
        <w:spacing w:before="240"/>
        <w:jc w:val="both"/>
        <w:outlineLvl w:val="0"/>
        <w:rPr>
          <w:b/>
        </w:rPr>
      </w:pPr>
      <w:r w:rsidRPr="00A53A34">
        <w:rPr>
          <w:b/>
        </w:rPr>
        <w:t>Neni 18:</w:t>
      </w:r>
      <w:r w:rsidRPr="00A53A34">
        <w:rPr>
          <w:b/>
        </w:rPr>
        <w:tab/>
        <w:t>Disponimi  i Kantierit</w:t>
      </w:r>
    </w:p>
    <w:p w:rsidR="007B753B" w:rsidRPr="00A53A34" w:rsidRDefault="007B753B" w:rsidP="00E715AC">
      <w:pPr>
        <w:numPr>
          <w:ilvl w:val="1"/>
          <w:numId w:val="22"/>
        </w:numPr>
        <w:tabs>
          <w:tab w:val="num" w:pos="576"/>
          <w:tab w:val="left" w:leader="underscore" w:pos="8640"/>
        </w:tabs>
        <w:spacing w:before="240"/>
        <w:ind w:left="576" w:hanging="576"/>
        <w:jc w:val="both"/>
      </w:pPr>
      <w:r w:rsidRPr="00A53A34">
        <w:t>Autoriteti Kontraktor duhet t’i japi të drejtën e disponimit të kantierit  kontraktorit në datën e hyrjes të shprehur në dokumentat e tenderit.  Nëse disponimi i ndonjë pjese të kantierit nuk jepet brenda datës së hyrjes për kantierin ose asaj pjese të kantierit siç parashikohet në dokumentat e tenderit, do të konsiderohet se Autoriteti Kontraktor  ka vonuar fillimin e zbatimit të kontratës,  dhe  kontraktorit i lind e drejta  të kërkoje amendimin e kontratës në lidhje me shtyrjen e Afatit të Mbarimit. Autoriteti Kontraktor dhe kontraktori do të mbajnë procesverbal për datën e hyrjes.</w:t>
      </w:r>
    </w:p>
    <w:p w:rsidR="007B753B" w:rsidRPr="00A53A34" w:rsidRDefault="007B753B" w:rsidP="00116F22">
      <w:pPr>
        <w:tabs>
          <w:tab w:val="left" w:pos="1080"/>
          <w:tab w:val="left" w:leader="underscore" w:pos="8640"/>
        </w:tabs>
        <w:spacing w:before="240"/>
        <w:jc w:val="both"/>
        <w:outlineLvl w:val="0"/>
        <w:rPr>
          <w:b/>
        </w:rPr>
      </w:pPr>
      <w:r w:rsidRPr="00A53A34">
        <w:rPr>
          <w:b/>
        </w:rPr>
        <w:t>Neni: 19:</w:t>
      </w:r>
      <w:r w:rsidRPr="00A53A34">
        <w:rPr>
          <w:b/>
        </w:rPr>
        <w:tab/>
        <w:t xml:space="preserve">Raportimi i Grafikut të Zbatimit </w:t>
      </w:r>
    </w:p>
    <w:p w:rsidR="007B753B" w:rsidRPr="00A53A34" w:rsidRDefault="007B753B" w:rsidP="00E715AC">
      <w:pPr>
        <w:pStyle w:val="BodyText2"/>
        <w:numPr>
          <w:ilvl w:val="1"/>
          <w:numId w:val="23"/>
        </w:numPr>
        <w:tabs>
          <w:tab w:val="num" w:pos="576"/>
        </w:tabs>
        <w:ind w:left="576" w:hanging="576"/>
        <w:rPr>
          <w:sz w:val="24"/>
        </w:rPr>
      </w:pPr>
      <w:r w:rsidRPr="00A53A34">
        <w:rPr>
          <w:sz w:val="24"/>
        </w:rPr>
        <w:t>Menjëherë pas lidhjes së kontratës, kontraktori duhet t’i paraqesë drejtuesit të projektit një program plani që tregon metodat e përgjithshme, rregullimet, porositë, afatet dhe rrugët kritike për aktivitetet e Punimeve .</w:t>
      </w:r>
    </w:p>
    <w:p w:rsidR="007B753B" w:rsidRPr="00A53A34" w:rsidRDefault="007B753B" w:rsidP="00E715AC">
      <w:pPr>
        <w:pStyle w:val="BodyText2"/>
        <w:numPr>
          <w:ilvl w:val="1"/>
          <w:numId w:val="23"/>
        </w:numPr>
        <w:tabs>
          <w:tab w:val="num" w:pos="576"/>
        </w:tabs>
        <w:ind w:left="576" w:hanging="576"/>
        <w:rPr>
          <w:sz w:val="24"/>
        </w:rPr>
      </w:pPr>
      <w:r w:rsidRPr="00A53A34">
        <w:rPr>
          <w:sz w:val="24"/>
        </w:rPr>
        <w:t>Në intervale të skeduara rregullisht siç është aprovuar nga drejtuesi i projektit,  kontraktori duhet të përgatisë raportime duke treguar progresin e arritur në çdo aktivitet dhe efektet e progresit në punën e mbetur, duke përfshirë çdo ndryshim në sekuencën e aktiviteteve.</w:t>
      </w:r>
    </w:p>
    <w:p w:rsidR="007B753B" w:rsidRPr="00A53A34" w:rsidRDefault="007B753B" w:rsidP="00116F22">
      <w:pPr>
        <w:pStyle w:val="BodyText2"/>
        <w:tabs>
          <w:tab w:val="left" w:pos="1080"/>
        </w:tabs>
        <w:outlineLvl w:val="0"/>
        <w:rPr>
          <w:b/>
          <w:sz w:val="24"/>
        </w:rPr>
      </w:pPr>
      <w:r w:rsidRPr="00A53A34">
        <w:rPr>
          <w:b/>
          <w:sz w:val="24"/>
        </w:rPr>
        <w:t>Neni 20:</w:t>
      </w:r>
      <w:r w:rsidRPr="00A53A34">
        <w:rPr>
          <w:b/>
          <w:sz w:val="24"/>
        </w:rPr>
        <w:tab/>
        <w:t>Paralajmërimi në Kohë</w:t>
      </w:r>
    </w:p>
    <w:p w:rsidR="007B753B" w:rsidRPr="00A53A34" w:rsidRDefault="007B753B" w:rsidP="00E715AC">
      <w:pPr>
        <w:pStyle w:val="BodyText2"/>
        <w:numPr>
          <w:ilvl w:val="1"/>
          <w:numId w:val="24"/>
        </w:numPr>
        <w:tabs>
          <w:tab w:val="num" w:pos="576"/>
        </w:tabs>
        <w:ind w:left="576" w:hanging="576"/>
        <w:rPr>
          <w:sz w:val="24"/>
        </w:rPr>
      </w:pPr>
      <w:r w:rsidRPr="00A53A34">
        <w:rPr>
          <w:sz w:val="24"/>
        </w:rPr>
        <w:t xml:space="preserve"> Kontraktori duhet të paralajmërojë drejtuesin e projektit sa më shpejt të jetë e mundur për ngjarje dhe rrethana specifike që mund të ndodhin në të ardhmen  apo që mund të ndikojnë negativisht në zbatimin e kontratës, duke përfshirë cilësinë e punës dhe vonesën në afate.</w:t>
      </w:r>
    </w:p>
    <w:p w:rsidR="007B753B" w:rsidRPr="00A53A34" w:rsidRDefault="007B753B" w:rsidP="00116F22">
      <w:pPr>
        <w:pStyle w:val="BodyText2"/>
        <w:tabs>
          <w:tab w:val="left" w:pos="1080"/>
        </w:tabs>
        <w:outlineLvl w:val="0"/>
        <w:rPr>
          <w:b/>
          <w:sz w:val="24"/>
        </w:rPr>
      </w:pPr>
      <w:r w:rsidRPr="00A53A34">
        <w:rPr>
          <w:b/>
          <w:sz w:val="24"/>
        </w:rPr>
        <w:t>Neni 21:</w:t>
      </w:r>
      <w:r w:rsidRPr="00A53A34">
        <w:rPr>
          <w:b/>
          <w:sz w:val="24"/>
        </w:rPr>
        <w:tab/>
        <w:t>Kontrolli i Cilësisë</w:t>
      </w:r>
    </w:p>
    <w:p w:rsidR="007B753B" w:rsidRPr="00A53A34" w:rsidRDefault="007B753B" w:rsidP="00E715AC">
      <w:pPr>
        <w:pStyle w:val="BodyText2"/>
        <w:numPr>
          <w:ilvl w:val="1"/>
          <w:numId w:val="25"/>
        </w:numPr>
        <w:tabs>
          <w:tab w:val="clear" w:pos="504"/>
          <w:tab w:val="left" w:pos="576"/>
        </w:tabs>
        <w:ind w:left="576" w:hanging="576"/>
        <w:rPr>
          <w:sz w:val="24"/>
        </w:rPr>
      </w:pPr>
      <w:r w:rsidRPr="00A53A34">
        <w:rPr>
          <w:sz w:val="24"/>
        </w:rPr>
        <w:t xml:space="preserve"> Kontraktori do të jetë plotësisht përgjegjës për kontrollin e cilësisë dhe zbatimin e kontratës.</w:t>
      </w:r>
    </w:p>
    <w:p w:rsidR="007B753B" w:rsidRPr="00A53A34" w:rsidRDefault="007B753B" w:rsidP="00E715AC">
      <w:pPr>
        <w:pStyle w:val="BodyText2"/>
        <w:numPr>
          <w:ilvl w:val="1"/>
          <w:numId w:val="25"/>
        </w:numPr>
        <w:tabs>
          <w:tab w:val="clear" w:pos="504"/>
          <w:tab w:val="left" w:pos="576"/>
        </w:tabs>
        <w:ind w:left="576" w:hanging="576"/>
        <w:rPr>
          <w:sz w:val="24"/>
        </w:rPr>
      </w:pPr>
      <w:r w:rsidRPr="00A53A34">
        <w:rPr>
          <w:sz w:val="24"/>
        </w:rPr>
        <w:t>Sapo të lidhë kontratën, kontraktori duhet t’i paraqesë drejtuesit të projektit një plan për           kontrollin e cilësisë së aktiviteteve në zbatimin e kontratës.</w:t>
      </w:r>
    </w:p>
    <w:p w:rsidR="007B753B" w:rsidRPr="00A53A34" w:rsidRDefault="007B753B" w:rsidP="00E715AC">
      <w:pPr>
        <w:pStyle w:val="BodyText2"/>
        <w:numPr>
          <w:ilvl w:val="1"/>
          <w:numId w:val="25"/>
        </w:numPr>
        <w:tabs>
          <w:tab w:val="clear" w:pos="504"/>
          <w:tab w:val="left" w:pos="576"/>
        </w:tabs>
        <w:ind w:left="576" w:hanging="576"/>
        <w:rPr>
          <w:sz w:val="24"/>
        </w:rPr>
      </w:pPr>
      <w:r w:rsidRPr="00A53A34">
        <w:rPr>
          <w:sz w:val="24"/>
        </w:rPr>
        <w:t>Drejtuesi i projektit duhet të kontrollojë punën e  kontraktorit dhe të njoftojë  kontraktorin për defekte që mund të jenë gjetur.</w:t>
      </w:r>
    </w:p>
    <w:p w:rsidR="007B753B" w:rsidRPr="00A53A34" w:rsidRDefault="007B753B" w:rsidP="00E715AC">
      <w:pPr>
        <w:pStyle w:val="BodyText2"/>
        <w:numPr>
          <w:ilvl w:val="1"/>
          <w:numId w:val="25"/>
        </w:numPr>
        <w:tabs>
          <w:tab w:val="clear" w:pos="504"/>
          <w:tab w:val="left" w:pos="576"/>
        </w:tabs>
        <w:ind w:left="576" w:hanging="576"/>
        <w:rPr>
          <w:sz w:val="24"/>
        </w:rPr>
      </w:pPr>
      <w:r w:rsidRPr="00A53A34">
        <w:rPr>
          <w:sz w:val="24"/>
        </w:rPr>
        <w:t>Sa herë që të jepet njoftimi për defekte,  kontraktori duhet të korrigjojë defektin brenda afatit të parashikuar në njoftim.</w:t>
      </w:r>
    </w:p>
    <w:p w:rsidR="007B753B" w:rsidRPr="00A53A34" w:rsidRDefault="007B753B" w:rsidP="00116F22">
      <w:pPr>
        <w:pStyle w:val="BodyText2"/>
        <w:tabs>
          <w:tab w:val="left" w:pos="1080"/>
        </w:tabs>
        <w:outlineLvl w:val="0"/>
        <w:rPr>
          <w:b/>
          <w:sz w:val="24"/>
        </w:rPr>
      </w:pPr>
      <w:r w:rsidRPr="00A53A34">
        <w:rPr>
          <w:b/>
          <w:sz w:val="24"/>
        </w:rPr>
        <w:t>Neni 22:</w:t>
      </w:r>
      <w:r w:rsidRPr="00A53A34">
        <w:rPr>
          <w:b/>
          <w:sz w:val="24"/>
        </w:rPr>
        <w:tab/>
        <w:t>Defektet e Pakorrigjuara</w:t>
      </w:r>
    </w:p>
    <w:p w:rsidR="007B753B" w:rsidRPr="00A53A34" w:rsidRDefault="007B753B" w:rsidP="00E715AC">
      <w:pPr>
        <w:pStyle w:val="BodyText2"/>
        <w:numPr>
          <w:ilvl w:val="1"/>
          <w:numId w:val="26"/>
        </w:numPr>
        <w:tabs>
          <w:tab w:val="clear" w:pos="504"/>
          <w:tab w:val="left" w:pos="576"/>
        </w:tabs>
        <w:ind w:left="576" w:hanging="576"/>
        <w:rPr>
          <w:sz w:val="24"/>
        </w:rPr>
      </w:pPr>
      <w:r w:rsidRPr="00A53A34">
        <w:rPr>
          <w:sz w:val="24"/>
        </w:rPr>
        <w:t xml:space="preserve">Nëse  kontraktori nuk e ka korrigjuar një defekt brenda kohës së specifikuar në njoftimin për defektin nga drejtuesi i projektit, drejtuesi i projektit do të llogarise koston e korrigjimit </w:t>
      </w:r>
      <w:r w:rsidRPr="00A53A34">
        <w:rPr>
          <w:sz w:val="24"/>
        </w:rPr>
        <w:lastRenderedPageBreak/>
        <w:t>të defektit dhe kjo shumë do të mbahet nga çdo pagesë që i duhet bërë  kontraktorit deri sa defekti të korrigjohet. Dështimi për të korrigjuar defektin brenda një afati të arsyeshëm përbën shkak për zgjidhje kontrate për arsye mospërmbushje në favor të Autoriteti Kontraktor.</w:t>
      </w:r>
    </w:p>
    <w:p w:rsidR="007B753B" w:rsidRPr="00A53A34" w:rsidRDefault="007B753B" w:rsidP="00116F22">
      <w:pPr>
        <w:pStyle w:val="BodyText2"/>
        <w:tabs>
          <w:tab w:val="left" w:pos="1080"/>
        </w:tabs>
        <w:outlineLvl w:val="0"/>
        <w:rPr>
          <w:b/>
          <w:sz w:val="24"/>
        </w:rPr>
      </w:pPr>
      <w:r w:rsidRPr="00A53A34">
        <w:rPr>
          <w:b/>
          <w:sz w:val="24"/>
        </w:rPr>
        <w:t>Neni 23:</w:t>
      </w:r>
      <w:r w:rsidRPr="00A53A34">
        <w:rPr>
          <w:b/>
          <w:sz w:val="24"/>
        </w:rPr>
        <w:tab/>
        <w:t xml:space="preserve">Përgjegjësitë e Autoriteti Kontrakotr </w:t>
      </w:r>
    </w:p>
    <w:p w:rsidR="007B753B" w:rsidRPr="00A53A34" w:rsidRDefault="007B753B" w:rsidP="00E715AC">
      <w:pPr>
        <w:pStyle w:val="BodyText2"/>
        <w:numPr>
          <w:ilvl w:val="1"/>
          <w:numId w:val="27"/>
        </w:numPr>
        <w:tabs>
          <w:tab w:val="clear" w:pos="564"/>
          <w:tab w:val="left" w:pos="576"/>
        </w:tabs>
        <w:ind w:left="576" w:hanging="576"/>
        <w:rPr>
          <w:sz w:val="24"/>
        </w:rPr>
      </w:pPr>
      <w:r w:rsidRPr="00A53A34">
        <w:rPr>
          <w:sz w:val="24"/>
        </w:rPr>
        <w:t>Nga Afati i fillimit deri në Afatin e Realizimit te Plote, Autoriteti Kontraktor do të jetë përgjegjës për:</w:t>
      </w:r>
    </w:p>
    <w:p w:rsidR="007B753B" w:rsidRPr="00A53A34" w:rsidRDefault="007B753B" w:rsidP="007B753B">
      <w:pPr>
        <w:pStyle w:val="BodyText2"/>
        <w:tabs>
          <w:tab w:val="left" w:pos="576"/>
        </w:tabs>
        <w:spacing w:before="0"/>
        <w:ind w:left="504" w:hanging="504"/>
        <w:rPr>
          <w:sz w:val="24"/>
        </w:rPr>
      </w:pPr>
      <w:r w:rsidRPr="00A53A34">
        <w:rPr>
          <w:sz w:val="24"/>
        </w:rPr>
        <w:t>(a)</w:t>
      </w:r>
      <w:r w:rsidRPr="00A53A34">
        <w:rPr>
          <w:sz w:val="24"/>
        </w:rPr>
        <w:tab/>
        <w:t>dëmtim personal, vdekje ose humbje apo dëmtim të pasurisë për shkak të neglizhencës ose ndërhyrjes, qoftë edhe të ligjshme nga Autoriteti Kontraktor apo nga çdo person i punësuar/ kontraktuar nga Autoriteti Kontraktor, përveç  kontraktorit.</w:t>
      </w:r>
    </w:p>
    <w:p w:rsidR="007B753B" w:rsidRPr="00A53A34" w:rsidRDefault="007B753B" w:rsidP="007B753B">
      <w:pPr>
        <w:pStyle w:val="BodyText2"/>
        <w:spacing w:before="0"/>
        <w:ind w:left="504" w:hanging="504"/>
        <w:rPr>
          <w:sz w:val="24"/>
        </w:rPr>
      </w:pPr>
      <w:r w:rsidRPr="00A53A34">
        <w:rPr>
          <w:sz w:val="24"/>
        </w:rPr>
        <w:t>(b)</w:t>
      </w:r>
      <w:r w:rsidRPr="00A53A34">
        <w:rPr>
          <w:sz w:val="24"/>
        </w:rPr>
        <w:tab/>
        <w:t xml:space="preserve">dëmtim të Punimeve, materialeve dhe pajisjeve deri në ate masë qe lidhet me fajin e Autoritetit Kontraktor apo me projektin e tij.  </w:t>
      </w:r>
    </w:p>
    <w:p w:rsidR="007B753B" w:rsidRPr="00A53A34" w:rsidRDefault="007B753B" w:rsidP="00116F22">
      <w:pPr>
        <w:pStyle w:val="BodyText2"/>
        <w:tabs>
          <w:tab w:val="left" w:pos="1080"/>
        </w:tabs>
        <w:outlineLvl w:val="0"/>
        <w:rPr>
          <w:b/>
          <w:sz w:val="24"/>
        </w:rPr>
      </w:pPr>
      <w:r w:rsidRPr="00A53A34">
        <w:rPr>
          <w:b/>
          <w:sz w:val="24"/>
        </w:rPr>
        <w:t>Neni 24:</w:t>
      </w:r>
      <w:r w:rsidRPr="00A53A34">
        <w:rPr>
          <w:b/>
          <w:sz w:val="24"/>
        </w:rPr>
        <w:tab/>
        <w:t>Përgjegjësitë e kontraktorit</w:t>
      </w:r>
    </w:p>
    <w:p w:rsidR="007B753B" w:rsidRPr="00A53A34" w:rsidRDefault="007B753B" w:rsidP="00E715AC">
      <w:pPr>
        <w:pStyle w:val="BodyText2"/>
        <w:numPr>
          <w:ilvl w:val="1"/>
          <w:numId w:val="28"/>
        </w:numPr>
        <w:rPr>
          <w:sz w:val="24"/>
        </w:rPr>
      </w:pPr>
      <w:r w:rsidRPr="00A53A34">
        <w:rPr>
          <w:sz w:val="24"/>
        </w:rPr>
        <w:t>Nga Afati i fillimit deri në Afatin e Realizimit,  kontraktori do të jetë përgjegjës për dëmtim personal, vdekje ose humbje apo dëmtim të pasurisë,  dhe pasuri të tjera  dhe që nuk mbulohen nga  Autoriteti Kontraktor sipas Nenit 23.</w:t>
      </w:r>
    </w:p>
    <w:p w:rsidR="007B753B" w:rsidRPr="00A53A34" w:rsidRDefault="007B753B" w:rsidP="00116F22">
      <w:pPr>
        <w:pStyle w:val="BodyText2"/>
        <w:tabs>
          <w:tab w:val="left" w:pos="1080"/>
        </w:tabs>
        <w:outlineLvl w:val="0"/>
        <w:rPr>
          <w:b/>
          <w:sz w:val="24"/>
        </w:rPr>
      </w:pPr>
      <w:r w:rsidRPr="00A53A34">
        <w:rPr>
          <w:b/>
          <w:sz w:val="24"/>
        </w:rPr>
        <w:t>Neni 25:</w:t>
      </w:r>
      <w:r w:rsidRPr="00A53A34">
        <w:rPr>
          <w:b/>
          <w:sz w:val="24"/>
        </w:rPr>
        <w:tab/>
        <w:t>Sigurimi</w:t>
      </w:r>
    </w:p>
    <w:p w:rsidR="007B753B" w:rsidRPr="00A53A34" w:rsidRDefault="007B753B" w:rsidP="00E715AC">
      <w:pPr>
        <w:pStyle w:val="BodyText2"/>
        <w:numPr>
          <w:ilvl w:val="1"/>
          <w:numId w:val="29"/>
        </w:numPr>
        <w:tabs>
          <w:tab w:val="clear" w:pos="564"/>
          <w:tab w:val="left" w:pos="576"/>
        </w:tabs>
        <w:rPr>
          <w:sz w:val="24"/>
        </w:rPr>
      </w:pPr>
      <w:r w:rsidRPr="00A53A34">
        <w:rPr>
          <w:sz w:val="24"/>
        </w:rPr>
        <w:t xml:space="preserve"> Kontraktori duhet të sigurojë objektin, me emra të përbashkët të Autoritetit Kontraktor  dhe  kontraktorit, nga data e hyrjes ne kantier deri në Afatin e Realizimit së Plote, në shumat e shprehura në KVK për humbje ose dëmtim të Punimeve, pajisjeve, materialeve; humbje ose dëmtim të kantierit ose pronave të tjera në kantier dhe dëmtimet personale ose vdekjet e palëve të treta.</w:t>
      </w:r>
    </w:p>
    <w:p w:rsidR="007B753B" w:rsidRPr="00A53A34" w:rsidRDefault="007B753B" w:rsidP="00E715AC">
      <w:pPr>
        <w:pStyle w:val="BodyText2"/>
        <w:numPr>
          <w:ilvl w:val="1"/>
          <w:numId w:val="29"/>
        </w:numPr>
        <w:tabs>
          <w:tab w:val="clear" w:pos="564"/>
          <w:tab w:val="left" w:pos="576"/>
        </w:tabs>
        <w:rPr>
          <w:sz w:val="24"/>
        </w:rPr>
      </w:pPr>
      <w:r w:rsidRPr="00A53A34">
        <w:rPr>
          <w:sz w:val="24"/>
        </w:rPr>
        <w:t>Polica e sigurimit do të dorëzohet tek drejtuesi i projektit për aprovim brenda 30 ditëve pas shpalljes së fituesit të kontratës.  Ky siguracion duhet të mbulojë kompensimin e kërkuar për të kompensuar humbjen ose dëmin e shkaktuar.  Nëse  kontraktori dështon të sigurojë policën e sigurimit, kontrata do të konsiderohet e anulluar. Megjithatë, Autoriteti Kontraktor, mund të vendosë të zgjasë periudhën e paraqitjes të policës së sigurimit  ose të bëjë vetë siguracionin dhe të zbresi koston e tij nga pagesa që i jep  kontraktorit.</w:t>
      </w:r>
    </w:p>
    <w:p w:rsidR="007B753B" w:rsidRPr="00A53A34" w:rsidRDefault="007B753B" w:rsidP="00E715AC">
      <w:pPr>
        <w:pStyle w:val="BodyText2"/>
        <w:numPr>
          <w:ilvl w:val="1"/>
          <w:numId w:val="29"/>
        </w:numPr>
        <w:tabs>
          <w:tab w:val="clear" w:pos="564"/>
          <w:tab w:val="left" w:pos="576"/>
        </w:tabs>
        <w:rPr>
          <w:sz w:val="24"/>
        </w:rPr>
      </w:pPr>
      <w:r w:rsidRPr="00A53A34">
        <w:rPr>
          <w:sz w:val="24"/>
        </w:rPr>
        <w:t>Kushtet e siguracionit nuk mund të ndryshohen pa aprovimin paraprak të Autoritetit Kontraktor.</w:t>
      </w:r>
    </w:p>
    <w:p w:rsidR="007B753B" w:rsidRPr="00A53A34" w:rsidRDefault="007B753B" w:rsidP="00116F22">
      <w:pPr>
        <w:tabs>
          <w:tab w:val="left" w:pos="1080"/>
          <w:tab w:val="left" w:leader="underscore" w:pos="8640"/>
        </w:tabs>
        <w:spacing w:before="240"/>
        <w:ind w:left="576" w:hanging="576"/>
        <w:jc w:val="both"/>
        <w:outlineLvl w:val="0"/>
        <w:rPr>
          <w:b/>
        </w:rPr>
      </w:pPr>
      <w:r w:rsidRPr="00A53A34">
        <w:rPr>
          <w:b/>
        </w:rPr>
        <w:t>Neni 26:</w:t>
      </w:r>
      <w:r w:rsidRPr="00A53A34">
        <w:rPr>
          <w:b/>
        </w:rPr>
        <w:tab/>
        <w:t>Testimet dhe Inspektimet</w:t>
      </w:r>
    </w:p>
    <w:p w:rsidR="007B753B" w:rsidRPr="00A53A34" w:rsidRDefault="007B753B" w:rsidP="00E715AC">
      <w:pPr>
        <w:numPr>
          <w:ilvl w:val="1"/>
          <w:numId w:val="30"/>
        </w:numPr>
        <w:tabs>
          <w:tab w:val="clear" w:pos="384"/>
          <w:tab w:val="left" w:pos="576"/>
          <w:tab w:val="left" w:leader="underscore" w:pos="8640"/>
        </w:tabs>
        <w:spacing w:before="240"/>
        <w:ind w:left="576" w:hanging="576"/>
        <w:jc w:val="both"/>
      </w:pPr>
      <w:r w:rsidRPr="00A53A34">
        <w:t xml:space="preserve"> Kontraktori duhet të bëjë të gjitha testet dhe inspektimet e kërkuara nga dispozitat e kontratës. Kosto e këtyre testimeve dhe inspektimeve duhet të financohet tërësisht nga  kontraktori brenda çmimit të kontratës</w:t>
      </w:r>
    </w:p>
    <w:p w:rsidR="007B753B" w:rsidRPr="00A53A34" w:rsidRDefault="007B753B" w:rsidP="00E715AC">
      <w:pPr>
        <w:numPr>
          <w:ilvl w:val="1"/>
          <w:numId w:val="30"/>
        </w:numPr>
        <w:tabs>
          <w:tab w:val="clear" w:pos="384"/>
          <w:tab w:val="left" w:pos="576"/>
          <w:tab w:val="left" w:leader="underscore" w:pos="8640"/>
        </w:tabs>
        <w:spacing w:before="240"/>
        <w:ind w:left="576" w:hanging="576"/>
        <w:jc w:val="both"/>
      </w:pPr>
      <w:r w:rsidRPr="00A53A34">
        <w:t>Autoriteti Kontraktor me shpenzimet e tij, ka të drejtë të ndjekë testimet dhe/ose inspektimet.  Nëse materialet prodhohen ose pregatiten në vende të ndryshme nga ato të  kontraktorit,  kontraktori duhet të sigurojë leje për Autoritetin Kontraktor për të ndjekur këto testime dhe inspektime.</w:t>
      </w:r>
    </w:p>
    <w:p w:rsidR="007B753B" w:rsidRPr="00A53A34" w:rsidRDefault="007B753B" w:rsidP="00E715AC">
      <w:pPr>
        <w:numPr>
          <w:ilvl w:val="1"/>
          <w:numId w:val="30"/>
        </w:numPr>
        <w:tabs>
          <w:tab w:val="clear" w:pos="384"/>
          <w:tab w:val="left" w:pos="576"/>
          <w:tab w:val="left" w:leader="underscore" w:pos="8640"/>
        </w:tabs>
        <w:spacing w:before="240"/>
        <w:ind w:left="576" w:hanging="576"/>
        <w:jc w:val="both"/>
      </w:pPr>
      <w:r w:rsidRPr="00A53A34">
        <w:lastRenderedPageBreak/>
        <w:t>Autoriteti Kontraktor gjithashtu mund t’i kërkojë kontraktorit të bëjë testime ose inspektime shtesë të paparashikuara në kontratë por të gjykuara të nevojshme për të verifikuar se Punimet janë konform specifikimeve dhe kushteve të kontratës.  Autoriteti Kontraktor  do të mbajë përgjegjësi për koston e këtyre testimeve.   Gjithashtu, nëse këto teste ndalojnë progresin e punës së  kontraktorit, Autoriteti Kontraktor do të bjerë dakort të ndryshojë grafikun.</w:t>
      </w:r>
    </w:p>
    <w:p w:rsidR="007B753B" w:rsidRPr="00A53A34" w:rsidRDefault="007B753B" w:rsidP="00E715AC">
      <w:pPr>
        <w:numPr>
          <w:ilvl w:val="1"/>
          <w:numId w:val="30"/>
        </w:numPr>
        <w:tabs>
          <w:tab w:val="clear" w:pos="384"/>
          <w:tab w:val="left" w:pos="576"/>
          <w:tab w:val="left" w:leader="underscore" w:pos="8640"/>
        </w:tabs>
        <w:spacing w:before="240"/>
        <w:ind w:left="576" w:hanging="576"/>
        <w:jc w:val="both"/>
      </w:pPr>
      <w:r w:rsidRPr="00A53A34">
        <w:t>Autoriteti Kontraktor do të refuzojë çdo Punim që nuk e kalon testimin dhe/ose inspektimin ose nuk është konform specifikimeve teknike dhe kushteve të kërkuara në zbatimin e kontratës.</w:t>
      </w:r>
    </w:p>
    <w:p w:rsidR="007B753B" w:rsidRPr="00A53A34" w:rsidRDefault="007B753B" w:rsidP="00E715AC">
      <w:pPr>
        <w:numPr>
          <w:ilvl w:val="1"/>
          <w:numId w:val="30"/>
        </w:numPr>
        <w:tabs>
          <w:tab w:val="clear" w:pos="384"/>
          <w:tab w:val="left" w:pos="576"/>
          <w:tab w:val="left" w:leader="underscore" w:pos="8640"/>
        </w:tabs>
        <w:spacing w:before="240"/>
        <w:ind w:left="576" w:hanging="576"/>
        <w:jc w:val="both"/>
      </w:pPr>
      <w:r w:rsidRPr="00A53A34">
        <w:t xml:space="preserve">As </w:t>
      </w:r>
      <w:r w:rsidR="00277F45" w:rsidRPr="00A53A34">
        <w:t>e</w:t>
      </w:r>
      <w:r w:rsidR="00277F45">
        <w:t>k</w:t>
      </w:r>
      <w:r w:rsidR="00277F45" w:rsidRPr="00A53A34">
        <w:t xml:space="preserve">zekutimi </w:t>
      </w:r>
      <w:r w:rsidRPr="00A53A34">
        <w:t>i testeve as inspektimi i Punimeve nuk do ta lirojë  kontraktorin nga çdo garanci ose detyrim tjetër sipas kontratës.</w:t>
      </w:r>
    </w:p>
    <w:p w:rsidR="007B753B" w:rsidRPr="00A53A34" w:rsidRDefault="007B753B" w:rsidP="007B753B">
      <w:pPr>
        <w:tabs>
          <w:tab w:val="left" w:pos="1080"/>
          <w:tab w:val="left" w:leader="underscore" w:pos="8640"/>
        </w:tabs>
        <w:spacing w:before="240"/>
        <w:ind w:left="576" w:hanging="576"/>
        <w:jc w:val="both"/>
        <w:rPr>
          <w:b/>
        </w:rPr>
      </w:pPr>
      <w:r w:rsidRPr="00A53A34">
        <w:rPr>
          <w:b/>
        </w:rPr>
        <w:t>Neni 27</w:t>
      </w:r>
      <w:r w:rsidRPr="00A53A34">
        <w:rPr>
          <w:b/>
        </w:rPr>
        <w:tab/>
        <w:t>Garancitë</w:t>
      </w:r>
    </w:p>
    <w:p w:rsidR="007B753B" w:rsidRPr="00A53A34" w:rsidRDefault="007B753B" w:rsidP="00E715AC">
      <w:pPr>
        <w:numPr>
          <w:ilvl w:val="1"/>
          <w:numId w:val="31"/>
        </w:numPr>
        <w:tabs>
          <w:tab w:val="clear" w:pos="360"/>
          <w:tab w:val="left" w:pos="576"/>
          <w:tab w:val="left" w:pos="1080"/>
          <w:tab w:val="left" w:leader="underscore" w:pos="8640"/>
        </w:tabs>
        <w:spacing w:before="240"/>
        <w:ind w:left="576" w:hanging="576"/>
      </w:pPr>
      <w:r w:rsidRPr="00A53A34">
        <w:t xml:space="preserve"> Kontraktori garanton se materialet e trupëzuara me Punët janë të reja, të papërdorura dhe të modeleve të fundit dhe se trupëzojnë përmirësimet e fundit në projekt dhe materiale, me përjashtim kur parashikohet ndryshe në kontratë.</w:t>
      </w:r>
    </w:p>
    <w:p w:rsidR="007B753B" w:rsidRPr="00A53A34" w:rsidRDefault="007B753B" w:rsidP="00E715AC">
      <w:pPr>
        <w:numPr>
          <w:ilvl w:val="1"/>
          <w:numId w:val="31"/>
        </w:numPr>
        <w:tabs>
          <w:tab w:val="clear" w:pos="360"/>
          <w:tab w:val="left" w:pos="576"/>
          <w:tab w:val="left" w:pos="1080"/>
          <w:tab w:val="left" w:leader="underscore" w:pos="8640"/>
        </w:tabs>
        <w:spacing w:before="240"/>
        <w:ind w:left="576" w:hanging="576"/>
        <w:jc w:val="both"/>
      </w:pPr>
      <w:r w:rsidRPr="00A53A34">
        <w:t xml:space="preserve">Me përjashtim të ndonjë parashikimi në kontratë ose nga ligji,  kontraktori garanton se materialet nuk kanë defekte të shkaktuara nga ndonjë veprim ose mosveprim i  kontraktorit apo të shkaktuara nga projektimi, materialet dhe puna nën kushte normale përdorimi, për  kushtet që mbizotërojnë në Shqipëri. </w:t>
      </w:r>
    </w:p>
    <w:p w:rsidR="007B753B" w:rsidRPr="00A53A34" w:rsidRDefault="007B753B" w:rsidP="00116F22">
      <w:pPr>
        <w:tabs>
          <w:tab w:val="left" w:pos="1080"/>
          <w:tab w:val="left" w:leader="underscore" w:pos="8640"/>
        </w:tabs>
        <w:spacing w:before="240"/>
        <w:ind w:left="576" w:hanging="576"/>
        <w:jc w:val="both"/>
        <w:outlineLvl w:val="0"/>
      </w:pPr>
      <w:r w:rsidRPr="00A53A34">
        <w:rPr>
          <w:b/>
        </w:rPr>
        <w:t>Neni 28:</w:t>
      </w:r>
      <w:r w:rsidRPr="00A53A34">
        <w:rPr>
          <w:b/>
        </w:rPr>
        <w:tab/>
        <w:t>Çmimi i Kontratës</w:t>
      </w:r>
    </w:p>
    <w:p w:rsidR="007B753B" w:rsidRPr="00A53A34" w:rsidRDefault="007B753B" w:rsidP="00E715AC">
      <w:pPr>
        <w:numPr>
          <w:ilvl w:val="1"/>
          <w:numId w:val="32"/>
        </w:numPr>
        <w:tabs>
          <w:tab w:val="left" w:pos="576"/>
          <w:tab w:val="left" w:leader="underscore" w:pos="8640"/>
        </w:tabs>
        <w:spacing w:before="240"/>
        <w:ind w:left="576" w:hanging="576"/>
        <w:jc w:val="both"/>
      </w:pPr>
      <w:r w:rsidRPr="00A53A34">
        <w:t>Çmimet e kontraktorit për Punët e kryera sipas kontratës nuk duhet të ndryshojnë nga çmimet e ofruar nga kontraktori në ofertën e tij.</w:t>
      </w:r>
    </w:p>
    <w:p w:rsidR="007B753B" w:rsidRPr="00A53A34" w:rsidRDefault="007B753B" w:rsidP="00116F22">
      <w:pPr>
        <w:tabs>
          <w:tab w:val="left" w:pos="1080"/>
          <w:tab w:val="left" w:leader="underscore" w:pos="8640"/>
        </w:tabs>
        <w:spacing w:before="240"/>
        <w:jc w:val="both"/>
        <w:outlineLvl w:val="0"/>
        <w:rPr>
          <w:b/>
        </w:rPr>
      </w:pPr>
      <w:r w:rsidRPr="00A53A34">
        <w:rPr>
          <w:b/>
        </w:rPr>
        <w:t>Neni 29:</w:t>
      </w:r>
      <w:r w:rsidRPr="00A53A34">
        <w:rPr>
          <w:b/>
        </w:rPr>
        <w:tab/>
        <w:t>Kushtet e Pagesës</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t>Çmimi i kontratës, duke përfshirë edhe pagesat paraprake, duhet të paguhen siç specifikohet në kontratë.</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t xml:space="preserve">Me përjashtim të rasteve kur parashikohet më një dispozitë tjetër në kontratës, pagesa do të bëhet me monedhë Shqiptare.  Kursi i shkëmbimit të monedhave të ndryshme do të jetë kursi i Bankes </w:t>
      </w:r>
      <w:r w:rsidR="00277F45" w:rsidRPr="00A53A34">
        <w:t>s</w:t>
      </w:r>
      <w:r w:rsidR="00D36E7C">
        <w:t>ë</w:t>
      </w:r>
      <w:r w:rsidR="00277F45" w:rsidRPr="00A53A34">
        <w:t xml:space="preserve"> </w:t>
      </w:r>
      <w:r w:rsidRPr="00A53A34">
        <w:t xml:space="preserve">Shqiperise në ditën kur është dërguar </w:t>
      </w:r>
      <w:r w:rsidR="00277F45">
        <w:t>p</w:t>
      </w:r>
      <w:r w:rsidR="00D36E7C">
        <w:t>ë</w:t>
      </w:r>
      <w:r w:rsidR="00277F45">
        <w:t xml:space="preserve">r publikim </w:t>
      </w:r>
      <w:r w:rsidRPr="00A53A34">
        <w:t>njoftimi i kontratës dhe i përcaktuar në kontratë.</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t>Me përjashtim të rasteve kur parashikohet ndryshe në kontratë,  kontraktori ka të drejtë të marrë pagesa periodike gjatë progresit të zbatimit të projektit. Grafiku i pagesave periodike do të parashikohet në KVK.  Kur bëhet një pagesë e parashikuar,  kontraktori duhet të paraqese nje deklarate me situacionin e muajit tek drejtuesi i projektit ku deklaron se plani sipas grafikut është permbushur.  Komunikata gjithashtu duhet të shprehë vlerën e punës së egzekutuar duke hequr shumën e grumbulluar të verifikuar më parë, si dhe shumën e pagesës paraprake të papaguar dhe çdo shumë të mbajtur në pritje të korrigjimit të një defekti.</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lastRenderedPageBreak/>
        <w:t xml:space="preserve">Drejtuesi i projektit duhet të kontrollojë Punimet e </w:t>
      </w:r>
      <w:r w:rsidR="00277F45" w:rsidRPr="00A53A34">
        <w:t>e</w:t>
      </w:r>
      <w:r w:rsidR="00277F45">
        <w:t>k</w:t>
      </w:r>
      <w:r w:rsidR="00277F45" w:rsidRPr="00A53A34">
        <w:t xml:space="preserve">zekutuara </w:t>
      </w:r>
      <w:r w:rsidRPr="00A53A34">
        <w:t>nga  kontraktori dhe duhet të verifikojë shumën që duhet t’i paguhet  kontraktorit, brenda 20 ditëve pune nga data që  kontraktori paraqet komunikatën e tij tek drejtuesi i projektit.</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t>Me përjashtim të rasteve kur parashikohet ndryshe në kontratë, pagesa e periodike  për Punët do të bëhet brenda 30 ditëve kalendarike nga data që progresi i grafikut të zbatimit  është verifikuar nga drejtuesi i projektit.</w:t>
      </w:r>
    </w:p>
    <w:p w:rsidR="007B753B" w:rsidRPr="00A53A34" w:rsidRDefault="007B753B" w:rsidP="00E715AC">
      <w:pPr>
        <w:numPr>
          <w:ilvl w:val="1"/>
          <w:numId w:val="33"/>
        </w:numPr>
        <w:tabs>
          <w:tab w:val="clear" w:pos="384"/>
          <w:tab w:val="left" w:pos="576"/>
          <w:tab w:val="left" w:leader="underscore" w:pos="8640"/>
        </w:tabs>
        <w:spacing w:before="240"/>
        <w:ind w:left="576" w:hanging="576"/>
        <w:jc w:val="both"/>
      </w:pPr>
      <w:r w:rsidRPr="00A53A34">
        <w:t xml:space="preserve">Data e pagesës do të jetë dita që fondet xhirohen nga llogaria e Autoritetit Kontraktor. </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30:</w:t>
      </w:r>
      <w:r w:rsidRPr="00A53A34">
        <w:rPr>
          <w:b/>
        </w:rPr>
        <w:tab/>
        <w:t>Vonesa në Bërjen e Pagesës</w:t>
      </w:r>
    </w:p>
    <w:p w:rsidR="008A43C5" w:rsidRPr="008A43C5" w:rsidRDefault="008A43C5" w:rsidP="00C30565">
      <w:pPr>
        <w:tabs>
          <w:tab w:val="left" w:pos="576"/>
          <w:tab w:val="left" w:pos="1080"/>
          <w:tab w:val="left" w:leader="underscore" w:pos="8640"/>
        </w:tabs>
        <w:spacing w:before="240"/>
        <w:ind w:left="576" w:hanging="576"/>
        <w:jc w:val="both"/>
        <w:outlineLvl w:val="0"/>
      </w:pPr>
      <w:r>
        <w:tab/>
      </w:r>
      <w:r w:rsidRPr="008A43C5">
        <w:t>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w:t>
      </w:r>
    </w:p>
    <w:p w:rsidR="00C30565" w:rsidRDefault="007B753B" w:rsidP="00C30565">
      <w:pPr>
        <w:tabs>
          <w:tab w:val="left" w:pos="576"/>
          <w:tab w:val="left" w:pos="1080"/>
          <w:tab w:val="left" w:leader="underscore" w:pos="8640"/>
        </w:tabs>
        <w:spacing w:before="240"/>
        <w:ind w:left="576" w:hanging="576"/>
        <w:jc w:val="both"/>
        <w:outlineLvl w:val="0"/>
        <w:rPr>
          <w:b/>
        </w:rPr>
      </w:pPr>
      <w:r w:rsidRPr="00A53A34">
        <w:rPr>
          <w:b/>
        </w:rPr>
        <w:t>Neni 31:</w:t>
      </w:r>
      <w:r w:rsidRPr="00A53A34">
        <w:rPr>
          <w:b/>
        </w:rPr>
        <w:tab/>
        <w:t>Nryshimi i Ligjeve dhe Rregulloreve</w:t>
      </w:r>
    </w:p>
    <w:p w:rsidR="00C30565" w:rsidRPr="00A53A34" w:rsidRDefault="00C30565" w:rsidP="00C30565">
      <w:pPr>
        <w:tabs>
          <w:tab w:val="left" w:pos="576"/>
          <w:tab w:val="left" w:pos="1080"/>
          <w:tab w:val="left" w:leader="underscore" w:pos="8640"/>
        </w:tabs>
        <w:spacing w:before="240"/>
        <w:ind w:left="576" w:hanging="576"/>
        <w:jc w:val="both"/>
        <w:outlineLvl w:val="0"/>
        <w:rPr>
          <w:b/>
        </w:rPr>
      </w:pPr>
    </w:p>
    <w:p w:rsidR="00C30565" w:rsidRPr="00BE2047" w:rsidRDefault="00C30565" w:rsidP="00297B01">
      <w:pPr>
        <w:tabs>
          <w:tab w:val="left" w:pos="630"/>
        </w:tabs>
        <w:ind w:left="630"/>
        <w:jc w:val="both"/>
      </w:pPr>
      <w:r w:rsidRPr="00BE2047">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32:</w:t>
      </w:r>
      <w:r w:rsidRPr="00A53A34">
        <w:rPr>
          <w:b/>
        </w:rPr>
        <w:tab/>
        <w:t>Forca Madhore</w:t>
      </w:r>
    </w:p>
    <w:p w:rsidR="007B753B" w:rsidRPr="00A53A34" w:rsidRDefault="007B753B" w:rsidP="00E6147B">
      <w:pPr>
        <w:numPr>
          <w:ilvl w:val="1"/>
          <w:numId w:val="34"/>
        </w:numPr>
        <w:tabs>
          <w:tab w:val="clear" w:pos="384"/>
          <w:tab w:val="left" w:pos="576"/>
          <w:tab w:val="left" w:leader="underscore" w:pos="8640"/>
        </w:tabs>
        <w:spacing w:before="240"/>
        <w:ind w:left="576" w:hanging="576"/>
        <w:jc w:val="both"/>
      </w:pPr>
      <w:r w:rsidRPr="00A53A34">
        <w:t xml:space="preserve"> Kontraktori nuk duhet të mbajë përgjegjësi për humbjen e sigurimit te kontrates, dëmeve të likuidueshme ose ndërprerjen për mosplotësim, nëse dhe deri në masën që vonesa në zbatim ose ndonjë dështim tjetër në përmbushjen e detyrimeve të tij sipas kontratës, vijnë si pasojë e ngjarjeve të Forcës Madhore.</w:t>
      </w:r>
    </w:p>
    <w:p w:rsidR="007B753B" w:rsidRPr="00A53A34" w:rsidRDefault="007B753B" w:rsidP="00E6147B">
      <w:pPr>
        <w:numPr>
          <w:ilvl w:val="1"/>
          <w:numId w:val="34"/>
        </w:numPr>
        <w:tabs>
          <w:tab w:val="clear" w:pos="384"/>
          <w:tab w:val="left" w:pos="576"/>
          <w:tab w:val="left" w:leader="underscore" w:pos="8640"/>
        </w:tabs>
        <w:spacing w:before="240"/>
        <w:ind w:left="576" w:hanging="576"/>
        <w:jc w:val="both"/>
      </w:pPr>
      <w:r w:rsidRPr="00A53A34">
        <w:t>Për qëllimet e këtij neni “Forcë Madhore” do të thotë një ngjarje jashtë kontrollit të  kontraktorit dhe e paparashikueshme. Ngjarje të tilla mund të përfshijnë, por nuk kufizohen nga, veprimet e Autoritetit Kontraktor, qoftë në kapacitetin e tij sovran ose kontraktual, lufta ose revolucionet, zjarri, përmbytja, tërmeti, epidemitë, shtrëngime të karantinës dhe embargo tranziti.</w:t>
      </w:r>
    </w:p>
    <w:p w:rsidR="007B753B" w:rsidRPr="00A53A34" w:rsidRDefault="007B753B" w:rsidP="00E6147B">
      <w:pPr>
        <w:numPr>
          <w:ilvl w:val="1"/>
          <w:numId w:val="34"/>
        </w:numPr>
        <w:tabs>
          <w:tab w:val="clear" w:pos="384"/>
          <w:tab w:val="left" w:pos="576"/>
          <w:tab w:val="left" w:leader="underscore" w:pos="8640"/>
        </w:tabs>
        <w:spacing w:before="240"/>
        <w:ind w:left="576" w:hanging="576"/>
        <w:jc w:val="both"/>
      </w:pPr>
      <w:r w:rsidRPr="00A53A34">
        <w:t>Nëse ndodh ndonjë situatë e Forcës Madhore,  kontraktori duhet të njoftojë menjehere Blerësin Publik. Me përjashtim kur Autoriteti Kontraktor jep udhëzime të ndryshme,  kontraktori duhet të vazhdojë të zbatojë detyrimet e tij sipas kontratës në masën praktikisht të arsyeshme dhe duhet të kërkojë të gjitha mjetet e arsyeshme për zbatimin që nuk pengohet nga Forca Madhore.</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33:</w:t>
      </w:r>
      <w:r w:rsidRPr="00A53A34">
        <w:rPr>
          <w:b/>
        </w:rPr>
        <w:tab/>
        <w:t>Vonesa në Zbatim dhe Zgjatja e Afatit</w:t>
      </w:r>
    </w:p>
    <w:p w:rsidR="007B753B" w:rsidRPr="00A53A34" w:rsidRDefault="007B753B" w:rsidP="00E6147B">
      <w:pPr>
        <w:numPr>
          <w:ilvl w:val="1"/>
          <w:numId w:val="35"/>
        </w:numPr>
        <w:tabs>
          <w:tab w:val="clear" w:pos="384"/>
          <w:tab w:val="left" w:pos="576"/>
          <w:tab w:val="left" w:leader="underscore" w:pos="8640"/>
        </w:tabs>
        <w:spacing w:before="240"/>
        <w:ind w:left="576" w:hanging="576"/>
        <w:jc w:val="both"/>
      </w:pPr>
      <w:r w:rsidRPr="00A53A34">
        <w:lastRenderedPageBreak/>
        <w:t>Me përjashtim kur parashikohet ndryshe, kontraktori duhet të fillojë zbatimin e kontratës menjëherë pas nënshkrimit të saj.</w:t>
      </w:r>
    </w:p>
    <w:p w:rsidR="007B753B" w:rsidRPr="00A53A34" w:rsidRDefault="007B753B" w:rsidP="00E6147B">
      <w:pPr>
        <w:numPr>
          <w:ilvl w:val="1"/>
          <w:numId w:val="35"/>
        </w:numPr>
        <w:tabs>
          <w:tab w:val="clear" w:pos="384"/>
          <w:tab w:val="left" w:pos="576"/>
          <w:tab w:val="left" w:leader="underscore" w:pos="8640"/>
        </w:tabs>
        <w:spacing w:before="240"/>
        <w:ind w:left="576" w:hanging="576"/>
        <w:jc w:val="both"/>
      </w:pPr>
      <w:r w:rsidRPr="00A53A34">
        <w:t>Me përjashtim kur Autoriteti Kontraktor është dakort për zgjatje të afatit të kontratës, ka të drejtë të kërkojë dëmet për vonesën në zbatim, nëse  kontraktori dështon në dorëzimin e punës brenda Afatit  së Dorëzimit të Plotë të specifikuar në kontratë.</w:t>
      </w:r>
    </w:p>
    <w:p w:rsidR="007B753B" w:rsidRPr="00A53A34" w:rsidRDefault="007B753B" w:rsidP="00E6147B">
      <w:pPr>
        <w:numPr>
          <w:ilvl w:val="1"/>
          <w:numId w:val="35"/>
        </w:numPr>
        <w:tabs>
          <w:tab w:val="clear" w:pos="384"/>
          <w:tab w:val="left" w:pos="576"/>
          <w:tab w:val="left" w:leader="underscore" w:pos="8640"/>
        </w:tabs>
        <w:spacing w:before="240"/>
        <w:ind w:left="576" w:hanging="576"/>
        <w:jc w:val="both"/>
      </w:pPr>
      <w:r w:rsidRPr="00A53A34">
        <w:t>Autoriteti Kontraktor mund të zbresë shumën e dëmeve të likuidueshme  që duhen paguar nga shuma e pagesës ndaj  kontraktorit. Në rast të tillë Autoriteti Kontraktor duhet t’i japi  kontraktorit njoftim me shkrim për shumën dhe arsyen e zbritjes.</w:t>
      </w:r>
    </w:p>
    <w:p w:rsidR="007B753B" w:rsidRPr="00A53A34" w:rsidRDefault="007B753B" w:rsidP="00E6147B">
      <w:pPr>
        <w:numPr>
          <w:ilvl w:val="1"/>
          <w:numId w:val="35"/>
        </w:numPr>
        <w:tabs>
          <w:tab w:val="clear" w:pos="384"/>
          <w:tab w:val="left" w:pos="576"/>
          <w:tab w:val="left" w:leader="underscore" w:pos="8640"/>
        </w:tabs>
        <w:spacing w:before="240"/>
        <w:ind w:left="576" w:hanging="576"/>
        <w:jc w:val="both"/>
      </w:pPr>
      <w:r w:rsidRPr="00A53A34">
        <w:t>Autoriteti Kontraktor do të jetë dakort për një zgjatje të afatit, në rastin e Forcës Madhore.</w:t>
      </w:r>
    </w:p>
    <w:p w:rsidR="007B753B" w:rsidRPr="00A53A34" w:rsidRDefault="007B753B" w:rsidP="00E6147B">
      <w:pPr>
        <w:numPr>
          <w:ilvl w:val="1"/>
          <w:numId w:val="35"/>
        </w:numPr>
        <w:tabs>
          <w:tab w:val="clear" w:pos="384"/>
          <w:tab w:val="left" w:pos="576"/>
          <w:tab w:val="left" w:leader="underscore" w:pos="8640"/>
        </w:tabs>
        <w:spacing w:before="240"/>
        <w:ind w:left="576" w:hanging="576"/>
        <w:jc w:val="both"/>
      </w:pPr>
      <w:r w:rsidRPr="00A53A34">
        <w:t>Autoriteti Kontraktor, mund të jetë dakort për zgjatje të afatit edhe në rrethana të tjera në se është në interesin publik për ta bërë këtë. Ne rast se  kontraktori ndeshet me kushte që pengojnë zbatimin në kohë,  kontraktori duhet të njoftojë menjehere Autoritetin Kontraktor me shkrim për vonesën, shkakun dhe datën e propozuar të dorëzimit ose përfundimit.  Autoriteti Kontraktor duhet të vlerësojë kërkesën. Nëse Autoriteti Kontraktor është dakort me vonesën, zgjatja do të hyjë në fuqi me një amendament me shkrim të kontratës të nënshkruar nga Autoriteti Kontraktor dhe  kontraktori.</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34:</w:t>
      </w:r>
      <w:r w:rsidRPr="00A53A34">
        <w:rPr>
          <w:b/>
        </w:rPr>
        <w:tab/>
        <w:t>Dëmet e Likujdueshme për Vonesën në Mbarimin e Punimeve</w:t>
      </w:r>
    </w:p>
    <w:p w:rsidR="007B753B" w:rsidRPr="00A53A34" w:rsidRDefault="007B753B" w:rsidP="00E6147B">
      <w:pPr>
        <w:numPr>
          <w:ilvl w:val="1"/>
          <w:numId w:val="36"/>
        </w:numPr>
        <w:tabs>
          <w:tab w:val="clear" w:pos="384"/>
          <w:tab w:val="left" w:pos="576"/>
          <w:tab w:val="left" w:pos="1080"/>
          <w:tab w:val="left" w:leader="underscore" w:pos="8640"/>
        </w:tabs>
        <w:spacing w:before="240"/>
        <w:ind w:left="576" w:hanging="576"/>
        <w:jc w:val="both"/>
      </w:pPr>
      <w:r w:rsidRPr="00A53A34">
        <w:t>Dëmet e likuidueshme për vonesën në mbarimin e Punimeve do të llogariten me tarifat e mëposhtme ditore:</w:t>
      </w:r>
    </w:p>
    <w:p w:rsidR="007B753B" w:rsidRPr="00A53A34" w:rsidRDefault="007B753B" w:rsidP="00E715AC">
      <w:pPr>
        <w:numPr>
          <w:ilvl w:val="4"/>
          <w:numId w:val="3"/>
        </w:numPr>
        <w:tabs>
          <w:tab w:val="left" w:pos="1080"/>
          <w:tab w:val="left" w:leader="underscore" w:pos="8640"/>
        </w:tabs>
        <w:jc w:val="both"/>
      </w:pPr>
      <w:r w:rsidRPr="00A53A34">
        <w:t xml:space="preserve">Për kontratat me periudhë zbatimi jo më shumë se 6 muaj, tarifa ditore do të jetë 4/1000  të vlerës koresponduese të mbetur pa u zbatuar nga cmimi total i kontratës por </w:t>
      </w:r>
      <w:r>
        <w:t>kjo vlerë do të llogaritet minimalisht mbi 25% të vlerës së kontratës</w:t>
      </w:r>
      <w:r w:rsidRPr="00A53A34">
        <w:t>.</w:t>
      </w:r>
    </w:p>
    <w:p w:rsidR="007B753B" w:rsidRPr="00A53A34" w:rsidRDefault="007B753B" w:rsidP="00E715AC">
      <w:pPr>
        <w:numPr>
          <w:ilvl w:val="4"/>
          <w:numId w:val="3"/>
        </w:numPr>
        <w:tabs>
          <w:tab w:val="left" w:pos="1080"/>
          <w:tab w:val="left" w:leader="underscore" w:pos="8640"/>
        </w:tabs>
        <w:jc w:val="both"/>
      </w:pPr>
      <w:r w:rsidRPr="00A53A34">
        <w:t xml:space="preserve">Për kontratat me periudhë zbatimi jo më shumë se 12 muaj, tarifa ditore do të jetë 2/1000  të vlerës koresponduese të mbetur pa u zbatuar nga cmimi total I kontratës por </w:t>
      </w:r>
      <w:r>
        <w:t>kjo vlerë do të llogaritet minimalisht mbi 25% të vlerës së kontratës</w:t>
      </w:r>
      <w:r w:rsidRPr="00A53A34">
        <w:t>.</w:t>
      </w:r>
    </w:p>
    <w:p w:rsidR="007B753B" w:rsidRPr="00A53A34" w:rsidRDefault="007B753B" w:rsidP="00E715AC">
      <w:pPr>
        <w:numPr>
          <w:ilvl w:val="4"/>
          <w:numId w:val="3"/>
        </w:numPr>
        <w:tabs>
          <w:tab w:val="left" w:pos="1080"/>
          <w:tab w:val="left" w:leader="underscore" w:pos="8640"/>
        </w:tabs>
        <w:jc w:val="both"/>
      </w:pPr>
      <w:r w:rsidRPr="00A53A34">
        <w:t xml:space="preserve">Për kontratat me periudhë zbatimi më shumë se 12 muaj, tarifa ditore do të jetë 1/1000 të vlerës koresponduese të mbetur pa u zbatuar nga cmimi total i kontratës por </w:t>
      </w:r>
      <w:r>
        <w:t>kjo vlerë do të llogaritet minimalisht mbi 25% të vlerës së kontratës</w:t>
      </w:r>
      <w:r w:rsidRPr="00A53A34">
        <w:t>.</w:t>
      </w:r>
    </w:p>
    <w:p w:rsidR="007B753B" w:rsidRPr="00A53A34" w:rsidRDefault="007B753B" w:rsidP="007B753B">
      <w:pPr>
        <w:tabs>
          <w:tab w:val="left" w:pos="1080"/>
          <w:tab w:val="left" w:leader="underscore" w:pos="8640"/>
        </w:tabs>
        <w:ind w:left="720"/>
      </w:pP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35:</w:t>
      </w:r>
      <w:r w:rsidRPr="00A53A34">
        <w:rPr>
          <w:b/>
        </w:rPr>
        <w:tab/>
        <w:t>Negociatat dhe Amendamentet</w:t>
      </w:r>
    </w:p>
    <w:p w:rsidR="007B753B" w:rsidRPr="00A53A34" w:rsidRDefault="007B753B" w:rsidP="00E6147B">
      <w:pPr>
        <w:numPr>
          <w:ilvl w:val="1"/>
          <w:numId w:val="37"/>
        </w:numPr>
        <w:tabs>
          <w:tab w:val="clear" w:pos="384"/>
          <w:tab w:val="left" w:pos="576"/>
          <w:tab w:val="left" w:leader="underscore" w:pos="8640"/>
        </w:tabs>
        <w:spacing w:before="240"/>
        <w:ind w:left="576" w:hanging="576"/>
        <w:jc w:val="both"/>
      </w:pPr>
      <w:r w:rsidRPr="00A53A34">
        <w:t>Palët nuk do të negociojnë ndryshime ose amendamente të asnjë kushti  të kontratës që do të ndryshonte dukshëm kushtet që përbëjnë bazën e përzgjedhjes së  kontraktorit.</w:t>
      </w:r>
    </w:p>
    <w:p w:rsidR="007B753B" w:rsidRPr="00A53A34" w:rsidRDefault="007B753B" w:rsidP="00E6147B">
      <w:pPr>
        <w:numPr>
          <w:ilvl w:val="1"/>
          <w:numId w:val="37"/>
        </w:numPr>
        <w:tabs>
          <w:tab w:val="clear" w:pos="384"/>
          <w:tab w:val="left" w:pos="576"/>
          <w:tab w:val="left" w:leader="underscore" w:pos="8640"/>
        </w:tabs>
        <w:spacing w:before="240"/>
        <w:ind w:left="576" w:hanging="576"/>
        <w:jc w:val="both"/>
      </w:pPr>
      <w:r w:rsidRPr="00A53A34">
        <w:t xml:space="preserve">Asnjë amendament ose variacion tjetër i kontratës nuk do të jetë i vlefshëm pa qënë me shkrim, me datë, i referohet shprehimisht kontratës dhe nënshkruhet nga një përfaqsues i autorizuar i  kontraktorit dhe Autoriteti Kontraktor.  </w:t>
      </w:r>
    </w:p>
    <w:p w:rsidR="007B753B" w:rsidRPr="00A53A34" w:rsidRDefault="007B753B" w:rsidP="00E6147B">
      <w:pPr>
        <w:numPr>
          <w:ilvl w:val="1"/>
          <w:numId w:val="37"/>
        </w:numPr>
        <w:tabs>
          <w:tab w:val="clear" w:pos="384"/>
          <w:tab w:val="left" w:pos="576"/>
          <w:tab w:val="left" w:leader="underscore" w:pos="8640"/>
        </w:tabs>
        <w:spacing w:before="240"/>
        <w:ind w:left="576" w:hanging="576"/>
        <w:jc w:val="both"/>
      </w:pPr>
      <w:r w:rsidRPr="00A53A34">
        <w:t xml:space="preserve">Çdo heqje dore nga të drejtat, pushtetet ose ndreqjet që mund të bëhen nga palët sipas kontratës duhet të bëhet me shkrim, të ketë datë dhe të firmoset nga një përfaqsues i </w:t>
      </w:r>
      <w:r w:rsidRPr="00A53A34">
        <w:lastRenderedPageBreak/>
        <w:t>autorizuar i palës që bën këtë dorëheqje dhe duhet të specifikojë të drejtën dhe masën në të cilën ajo lëshohet.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36:</w:t>
      </w:r>
      <w:r w:rsidRPr="00A53A34">
        <w:rPr>
          <w:b/>
        </w:rPr>
        <w:tab/>
        <w:t>Ndryshimi i Porosisë</w:t>
      </w:r>
    </w:p>
    <w:p w:rsidR="007B753B" w:rsidRPr="00A53A34" w:rsidRDefault="007B753B" w:rsidP="00E6147B">
      <w:pPr>
        <w:numPr>
          <w:ilvl w:val="1"/>
          <w:numId w:val="38"/>
        </w:numPr>
        <w:tabs>
          <w:tab w:val="left" w:pos="576"/>
          <w:tab w:val="left" w:leader="underscore" w:pos="8640"/>
        </w:tabs>
        <w:spacing w:before="240"/>
        <w:jc w:val="both"/>
      </w:pPr>
      <w:r w:rsidRPr="00A53A34">
        <w:t>Kushtet e kontratës nuk janë subjekt rinegocimi dhe amendimi pas hyrjes në fuqi me përjashtim kur lejohet specifikisht dhe parashikohet në kushtet e kontratës. Çdo amendament i kontratës duhet të bëhet me shkrim dhe firmosur nga Autoriteti Kontraktor dhe kontraktori.</w:t>
      </w:r>
    </w:p>
    <w:p w:rsidR="007B753B" w:rsidRPr="00A53A34" w:rsidRDefault="007B753B" w:rsidP="00E6147B">
      <w:pPr>
        <w:numPr>
          <w:ilvl w:val="1"/>
          <w:numId w:val="38"/>
        </w:numPr>
        <w:tabs>
          <w:tab w:val="left" w:pos="576"/>
          <w:tab w:val="left" w:leader="underscore" w:pos="8640"/>
        </w:tabs>
        <w:spacing w:before="240"/>
        <w:jc w:val="both"/>
      </w:pPr>
      <w:r w:rsidRPr="00A53A34">
        <w:t xml:space="preserve">Ndertime shtesë mund të porositen vetëm në rethana të përcaktuar në LPP dhe me kusht që shtesa e kontratës të mos i kalojë 20% të çmimit </w:t>
      </w:r>
      <w:r w:rsidR="00235E8C" w:rsidRPr="00235E8C">
        <w:rPr>
          <w:color w:val="FF0000"/>
        </w:rPr>
        <w:t>total</w:t>
      </w:r>
      <w:r w:rsidRPr="00A53A34">
        <w:t xml:space="preserve"> të kontratës.</w:t>
      </w:r>
    </w:p>
    <w:p w:rsidR="007B753B" w:rsidRPr="00A53A34" w:rsidRDefault="007B753B" w:rsidP="00E6147B">
      <w:pPr>
        <w:numPr>
          <w:ilvl w:val="1"/>
          <w:numId w:val="38"/>
        </w:numPr>
        <w:tabs>
          <w:tab w:val="left" w:pos="576"/>
          <w:tab w:val="left" w:leader="underscore" w:pos="8640"/>
        </w:tabs>
        <w:spacing w:before="240"/>
        <w:jc w:val="both"/>
      </w:pPr>
      <w:r w:rsidRPr="00A53A34">
        <w:t>Autoriteti Kontraktor në çdo kohë, mund të porosisë  kontraktorin të bëjë ndryshime brenda qëllimit të përgjithshëm të kontratës në secilin nga elementët e më poshtëm:</w:t>
      </w:r>
    </w:p>
    <w:p w:rsidR="007B753B" w:rsidRPr="00A53A34" w:rsidRDefault="007B753B" w:rsidP="00E715AC">
      <w:pPr>
        <w:numPr>
          <w:ilvl w:val="6"/>
          <w:numId w:val="3"/>
        </w:numPr>
        <w:tabs>
          <w:tab w:val="clear" w:pos="1296"/>
          <w:tab w:val="num" w:pos="1080"/>
          <w:tab w:val="left" w:leader="underscore" w:pos="8640"/>
        </w:tabs>
        <w:ind w:left="1080" w:hanging="360"/>
        <w:jc w:val="both"/>
      </w:pPr>
      <w:r w:rsidRPr="00A53A34">
        <w:t xml:space="preserve">Korrigjime në projektin, vizatimin ose specifikimet e Punëve </w:t>
      </w:r>
    </w:p>
    <w:p w:rsidR="007B753B" w:rsidRPr="00A53A34" w:rsidRDefault="007B753B" w:rsidP="00E715AC">
      <w:pPr>
        <w:numPr>
          <w:ilvl w:val="3"/>
          <w:numId w:val="3"/>
        </w:numPr>
        <w:tabs>
          <w:tab w:val="left" w:pos="576"/>
          <w:tab w:val="left" w:pos="900"/>
          <w:tab w:val="left" w:leader="underscore" w:pos="8640"/>
        </w:tabs>
        <w:ind w:left="1080" w:hanging="360"/>
        <w:jc w:val="both"/>
      </w:pPr>
      <w:r w:rsidRPr="00A53A34">
        <w:t>Korrigjime në materiale</w:t>
      </w:r>
    </w:p>
    <w:p w:rsidR="007B753B" w:rsidRPr="00A53A34" w:rsidRDefault="007B753B" w:rsidP="00E715AC">
      <w:pPr>
        <w:numPr>
          <w:ilvl w:val="3"/>
          <w:numId w:val="3"/>
        </w:numPr>
        <w:tabs>
          <w:tab w:val="left" w:leader="underscore" w:pos="8640"/>
        </w:tabs>
        <w:ind w:left="1080" w:hanging="360"/>
        <w:jc w:val="both"/>
      </w:pPr>
      <w:r w:rsidRPr="00A53A34">
        <w:t>Korrigjime në sasi</w:t>
      </w:r>
    </w:p>
    <w:p w:rsidR="007B753B" w:rsidRPr="00A53A34" w:rsidRDefault="007B753B" w:rsidP="00E6147B">
      <w:pPr>
        <w:numPr>
          <w:ilvl w:val="1"/>
          <w:numId w:val="38"/>
        </w:numPr>
        <w:tabs>
          <w:tab w:val="left" w:pos="576"/>
          <w:tab w:val="left" w:leader="underscore" w:pos="8640"/>
        </w:tabs>
        <w:spacing w:before="240"/>
        <w:jc w:val="both"/>
      </w:pPr>
      <w:r w:rsidRPr="00A53A34">
        <w:t>Përpara se të kërkojë një ndryshim, Autoriteti Kontraktor dhe kontraktori duhet të bien dakort për çdo rritje ose ulje të çmimit të kontratës dhe/ose ndryshim në  grafikun e zbatimit ose përfundimit që është shkaktuar nga ndryshimi.  Porosia e ndryshuar duhet të materilizojë amendamentet e marrveshjes.  Autoriteti Kontraktor nuk ka të drejtë të nxjerrë pretendime për pajtimin me ndryshimin e porositur përveç rregullimeve të siguruara në amendamentet e marr</w:t>
      </w:r>
      <w:r>
        <w:t>e</w:t>
      </w:r>
      <w:r w:rsidRPr="00A53A34">
        <w:t>veshjes.</w:t>
      </w:r>
    </w:p>
    <w:p w:rsidR="007B753B" w:rsidRPr="00A53A34" w:rsidRDefault="007B753B" w:rsidP="00E6147B">
      <w:pPr>
        <w:numPr>
          <w:ilvl w:val="1"/>
          <w:numId w:val="38"/>
        </w:numPr>
        <w:tabs>
          <w:tab w:val="left" w:pos="576"/>
          <w:tab w:val="left" w:leader="underscore" w:pos="8640"/>
        </w:tabs>
        <w:spacing w:before="240"/>
        <w:jc w:val="both"/>
      </w:pPr>
      <w:r w:rsidRPr="00A53A34">
        <w:t>Ndryshimi i porosise nuk do te jete i vlefshem nese nuk formalizohet sipas kerkesave te Nenit 35 te ketyre kushteve te pergjithshme.</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37:</w:t>
      </w:r>
      <w:r w:rsidRPr="00A53A34">
        <w:rPr>
          <w:b/>
        </w:rPr>
        <w:tab/>
        <w:t>Preventivi per Njesi ose ne Total</w:t>
      </w:r>
    </w:p>
    <w:p w:rsidR="007B753B" w:rsidRPr="00A53A34" w:rsidRDefault="007B753B" w:rsidP="00E6147B">
      <w:pPr>
        <w:numPr>
          <w:ilvl w:val="1"/>
          <w:numId w:val="50"/>
        </w:numPr>
        <w:tabs>
          <w:tab w:val="clear" w:pos="528"/>
          <w:tab w:val="left" w:pos="576"/>
          <w:tab w:val="left" w:leader="underscore" w:pos="8640"/>
        </w:tabs>
        <w:spacing w:before="240"/>
        <w:ind w:left="576" w:hanging="576"/>
        <w:jc w:val="both"/>
      </w:pPr>
      <w:r w:rsidRPr="00A53A34">
        <w:t>Kontrata do të përfshijë një Preventiv ne Total nëse është një kontratë me shumë totale ose një Preventiv per Njesi nëse është një kontratë me çmim njesie.  Nese është një kontratë me çmim njesie, Preventivi per Njesi do të përmbajë volumet e zerave te ndërtimit, instalimin, testimin dhe komisionet që bëhen nga  kontraktori.</w:t>
      </w:r>
    </w:p>
    <w:p w:rsidR="007B753B" w:rsidRPr="00A53A34" w:rsidRDefault="007B753B" w:rsidP="00E6147B">
      <w:pPr>
        <w:numPr>
          <w:ilvl w:val="1"/>
          <w:numId w:val="50"/>
        </w:numPr>
        <w:tabs>
          <w:tab w:val="clear" w:pos="528"/>
          <w:tab w:val="left" w:pos="576"/>
          <w:tab w:val="left" w:leader="underscore" w:pos="8640"/>
        </w:tabs>
        <w:spacing w:before="240"/>
        <w:ind w:left="576" w:hanging="576"/>
        <w:jc w:val="both"/>
      </w:pPr>
      <w:r w:rsidRPr="00A53A34">
        <w:t>Preventivi per Njesi do të përdoret për të llogaritur çmimin e kontratës.  Kontraktori do të paguhet për sasinë e realizuar me tarifën në Preventivin ne Njesi për secilin ze punimesh.</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38:</w:t>
      </w:r>
      <w:r w:rsidRPr="00A53A34">
        <w:rPr>
          <w:b/>
        </w:rPr>
        <w:tab/>
        <w:t>Mbarimi dhe Marrja Përsipër e Ndertimeve</w:t>
      </w:r>
    </w:p>
    <w:p w:rsidR="007B753B" w:rsidRPr="00A53A34" w:rsidRDefault="007B753B" w:rsidP="00E6147B">
      <w:pPr>
        <w:pStyle w:val="BodyText2"/>
        <w:numPr>
          <w:ilvl w:val="1"/>
          <w:numId w:val="51"/>
        </w:numPr>
        <w:rPr>
          <w:sz w:val="24"/>
        </w:rPr>
      </w:pPr>
      <w:r w:rsidRPr="00A53A34">
        <w:rPr>
          <w:sz w:val="24"/>
        </w:rPr>
        <w:t xml:space="preserve"> Kontraktori duhet t’i kërkojë drejtuesit të projektit t’i lëshojë një certifikatë për mbarimin e Punimeve dhe drejtuesi i projektit do t’a bëjë këtë sapo të vendosi se Punimet janë mbaruar plotësisht.</w:t>
      </w:r>
    </w:p>
    <w:p w:rsidR="007B753B" w:rsidRPr="00A53A34" w:rsidRDefault="007B753B" w:rsidP="00E6147B">
      <w:pPr>
        <w:numPr>
          <w:ilvl w:val="1"/>
          <w:numId w:val="51"/>
        </w:numPr>
        <w:tabs>
          <w:tab w:val="left" w:pos="576"/>
          <w:tab w:val="left" w:leader="underscore" w:pos="8640"/>
        </w:tabs>
        <w:spacing w:before="240"/>
        <w:jc w:val="both"/>
      </w:pPr>
      <w:r w:rsidRPr="00A53A34">
        <w:t>Nëse drejtuesi i projektit zbulon se Punimet nuk janë përfunduar plotësisht, drejtuesi i projektit do t’i japi udhezime me shkrim  kontraktorit që specifikojnë zerat e punimeve ose aktivitetet që duhen përfunduar para se të lëshohet certifikata.</w:t>
      </w:r>
    </w:p>
    <w:p w:rsidR="007B753B" w:rsidRPr="00A53A34" w:rsidRDefault="007B753B" w:rsidP="00E6147B">
      <w:pPr>
        <w:numPr>
          <w:ilvl w:val="1"/>
          <w:numId w:val="51"/>
        </w:numPr>
        <w:tabs>
          <w:tab w:val="left" w:pos="576"/>
          <w:tab w:val="left" w:leader="underscore" w:pos="8640"/>
        </w:tabs>
        <w:spacing w:before="240"/>
        <w:jc w:val="both"/>
      </w:pPr>
      <w:r w:rsidRPr="00A53A34">
        <w:lastRenderedPageBreak/>
        <w:t>Nëse drejtuesi i projektit zbulon defekte në Punime, drejtuesi i projektit duhet t’i japi  kontraktorit njoftim me shkrim duke specifikuar defektet që duhet të korrigjohen para se të lëshohet certifikata.</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39:</w:t>
      </w:r>
      <w:r w:rsidRPr="00A53A34">
        <w:rPr>
          <w:b/>
        </w:rPr>
        <w:tab/>
        <w:t>Ndërprerja për Mosplotësim</w:t>
      </w:r>
    </w:p>
    <w:p w:rsidR="007B753B" w:rsidRPr="00A53A34" w:rsidRDefault="007B753B" w:rsidP="00E6147B">
      <w:pPr>
        <w:numPr>
          <w:ilvl w:val="1"/>
          <w:numId w:val="39"/>
        </w:numPr>
        <w:tabs>
          <w:tab w:val="left" w:pos="576"/>
          <w:tab w:val="left" w:leader="underscore" w:pos="8640"/>
        </w:tabs>
        <w:spacing w:before="240"/>
        <w:jc w:val="both"/>
      </w:pPr>
      <w:r w:rsidRPr="00A53A34">
        <w:t>Autoriteti Kontraktor mund të ndërpresë kontratën në tërësi ose pjesërisht nëse:</w:t>
      </w:r>
    </w:p>
    <w:p w:rsidR="007B753B" w:rsidRPr="00A53A34" w:rsidRDefault="007B753B" w:rsidP="00E715AC">
      <w:pPr>
        <w:numPr>
          <w:ilvl w:val="0"/>
          <w:numId w:val="15"/>
        </w:numPr>
        <w:tabs>
          <w:tab w:val="left" w:pos="900"/>
          <w:tab w:val="left" w:leader="underscore" w:pos="8640"/>
        </w:tabs>
        <w:ind w:left="907"/>
        <w:jc w:val="both"/>
      </w:pPr>
      <w:r w:rsidRPr="00A53A34">
        <w:t xml:space="preserve"> kontraktori dështon në kryerjen e Punëve brenda periudhës së specifikuar në kontratë ose brenda zgjatjes së dhënë; ose,</w:t>
      </w:r>
    </w:p>
    <w:p w:rsidR="007B753B" w:rsidRPr="00A53A34" w:rsidRDefault="007B753B" w:rsidP="00E715AC">
      <w:pPr>
        <w:numPr>
          <w:ilvl w:val="0"/>
          <w:numId w:val="15"/>
        </w:numPr>
        <w:tabs>
          <w:tab w:val="left" w:pos="900"/>
          <w:tab w:val="left" w:leader="underscore" w:pos="8640"/>
        </w:tabs>
        <w:ind w:left="907"/>
        <w:jc w:val="both"/>
      </w:pPr>
      <w:r w:rsidRPr="00A53A34">
        <w:t xml:space="preserve"> kontraktori dështon të zbatojë ndonjë detyrim tjetër të kontratës.</w:t>
      </w:r>
    </w:p>
    <w:p w:rsidR="007B753B" w:rsidRPr="00A53A34" w:rsidRDefault="007B753B" w:rsidP="00E6147B">
      <w:pPr>
        <w:numPr>
          <w:ilvl w:val="1"/>
          <w:numId w:val="39"/>
        </w:numPr>
        <w:tabs>
          <w:tab w:val="clear" w:pos="384"/>
          <w:tab w:val="left" w:pos="576"/>
          <w:tab w:val="left" w:leader="underscore" w:pos="8640"/>
        </w:tabs>
        <w:spacing w:before="240"/>
        <w:ind w:left="576" w:hanging="576"/>
        <w:jc w:val="both"/>
      </w:pPr>
      <w:r w:rsidRPr="00A53A34">
        <w:t>Autoriteti Kontraktor 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7B753B" w:rsidRPr="00A53A34" w:rsidRDefault="007B753B" w:rsidP="00E6147B">
      <w:pPr>
        <w:numPr>
          <w:ilvl w:val="1"/>
          <w:numId w:val="39"/>
        </w:numPr>
        <w:tabs>
          <w:tab w:val="clear" w:pos="384"/>
          <w:tab w:val="left" w:pos="576"/>
          <w:tab w:val="left" w:leader="underscore" w:pos="8640"/>
        </w:tabs>
        <w:spacing w:before="240"/>
        <w:ind w:left="576" w:hanging="576"/>
        <w:jc w:val="both"/>
      </w:pPr>
      <w:r w:rsidRPr="00A53A34">
        <w:t>Të gjitha materialet, Ngritja e Kantierit dhe Punët e përfundura do të bëhen pronë e Autoriteti Kontraktor nëse kontrata ndërpritet për mosplotësim te kushteve te saj</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40:</w:t>
      </w:r>
      <w:r w:rsidRPr="00A53A34">
        <w:rPr>
          <w:b/>
        </w:rPr>
        <w:tab/>
        <w:t>Ndërprerja për Shkak të Falimentimit</w:t>
      </w:r>
    </w:p>
    <w:p w:rsidR="007B753B" w:rsidRPr="00A53A34" w:rsidRDefault="007B753B" w:rsidP="00E6147B">
      <w:pPr>
        <w:numPr>
          <w:ilvl w:val="1"/>
          <w:numId w:val="40"/>
        </w:numPr>
        <w:tabs>
          <w:tab w:val="clear" w:pos="384"/>
          <w:tab w:val="left" w:pos="576"/>
          <w:tab w:val="left" w:leader="underscore" w:pos="8640"/>
        </w:tabs>
        <w:spacing w:before="240"/>
        <w:ind w:left="576" w:hanging="576"/>
        <w:jc w:val="both"/>
      </w:pPr>
      <w:r w:rsidRPr="00A53A34">
        <w:t>Autoriteti Kontraktor mund të ndërpresë kontratën në çdo kohë nëse kontraktori falimenton ose bëhet i paaftë të paguajë.</w:t>
      </w:r>
    </w:p>
    <w:p w:rsidR="007B753B" w:rsidRPr="00A53A34" w:rsidRDefault="007B753B" w:rsidP="00E6147B">
      <w:pPr>
        <w:numPr>
          <w:ilvl w:val="1"/>
          <w:numId w:val="40"/>
        </w:numPr>
        <w:tabs>
          <w:tab w:val="clear" w:pos="384"/>
          <w:tab w:val="left" w:pos="576"/>
          <w:tab w:val="left" w:leader="underscore" w:pos="8640"/>
        </w:tabs>
        <w:spacing w:before="240"/>
        <w:ind w:left="576" w:hanging="576"/>
        <w:jc w:val="both"/>
      </w:pPr>
      <w:r w:rsidRPr="00A53A34">
        <w:t>Autoriteti Kontraktor duhet t’i japi  kontraktorit njoftim me shkrim për ndërprerjen.</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41:</w:t>
      </w:r>
      <w:r w:rsidRPr="00A53A34">
        <w:rPr>
          <w:b/>
        </w:rPr>
        <w:tab/>
        <w:t>Ndërprerja për Shkak të Interesit Publik</w:t>
      </w:r>
    </w:p>
    <w:p w:rsidR="007B753B" w:rsidRPr="00A53A34" w:rsidRDefault="007B753B" w:rsidP="00E6147B">
      <w:pPr>
        <w:numPr>
          <w:ilvl w:val="1"/>
          <w:numId w:val="41"/>
        </w:numPr>
        <w:tabs>
          <w:tab w:val="clear" w:pos="384"/>
          <w:tab w:val="left" w:pos="576"/>
          <w:tab w:val="left" w:leader="underscore" w:pos="8640"/>
        </w:tabs>
        <w:spacing w:before="240"/>
        <w:ind w:left="576" w:hanging="576"/>
        <w:jc w:val="both"/>
      </w:pPr>
      <w:r w:rsidRPr="00A53A34">
        <w:t>Autoriteti Kontraktor mund të ndërpresë kontratën në çdo kohë nëse gjykon se ky veprim duhet ndërmarrë për t’i shërbyer sa më mirë interesit publik.</w:t>
      </w:r>
    </w:p>
    <w:p w:rsidR="007B753B" w:rsidRPr="00A53A34" w:rsidRDefault="007B753B" w:rsidP="00E6147B">
      <w:pPr>
        <w:numPr>
          <w:ilvl w:val="1"/>
          <w:numId w:val="41"/>
        </w:numPr>
        <w:tabs>
          <w:tab w:val="clear" w:pos="384"/>
          <w:tab w:val="left" w:pos="576"/>
          <w:tab w:val="left" w:leader="underscore" w:pos="8640"/>
        </w:tabs>
        <w:spacing w:before="240"/>
        <w:ind w:left="576" w:hanging="576"/>
        <w:jc w:val="both"/>
      </w:pPr>
      <w:r w:rsidRPr="00A53A34">
        <w:t>Autoriteti Kontraktor  duhet t’i japi  kontraktorit lajmërim me shkrim për ndërprerjen.</w:t>
      </w:r>
    </w:p>
    <w:p w:rsidR="007B753B" w:rsidRPr="00A53A34" w:rsidRDefault="007B753B" w:rsidP="00E6147B">
      <w:pPr>
        <w:numPr>
          <w:ilvl w:val="1"/>
          <w:numId w:val="41"/>
        </w:numPr>
        <w:tabs>
          <w:tab w:val="clear" w:pos="384"/>
          <w:tab w:val="left" w:pos="576"/>
          <w:tab w:val="left" w:leader="underscore" w:pos="8640"/>
        </w:tabs>
        <w:spacing w:before="240"/>
        <w:ind w:left="576" w:hanging="576"/>
        <w:jc w:val="both"/>
      </w:pPr>
      <w:r w:rsidRPr="00A53A34">
        <w:t>Autoriteti Kontraktor duhet të paguajë  kontraktorin për të gjitha Punët e pranuara dhe të kryera përpara ndërprerjes dhe duhet t’i paguajë  kontraktorit dëmet e shkaktuara për kryerjen e pjesshme të Punëve. Në llogaritjen e shumës së dëmeve, kontraktori do të kërkohet të ndërmarrë të gjitha veprimet e nevojshme për të minimizuar dëmet.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42:</w:t>
      </w:r>
      <w:r w:rsidRPr="00A53A34">
        <w:rPr>
          <w:b/>
        </w:rPr>
        <w:tab/>
        <w:t>Nënkontraktimi</w:t>
      </w:r>
    </w:p>
    <w:p w:rsidR="007B753B" w:rsidRPr="00A53A34" w:rsidRDefault="007B753B" w:rsidP="00E6147B">
      <w:pPr>
        <w:numPr>
          <w:ilvl w:val="1"/>
          <w:numId w:val="42"/>
        </w:numPr>
        <w:tabs>
          <w:tab w:val="clear" w:pos="384"/>
          <w:tab w:val="left" w:pos="576"/>
          <w:tab w:val="left" w:leader="underscore" w:pos="8640"/>
        </w:tabs>
        <w:spacing w:before="240"/>
        <w:ind w:left="576" w:hanging="576"/>
        <w:jc w:val="both"/>
      </w:pPr>
      <w:r w:rsidRPr="00A53A34">
        <w:t>Një nënkontratë do të jetë e vlefshme vetëm nëse është në formën e një marrveshjeje të shkruar me anë të së cilës kontraktori i beson kryerjen e një pjese të detyrimeve të kontratës së tij një pale të tretë.</w:t>
      </w:r>
    </w:p>
    <w:p w:rsidR="007B753B" w:rsidRPr="00A53A34" w:rsidRDefault="007B753B" w:rsidP="00E6147B">
      <w:pPr>
        <w:numPr>
          <w:ilvl w:val="1"/>
          <w:numId w:val="42"/>
        </w:numPr>
        <w:tabs>
          <w:tab w:val="clear" w:pos="384"/>
          <w:tab w:val="left" w:pos="576"/>
          <w:tab w:val="left" w:leader="underscore" w:pos="8640"/>
        </w:tabs>
        <w:spacing w:before="240"/>
        <w:ind w:left="576" w:hanging="576"/>
        <w:jc w:val="both"/>
      </w:pPr>
      <w:r w:rsidRPr="00A53A34">
        <w:t xml:space="preserve"> Kontraktori nuk duhet të nënkontraktojë pa aprovimin paraprak me shkrim të Autoritetit Kontraktor.  Kontraktori duhet të njoftojë Autoritetin Kontraktor për elementet e kontratës që nënkontraktohet dhe dokumentacinin që provon aftësine e nën-kontraktorit. Autoriteti Kontraktor duhet të lajmërojë kontraktorin për vendimin e tij, brenda 5 ditëve nga marrja e njoftimit, duke shprehur arsyet nëse e aprovon apo jo atë.</w:t>
      </w:r>
    </w:p>
    <w:p w:rsidR="007B753B" w:rsidRPr="00A53A34" w:rsidRDefault="007B753B" w:rsidP="00E6147B">
      <w:pPr>
        <w:numPr>
          <w:ilvl w:val="1"/>
          <w:numId w:val="42"/>
        </w:numPr>
        <w:tabs>
          <w:tab w:val="clear" w:pos="384"/>
          <w:tab w:val="left" w:pos="576"/>
          <w:tab w:val="left" w:leader="underscore" w:pos="8640"/>
        </w:tabs>
        <w:spacing w:before="240"/>
        <w:ind w:left="576" w:hanging="576"/>
        <w:jc w:val="both"/>
      </w:pPr>
      <w:r w:rsidRPr="00A53A34">
        <w:lastRenderedPageBreak/>
        <w:t>Cdo nenkontraktor duhet te kete te drejte te marre pjese ne prokurimin publik sipas Ligjit mbi Prokurimin Publik. Autoriteti mund të parashikojë pagesa direkete tek nënkontraktori për punët që do të kryejë</w:t>
      </w:r>
    </w:p>
    <w:p w:rsidR="007B753B" w:rsidRPr="00A53A34" w:rsidRDefault="007B753B" w:rsidP="00E6147B">
      <w:pPr>
        <w:numPr>
          <w:ilvl w:val="1"/>
          <w:numId w:val="42"/>
        </w:numPr>
        <w:tabs>
          <w:tab w:val="clear" w:pos="384"/>
          <w:tab w:val="left" w:pos="576"/>
          <w:tab w:val="left" w:leader="underscore" w:pos="8640"/>
        </w:tabs>
        <w:spacing w:before="240"/>
        <w:ind w:left="576" w:hanging="576"/>
        <w:jc w:val="both"/>
      </w:pPr>
      <w:r w:rsidRPr="00A53A34">
        <w:t>Kontraktori mbetet plotësisht përgjegjës për zbatimin e kontratës pavarësisht nga sjellja e nenkontraktorit.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43:</w:t>
      </w:r>
      <w:r w:rsidRPr="00A53A34">
        <w:rPr>
          <w:b/>
        </w:rPr>
        <w:tab/>
        <w:t>Transferimi i t</w:t>
      </w:r>
      <w:r w:rsidRPr="00A53A34">
        <w:t>ë</w:t>
      </w:r>
      <w:r w:rsidRPr="00A53A34">
        <w:rPr>
          <w:b/>
        </w:rPr>
        <w:t xml:space="preserve"> Drejtave</w:t>
      </w:r>
    </w:p>
    <w:p w:rsidR="007B753B" w:rsidRPr="00A53A34" w:rsidRDefault="007B753B" w:rsidP="00E6147B">
      <w:pPr>
        <w:numPr>
          <w:ilvl w:val="1"/>
          <w:numId w:val="43"/>
        </w:numPr>
        <w:tabs>
          <w:tab w:val="clear" w:pos="384"/>
          <w:tab w:val="left" w:pos="576"/>
          <w:tab w:val="left" w:leader="underscore" w:pos="8640"/>
        </w:tabs>
        <w:spacing w:before="240"/>
        <w:ind w:left="576" w:hanging="576"/>
        <w:jc w:val="both"/>
      </w:pPr>
      <w:r w:rsidRPr="00A53A34">
        <w:t xml:space="preserve"> Kontraktori nuk duhet të transferojë, tërësisht ose pjesërisht, detyrimet e tij sipas kontratës me përjashtim kur jepet miratimi paraprak nga Autoriteti Kontraktor.</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44:</w:t>
      </w:r>
      <w:r w:rsidRPr="00A53A34">
        <w:rPr>
          <w:b/>
        </w:rPr>
        <w:tab/>
        <w:t>Sigurimi i Kontrates</w:t>
      </w:r>
    </w:p>
    <w:p w:rsidR="007B753B" w:rsidRPr="00343E1C" w:rsidRDefault="00343E1C" w:rsidP="00E6147B">
      <w:pPr>
        <w:numPr>
          <w:ilvl w:val="1"/>
          <w:numId w:val="44"/>
        </w:numPr>
        <w:tabs>
          <w:tab w:val="clear" w:pos="384"/>
          <w:tab w:val="left" w:pos="576"/>
          <w:tab w:val="left" w:leader="underscore" w:pos="8640"/>
        </w:tabs>
        <w:spacing w:before="240"/>
        <w:ind w:left="576" w:hanging="576"/>
        <w:jc w:val="both"/>
      </w:pPr>
      <w:r w:rsidRPr="00343E1C">
        <w:t>Përpara nënshkrimit të kontratës, kontraktuesi duhet ti dorëzojë Autoriteti Kontraktor sigurimin e kontratës në shumën dhe formën e kërkuar</w:t>
      </w:r>
      <w:r w:rsidR="007B753B" w:rsidRPr="00343E1C">
        <w:t>.</w:t>
      </w:r>
    </w:p>
    <w:p w:rsidR="007B753B" w:rsidRPr="00A53A34" w:rsidRDefault="007B753B" w:rsidP="00E6147B">
      <w:pPr>
        <w:numPr>
          <w:ilvl w:val="1"/>
          <w:numId w:val="44"/>
        </w:numPr>
        <w:tabs>
          <w:tab w:val="clear" w:pos="384"/>
          <w:tab w:val="left" w:pos="576"/>
          <w:tab w:val="left" w:leader="underscore" w:pos="8640"/>
        </w:tabs>
        <w:spacing w:before="240"/>
        <w:ind w:left="576" w:hanging="576"/>
        <w:jc w:val="both"/>
      </w:pPr>
      <w:r w:rsidRPr="00A53A34">
        <w:t>Shuma e sigurimit te kontrates duhet t’i paguhet Autoriteti Kontraktor  si kompensim për çdo humbje të rezultuar nga dështimi i  kontraktori në plotësimin e detyrimeve të tij sipas kontratës.</w:t>
      </w:r>
    </w:p>
    <w:p w:rsidR="007B753B" w:rsidRPr="00A53A34" w:rsidRDefault="007B753B" w:rsidP="00E6147B">
      <w:pPr>
        <w:numPr>
          <w:ilvl w:val="1"/>
          <w:numId w:val="44"/>
        </w:numPr>
        <w:tabs>
          <w:tab w:val="clear" w:pos="384"/>
          <w:tab w:val="left" w:pos="576"/>
          <w:tab w:val="left" w:leader="underscore" w:pos="8640"/>
        </w:tabs>
        <w:spacing w:before="240"/>
        <w:ind w:left="576" w:hanging="576"/>
        <w:jc w:val="both"/>
      </w:pPr>
      <w:r w:rsidRPr="00A53A34">
        <w:t>Sigurimi i kontrates do t’i kthehet  kontraktorit jo më vonë se 30 ditë pas datës sëmarrjes në dorëzim të punimeve.  Megjithatë, pesë (5) përqind e sigurimit do të mbahet deri në përmbushjen e kënaqshme të detyrimeve të garancisë.</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45:</w:t>
      </w:r>
      <w:r w:rsidRPr="00A53A34">
        <w:rPr>
          <w:b/>
        </w:rPr>
        <w:tab/>
        <w:t>Baza Ligjore</w:t>
      </w:r>
    </w:p>
    <w:p w:rsidR="007B753B" w:rsidRPr="00A53A34" w:rsidRDefault="007B753B" w:rsidP="00E6147B">
      <w:pPr>
        <w:numPr>
          <w:ilvl w:val="1"/>
          <w:numId w:val="45"/>
        </w:numPr>
        <w:tabs>
          <w:tab w:val="left" w:pos="576"/>
          <w:tab w:val="left" w:leader="underscore" w:pos="8640"/>
        </w:tabs>
        <w:spacing w:before="240"/>
        <w:jc w:val="both"/>
      </w:pPr>
      <w:r w:rsidRPr="00A53A34">
        <w:t xml:space="preserve">Kontrata do të rregullohet dhe interpretohet sipas </w:t>
      </w:r>
      <w:r w:rsidR="00E97C7A">
        <w:t>legjislacionit shqiptar në fuqi</w:t>
      </w:r>
      <w:r w:rsidRPr="00A53A34">
        <w: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46:</w:t>
      </w:r>
      <w:r w:rsidRPr="00A53A34">
        <w:rPr>
          <w:b/>
        </w:rPr>
        <w:tab/>
        <w:t>Zgjidhja e Mosmarrveshjeve</w:t>
      </w:r>
    </w:p>
    <w:p w:rsidR="007B753B" w:rsidRPr="00A53A34" w:rsidRDefault="007B753B" w:rsidP="00E6147B">
      <w:pPr>
        <w:numPr>
          <w:ilvl w:val="1"/>
          <w:numId w:val="46"/>
        </w:numPr>
        <w:tabs>
          <w:tab w:val="clear" w:pos="384"/>
          <w:tab w:val="left" w:pos="576"/>
          <w:tab w:val="left" w:leader="underscore" w:pos="8640"/>
        </w:tabs>
        <w:spacing w:before="240"/>
        <w:ind w:left="576" w:hanging="576"/>
        <w:jc w:val="both"/>
      </w:pPr>
      <w:r w:rsidRPr="00A53A34">
        <w:t>Autoriteti Kontraktor dhe kontraktori duhet të bëjnë çdo përpjekje të zgjidhin mosmarrveshjet ose konfliktet e ndodhura midis tyre ose në lidhje me këtë marrveshje me negociata direkte.</w:t>
      </w:r>
    </w:p>
    <w:p w:rsidR="007B753B" w:rsidRPr="00A53A34" w:rsidRDefault="007B753B" w:rsidP="00E6147B">
      <w:pPr>
        <w:numPr>
          <w:ilvl w:val="1"/>
          <w:numId w:val="46"/>
        </w:numPr>
        <w:tabs>
          <w:tab w:val="clear" w:pos="384"/>
          <w:tab w:val="left" w:pos="576"/>
          <w:tab w:val="left" w:leader="underscore" w:pos="8640"/>
        </w:tabs>
        <w:spacing w:before="240"/>
        <w:ind w:left="576" w:hanging="576"/>
        <w:jc w:val="both"/>
      </w:pPr>
      <w:r w:rsidRPr="00A53A34">
        <w:t>Në se palët dështojnë në zgjidhjen e mosmarrveshjes ose konfliktit, ato i drejtohen  zgjidhjes së marrveshjeve sipas kontratës dhe procedurave juridike në fuqi sipas legjislacionit të Republikës së Shqipërisë.</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47:</w:t>
      </w:r>
      <w:r w:rsidRPr="00A53A34">
        <w:rPr>
          <w:b/>
        </w:rPr>
        <w:tab/>
        <w:t>Përfaqsimi i Palëve</w:t>
      </w:r>
    </w:p>
    <w:p w:rsidR="007B753B" w:rsidRPr="00A53A34" w:rsidRDefault="007B753B" w:rsidP="00E6147B">
      <w:pPr>
        <w:numPr>
          <w:ilvl w:val="1"/>
          <w:numId w:val="47"/>
        </w:numPr>
        <w:tabs>
          <w:tab w:val="clear" w:pos="384"/>
          <w:tab w:val="left" w:pos="576"/>
          <w:tab w:val="left" w:leader="underscore" w:pos="8640"/>
        </w:tabs>
        <w:spacing w:before="240"/>
        <w:ind w:left="576" w:hanging="576"/>
        <w:jc w:val="both"/>
      </w:pPr>
      <w:r w:rsidRPr="00A53A34">
        <w:t>Çdo palë duhet të emërojë me shkrim një person ose strukture organizative, që do të jetë përgjegjës, në emër të palës, për marrjen e komunikatave dhe për përfaqësimin e palës në çështjet e lidhura me egzekutimin e kontratës.</w:t>
      </w:r>
    </w:p>
    <w:p w:rsidR="007B753B" w:rsidRPr="00A53A34" w:rsidRDefault="007B753B" w:rsidP="00E6147B">
      <w:pPr>
        <w:numPr>
          <w:ilvl w:val="1"/>
          <w:numId w:val="47"/>
        </w:numPr>
        <w:tabs>
          <w:tab w:val="clear" w:pos="384"/>
          <w:tab w:val="left" w:pos="576"/>
          <w:tab w:val="left" w:leader="underscore" w:pos="8640"/>
        </w:tabs>
        <w:spacing w:before="240"/>
        <w:ind w:left="576" w:hanging="576"/>
        <w:jc w:val="both"/>
      </w:pPr>
      <w:r w:rsidRPr="00A53A3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7B753B" w:rsidRPr="00A53A34" w:rsidRDefault="007B753B" w:rsidP="00E6147B">
      <w:pPr>
        <w:numPr>
          <w:ilvl w:val="1"/>
          <w:numId w:val="47"/>
        </w:numPr>
        <w:tabs>
          <w:tab w:val="clear" w:pos="384"/>
          <w:tab w:val="left" w:pos="576"/>
          <w:tab w:val="left" w:leader="underscore" w:pos="8640"/>
        </w:tabs>
        <w:spacing w:before="240"/>
        <w:ind w:left="576" w:hanging="576"/>
        <w:jc w:val="both"/>
      </w:pPr>
      <w:r w:rsidRPr="00A53A34">
        <w:lastRenderedPageBreak/>
        <w:t>Palët mund të emërojnë persona ose struktura organizative shtesë për të përfaqsuar palën në veprime ose veprimtari të veçanta në të cilin rast njoftimi me shkrim duhet dhënë dhe duhet të përcaktojë shtrirjen e autoritetit të përfaqsuesit.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48:</w:t>
      </w:r>
      <w:r w:rsidRPr="00A53A34">
        <w:rPr>
          <w:b/>
        </w:rPr>
        <w:tab/>
        <w:t>Lajmërimet</w:t>
      </w:r>
    </w:p>
    <w:p w:rsidR="007B753B" w:rsidRPr="00A53A34" w:rsidRDefault="007B753B" w:rsidP="00E6147B">
      <w:pPr>
        <w:numPr>
          <w:ilvl w:val="1"/>
          <w:numId w:val="48"/>
        </w:numPr>
        <w:tabs>
          <w:tab w:val="clear" w:pos="384"/>
          <w:tab w:val="left" w:pos="576"/>
          <w:tab w:val="left" w:leader="underscore" w:pos="8640"/>
        </w:tabs>
        <w:spacing w:before="240"/>
        <w:ind w:left="576" w:hanging="576"/>
        <w:jc w:val="both"/>
      </w:pPr>
      <w:r w:rsidRPr="00A53A34">
        <w:t>Çdo lajmërim i dhënë nga njëra palë tjetrës sipas kontratës duhet të bëhet me shkrim në adresën e specifikuar në kontratë.</w:t>
      </w:r>
    </w:p>
    <w:p w:rsidR="007B753B" w:rsidRPr="00A53A34" w:rsidRDefault="007B753B" w:rsidP="00E6147B">
      <w:pPr>
        <w:numPr>
          <w:ilvl w:val="1"/>
          <w:numId w:val="48"/>
        </w:numPr>
        <w:tabs>
          <w:tab w:val="clear" w:pos="384"/>
          <w:tab w:val="left" w:pos="576"/>
          <w:tab w:val="left" w:leader="underscore" w:pos="8640"/>
        </w:tabs>
        <w:spacing w:before="240"/>
        <w:ind w:left="576" w:hanging="576"/>
        <w:jc w:val="both"/>
      </w:pPr>
      <w:r w:rsidRPr="00A53A34">
        <w:t>Njoftimi do të ketë efekt sapo të dorëzohet.</w:t>
      </w:r>
    </w:p>
    <w:p w:rsidR="007B753B" w:rsidRPr="00A53A34" w:rsidRDefault="007B753B" w:rsidP="00116F22">
      <w:pPr>
        <w:tabs>
          <w:tab w:val="left" w:pos="576"/>
          <w:tab w:val="left" w:pos="1080"/>
          <w:tab w:val="left" w:leader="underscore" w:pos="8640"/>
        </w:tabs>
        <w:spacing w:before="240"/>
        <w:ind w:left="576" w:hanging="576"/>
        <w:jc w:val="both"/>
        <w:outlineLvl w:val="0"/>
        <w:rPr>
          <w:b/>
        </w:rPr>
      </w:pPr>
      <w:r w:rsidRPr="00A53A34">
        <w:rPr>
          <w:b/>
        </w:rPr>
        <w:t>Neni 49:</w:t>
      </w:r>
      <w:r w:rsidRPr="00A53A34">
        <w:rPr>
          <w:b/>
        </w:rPr>
        <w:tab/>
        <w:t>Llogaritja e Afateve</w:t>
      </w:r>
    </w:p>
    <w:p w:rsidR="007B753B" w:rsidRPr="00A53A34" w:rsidRDefault="007B753B" w:rsidP="00E6147B">
      <w:pPr>
        <w:numPr>
          <w:ilvl w:val="1"/>
          <w:numId w:val="49"/>
        </w:numPr>
        <w:tabs>
          <w:tab w:val="left" w:pos="576"/>
          <w:tab w:val="left" w:leader="underscore" w:pos="8640"/>
        </w:tabs>
        <w:spacing w:before="240"/>
        <w:jc w:val="both"/>
      </w:pPr>
      <w:r w:rsidRPr="00A53A34">
        <w:t>Të gjitha referencat e ditëve do të jenë ditë kalendarike me përjashtim kur parashikohet ndryshe.</w:t>
      </w:r>
    </w:p>
    <w:p w:rsidR="007B753B" w:rsidRPr="00A53A34" w:rsidRDefault="007B753B" w:rsidP="007B753B">
      <w:pPr>
        <w:tabs>
          <w:tab w:val="left" w:pos="576"/>
          <w:tab w:val="left" w:leader="underscore" w:pos="8640"/>
        </w:tabs>
        <w:spacing w:before="240"/>
        <w:ind w:left="576" w:hanging="576"/>
        <w:jc w:val="center"/>
        <w:rPr>
          <w:b/>
        </w:rPr>
      </w:pPr>
    </w:p>
    <w:p w:rsidR="007B753B" w:rsidRPr="00A53A34" w:rsidRDefault="007B753B" w:rsidP="007B753B">
      <w:pPr>
        <w:tabs>
          <w:tab w:val="left" w:pos="576"/>
          <w:tab w:val="left" w:leader="underscore" w:pos="8640"/>
        </w:tabs>
        <w:spacing w:before="240"/>
        <w:ind w:left="576" w:hanging="576"/>
        <w:jc w:val="center"/>
        <w:rPr>
          <w:b/>
        </w:rPr>
        <w:sectPr w:rsidR="007B753B" w:rsidRPr="00A53A34" w:rsidSect="000D7A6A">
          <w:headerReference w:type="default" r:id="rId19"/>
          <w:footerReference w:type="default" r:id="rId20"/>
          <w:headerReference w:type="first" r:id="rId21"/>
          <w:footerReference w:type="first" r:id="rId22"/>
          <w:pgSz w:w="12240" w:h="15840" w:code="1"/>
          <w:pgMar w:top="1170" w:right="1350" w:bottom="1440" w:left="1440" w:header="720" w:footer="720" w:gutter="0"/>
          <w:pgNumType w:start="1"/>
          <w:cols w:space="720"/>
          <w:titlePg/>
          <w:docGrid w:linePitch="360"/>
        </w:sectPr>
      </w:pPr>
    </w:p>
    <w:p w:rsidR="007B753B" w:rsidRPr="00A53A34" w:rsidRDefault="007B753B" w:rsidP="00116F22">
      <w:pPr>
        <w:tabs>
          <w:tab w:val="left" w:pos="576"/>
          <w:tab w:val="left" w:leader="underscore" w:pos="8640"/>
        </w:tabs>
        <w:spacing w:before="240"/>
        <w:ind w:left="576" w:hanging="576"/>
        <w:outlineLvl w:val="0"/>
        <w:rPr>
          <w:b/>
        </w:rPr>
      </w:pPr>
      <w:r w:rsidRPr="00A53A34">
        <w:rPr>
          <w:b/>
        </w:rPr>
        <w:lastRenderedPageBreak/>
        <w:t xml:space="preserve">Shtojca </w:t>
      </w:r>
      <w:r w:rsidR="004975A4">
        <w:rPr>
          <w:b/>
        </w:rPr>
        <w:t>1</w:t>
      </w:r>
      <w:r w:rsidR="005D3885">
        <w:rPr>
          <w:b/>
        </w:rPr>
        <w:t>8</w:t>
      </w:r>
    </w:p>
    <w:p w:rsidR="007B753B" w:rsidRPr="00E15820" w:rsidRDefault="007B753B" w:rsidP="007B753B">
      <w:pPr>
        <w:pStyle w:val="NormalWeb"/>
        <w:spacing w:before="0" w:beforeAutospacing="0" w:after="80" w:afterAutospacing="0"/>
        <w:jc w:val="center"/>
        <w:rPr>
          <w:i/>
          <w:lang w:eastAsia="it-IT"/>
        </w:rPr>
      </w:pPr>
      <w:r w:rsidRPr="00E15820">
        <w:rPr>
          <w:i/>
          <w:lang w:eastAsia="it-IT"/>
        </w:rPr>
        <w:t>[ Shtojce per tu plotesuar nga Autoriteti Kontraktor]</w:t>
      </w:r>
    </w:p>
    <w:p w:rsidR="007B753B" w:rsidRPr="004975A4" w:rsidRDefault="007B753B" w:rsidP="007B753B">
      <w:pPr>
        <w:tabs>
          <w:tab w:val="left" w:pos="576"/>
          <w:tab w:val="left" w:leader="underscore" w:pos="8640"/>
        </w:tabs>
        <w:spacing w:before="240"/>
        <w:ind w:left="576" w:hanging="576"/>
        <w:jc w:val="center"/>
        <w:rPr>
          <w:b/>
        </w:rPr>
      </w:pPr>
      <w:r w:rsidRPr="004975A4">
        <w:rPr>
          <w:b/>
        </w:rPr>
        <w:t>KUSHTET E VEÇANTA</w:t>
      </w:r>
    </w:p>
    <w:p w:rsidR="007B753B" w:rsidRPr="004975A4" w:rsidRDefault="007B753B" w:rsidP="007B753B">
      <w:pPr>
        <w:pStyle w:val="Heading3"/>
        <w:tabs>
          <w:tab w:val="left" w:pos="576"/>
          <w:tab w:val="left" w:leader="underscore" w:pos="8640"/>
        </w:tabs>
        <w:rPr>
          <w:sz w:val="24"/>
        </w:rPr>
      </w:pPr>
      <w:r w:rsidRPr="004975A4">
        <w:rPr>
          <w:sz w:val="24"/>
        </w:rPr>
        <w:t>Punët – Kërkesë për propozim</w:t>
      </w:r>
    </w:p>
    <w:p w:rsidR="004975A4" w:rsidRPr="000630E4" w:rsidRDefault="004975A4" w:rsidP="004975A4">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7B753B" w:rsidRPr="00A53A34" w:rsidRDefault="007B753B" w:rsidP="007B753B">
      <w:pPr>
        <w:pStyle w:val="BodyText"/>
        <w:jc w:val="both"/>
        <w:rPr>
          <w:sz w:val="24"/>
        </w:rPr>
      </w:pPr>
      <w:r w:rsidRPr="00A53A34">
        <w:rPr>
          <w:sz w:val="24"/>
        </w:rPr>
        <w:t>.</w:t>
      </w:r>
    </w:p>
    <w:p w:rsidR="007B753B" w:rsidRPr="00A53A34" w:rsidRDefault="007B753B" w:rsidP="00116F22">
      <w:pPr>
        <w:pStyle w:val="BodyText"/>
        <w:tabs>
          <w:tab w:val="clear" w:pos="576"/>
          <w:tab w:val="left" w:pos="1080"/>
        </w:tabs>
        <w:jc w:val="both"/>
        <w:outlineLvl w:val="0"/>
        <w:rPr>
          <w:b/>
          <w:sz w:val="24"/>
        </w:rPr>
      </w:pPr>
      <w:r w:rsidRPr="00A53A34">
        <w:rPr>
          <w:b/>
          <w:sz w:val="24"/>
        </w:rPr>
        <w:t>Neni 1:</w:t>
      </w:r>
      <w:r w:rsidRPr="00A53A34">
        <w:rPr>
          <w:b/>
          <w:sz w:val="24"/>
        </w:rPr>
        <w:tab/>
        <w:t>Përkufizime</w:t>
      </w:r>
    </w:p>
    <w:p w:rsidR="007B753B" w:rsidRPr="00A53A34" w:rsidRDefault="007B753B" w:rsidP="00E6147B">
      <w:pPr>
        <w:numPr>
          <w:ilvl w:val="1"/>
          <w:numId w:val="52"/>
        </w:numPr>
        <w:tabs>
          <w:tab w:val="clear" w:pos="2160"/>
          <w:tab w:val="left" w:pos="576"/>
          <w:tab w:val="left" w:leader="underscore" w:pos="9360"/>
        </w:tabs>
        <w:spacing w:before="240"/>
        <w:ind w:left="0" w:firstLine="0"/>
        <w:jc w:val="both"/>
      </w:pPr>
      <w:r w:rsidRPr="00A53A34">
        <w:t xml:space="preserve">Autoriteti Kontraktor është </w:t>
      </w:r>
      <w:r w:rsidRPr="00A53A34">
        <w:tab/>
      </w:r>
    </w:p>
    <w:p w:rsidR="007B753B" w:rsidRPr="00A53A34" w:rsidRDefault="007B753B" w:rsidP="00E6147B">
      <w:pPr>
        <w:numPr>
          <w:ilvl w:val="1"/>
          <w:numId w:val="52"/>
        </w:numPr>
        <w:tabs>
          <w:tab w:val="clear" w:pos="2160"/>
          <w:tab w:val="left" w:pos="576"/>
          <w:tab w:val="left" w:leader="underscore" w:pos="9360"/>
        </w:tabs>
        <w:spacing w:before="240"/>
        <w:ind w:left="0" w:firstLine="0"/>
        <w:jc w:val="both"/>
      </w:pPr>
      <w:r w:rsidRPr="00A53A34">
        <w:t xml:space="preserve"> Kontraktori është </w:t>
      </w:r>
      <w:r w:rsidRPr="00A53A34">
        <w:tab/>
      </w:r>
    </w:p>
    <w:p w:rsidR="007B753B" w:rsidRPr="00A53A34" w:rsidRDefault="007B753B" w:rsidP="00116F22">
      <w:pPr>
        <w:pStyle w:val="BodyText"/>
        <w:tabs>
          <w:tab w:val="clear" w:pos="576"/>
          <w:tab w:val="left" w:pos="1080"/>
        </w:tabs>
        <w:jc w:val="both"/>
        <w:outlineLvl w:val="0"/>
        <w:rPr>
          <w:b/>
          <w:sz w:val="24"/>
        </w:rPr>
      </w:pPr>
      <w:r w:rsidRPr="00A53A34">
        <w:rPr>
          <w:b/>
          <w:sz w:val="24"/>
        </w:rPr>
        <w:t>Neni 2:</w:t>
      </w:r>
      <w:r w:rsidRPr="00A53A34">
        <w:rPr>
          <w:b/>
          <w:sz w:val="24"/>
        </w:rPr>
        <w:tab/>
        <w:t>Sigurimi i Kontrates</w:t>
      </w:r>
    </w:p>
    <w:p w:rsidR="007B753B" w:rsidRPr="00A53A34" w:rsidRDefault="007B753B" w:rsidP="00E6147B">
      <w:pPr>
        <w:numPr>
          <w:ilvl w:val="1"/>
          <w:numId w:val="53"/>
        </w:numPr>
        <w:tabs>
          <w:tab w:val="left" w:pos="576"/>
          <w:tab w:val="left" w:leader="underscore" w:pos="8640"/>
        </w:tabs>
        <w:spacing w:before="240"/>
        <w:ind w:left="576" w:hanging="576"/>
        <w:jc w:val="both"/>
      </w:pPr>
      <w:r w:rsidRPr="00A53A34">
        <w:t xml:space="preserve">Sigurimi i kontrates në shumën prej </w:t>
      </w:r>
      <w:r w:rsidRPr="00A53A34">
        <w:rPr>
          <w:i/>
        </w:rPr>
        <w:t>(10% të vlerës së ofertës)</w:t>
      </w:r>
      <w:r w:rsidRPr="00A53A34">
        <w:t xml:space="preserve"> </w:t>
      </w:r>
      <w:r w:rsidRPr="00A53A34">
        <w:rPr>
          <w:sz w:val="22"/>
        </w:rPr>
        <w:t xml:space="preserve"> </w:t>
      </w:r>
      <w:r w:rsidRPr="00A53A34">
        <w:t xml:space="preserve">duhet të ofrohet nga  kontraktori për të siguruar </w:t>
      </w:r>
      <w:r w:rsidR="004975A4" w:rsidRPr="00A53A34">
        <w:t>e</w:t>
      </w:r>
      <w:r w:rsidR="004975A4">
        <w:t>k</w:t>
      </w:r>
      <w:r w:rsidR="004975A4" w:rsidRPr="00A53A34">
        <w:t xml:space="preserve">zekutimin </w:t>
      </w:r>
      <w:r w:rsidRPr="00A53A34">
        <w:t>e detyrimeve të tij sipas kontratës.</w:t>
      </w:r>
    </w:p>
    <w:p w:rsidR="007B753B" w:rsidRPr="00A53A34" w:rsidRDefault="007B753B" w:rsidP="00E6147B">
      <w:pPr>
        <w:numPr>
          <w:ilvl w:val="1"/>
          <w:numId w:val="53"/>
        </w:numPr>
        <w:tabs>
          <w:tab w:val="clear" w:pos="2160"/>
          <w:tab w:val="left" w:pos="576"/>
          <w:tab w:val="left" w:leader="underscore" w:pos="9360"/>
        </w:tabs>
        <w:spacing w:before="240"/>
        <w:ind w:left="547" w:right="576" w:hanging="547"/>
        <w:jc w:val="both"/>
      </w:pPr>
      <w:r w:rsidRPr="00A53A34">
        <w:t>Sigurimi i kontrates do t’i lëshohet ose kthehet, menjehere,  kontraktorit sipas skedarit të mëposhtëm:</w:t>
      </w:r>
      <w:r w:rsidRPr="00A53A34">
        <w:tab/>
      </w:r>
    </w:p>
    <w:p w:rsidR="007B753B" w:rsidRPr="00A53A34" w:rsidRDefault="007B753B" w:rsidP="007B753B">
      <w:pPr>
        <w:tabs>
          <w:tab w:val="left" w:pos="576"/>
          <w:tab w:val="left" w:leader="underscore" w:pos="9360"/>
        </w:tabs>
        <w:jc w:val="both"/>
      </w:pPr>
      <w:r w:rsidRPr="00A53A34">
        <w:tab/>
      </w:r>
      <w:r w:rsidRPr="00A53A34">
        <w:tab/>
      </w:r>
    </w:p>
    <w:p w:rsidR="007B753B" w:rsidRPr="00A53A34" w:rsidRDefault="007B753B" w:rsidP="007B753B">
      <w:pPr>
        <w:tabs>
          <w:tab w:val="left" w:pos="576"/>
          <w:tab w:val="left" w:leader="underscore" w:pos="9360"/>
        </w:tabs>
        <w:jc w:val="both"/>
      </w:pPr>
      <w:r w:rsidRPr="00A53A34">
        <w:tab/>
      </w:r>
      <w:r w:rsidRPr="00A53A34">
        <w:tab/>
      </w:r>
    </w:p>
    <w:p w:rsidR="007B753B" w:rsidRPr="00A53A34" w:rsidRDefault="007B753B" w:rsidP="00116F22">
      <w:pPr>
        <w:pStyle w:val="BodyText"/>
        <w:tabs>
          <w:tab w:val="clear" w:pos="576"/>
          <w:tab w:val="left" w:pos="1080"/>
        </w:tabs>
        <w:jc w:val="both"/>
        <w:outlineLvl w:val="0"/>
        <w:rPr>
          <w:sz w:val="24"/>
        </w:rPr>
      </w:pPr>
      <w:r w:rsidRPr="00A53A34">
        <w:rPr>
          <w:b/>
          <w:sz w:val="24"/>
        </w:rPr>
        <w:t>Neni 3:</w:t>
      </w:r>
      <w:r w:rsidRPr="00A53A34">
        <w:rPr>
          <w:b/>
          <w:sz w:val="24"/>
        </w:rPr>
        <w:tab/>
        <w:t>Drejtuesi i Projektit</w:t>
      </w:r>
    </w:p>
    <w:p w:rsidR="007B753B" w:rsidRDefault="007B753B" w:rsidP="00E6147B">
      <w:pPr>
        <w:numPr>
          <w:ilvl w:val="1"/>
          <w:numId w:val="54"/>
        </w:numPr>
        <w:tabs>
          <w:tab w:val="left" w:pos="576"/>
          <w:tab w:val="left" w:leader="underscore" w:pos="9360"/>
        </w:tabs>
        <w:spacing w:before="240"/>
        <w:ind w:left="576" w:hanging="576"/>
        <w:jc w:val="both"/>
      </w:pPr>
      <w:r w:rsidRPr="00A53A34">
        <w:t xml:space="preserve">Drejtuesi i Projektit do të jetë: </w:t>
      </w:r>
      <w:r w:rsidRPr="00A53A34">
        <w:tab/>
      </w:r>
    </w:p>
    <w:p w:rsidR="002B52CD" w:rsidRPr="00A53A34" w:rsidRDefault="002B52CD" w:rsidP="00E6147B">
      <w:pPr>
        <w:numPr>
          <w:ilvl w:val="1"/>
          <w:numId w:val="54"/>
        </w:numPr>
        <w:tabs>
          <w:tab w:val="left" w:pos="576"/>
          <w:tab w:val="left" w:leader="underscore" w:pos="9360"/>
        </w:tabs>
        <w:spacing w:before="240"/>
        <w:ind w:left="576" w:hanging="576"/>
        <w:jc w:val="both"/>
      </w:pPr>
      <w:r>
        <w:t>Adresa/pika e kontaktit</w:t>
      </w:r>
      <w:r w:rsidR="004975A4">
        <w:t>____________________________________________________</w:t>
      </w:r>
    </w:p>
    <w:p w:rsidR="007B753B" w:rsidRPr="00A53A34" w:rsidRDefault="007B753B" w:rsidP="00116F22">
      <w:pPr>
        <w:tabs>
          <w:tab w:val="left" w:pos="1080"/>
          <w:tab w:val="left" w:leader="underscore" w:pos="8640"/>
        </w:tabs>
        <w:spacing w:before="240"/>
        <w:jc w:val="both"/>
        <w:outlineLvl w:val="0"/>
        <w:rPr>
          <w:b/>
        </w:rPr>
      </w:pPr>
      <w:r w:rsidRPr="00A53A34">
        <w:rPr>
          <w:b/>
        </w:rPr>
        <w:t>Neni 4:</w:t>
      </w:r>
      <w:r w:rsidRPr="00A53A34">
        <w:rPr>
          <w:b/>
        </w:rPr>
        <w:tab/>
        <w:t>Kantieri</w:t>
      </w:r>
    </w:p>
    <w:p w:rsidR="007B753B" w:rsidRPr="00A53A34" w:rsidRDefault="007B753B" w:rsidP="007B753B">
      <w:pPr>
        <w:tabs>
          <w:tab w:val="left" w:pos="576"/>
          <w:tab w:val="left" w:leader="underscore" w:pos="9360"/>
        </w:tabs>
        <w:spacing w:before="240"/>
        <w:jc w:val="both"/>
        <w:rPr>
          <w:b/>
        </w:rPr>
      </w:pPr>
      <w:r w:rsidRPr="00A53A34">
        <w:t xml:space="preserve">4.1 </w:t>
      </w:r>
      <w:r w:rsidRPr="00A53A34">
        <w:tab/>
        <w:t>Kantieri i Punëve do të jetë</w:t>
      </w:r>
      <w:r w:rsidR="002B52CD">
        <w:t>(</w:t>
      </w:r>
      <w:r w:rsidR="004975A4">
        <w:t>P</w:t>
      </w:r>
      <w:r w:rsidR="00D36E7C">
        <w:t>ë</w:t>
      </w:r>
      <w:r w:rsidR="004975A4">
        <w:t xml:space="preserve">rshkrim </w:t>
      </w:r>
      <w:r w:rsidR="002B52CD">
        <w:t xml:space="preserve">i  </w:t>
      </w:r>
      <w:r w:rsidR="004975A4">
        <w:t>sakt</w:t>
      </w:r>
      <w:r w:rsidR="00D36E7C">
        <w:t>ë</w:t>
      </w:r>
      <w:r w:rsidR="004975A4">
        <w:t xml:space="preserve"> </w:t>
      </w:r>
      <w:r w:rsidR="002B52CD">
        <w:t>i venddo</w:t>
      </w:r>
      <w:r w:rsidR="008F7F9E">
        <w:t>dh</w:t>
      </w:r>
      <w:r w:rsidR="002B52CD">
        <w:t xml:space="preserve">jes </w:t>
      </w:r>
      <w:r w:rsidR="004975A4">
        <w:t>s</w:t>
      </w:r>
      <w:r w:rsidR="00D36E7C">
        <w:t>ë</w:t>
      </w:r>
      <w:r w:rsidR="004975A4">
        <w:t xml:space="preserve"> </w:t>
      </w:r>
      <w:r w:rsidR="002B52CD">
        <w:t xml:space="preserve">objektit </w:t>
      </w:r>
      <w:r w:rsidR="004975A4">
        <w:t>q</w:t>
      </w:r>
      <w:r w:rsidR="00D36E7C">
        <w:t>ë</w:t>
      </w:r>
      <w:r w:rsidR="004975A4">
        <w:t xml:space="preserve"> </w:t>
      </w:r>
      <w:r w:rsidR="002B52CD">
        <w:t xml:space="preserve">do </w:t>
      </w:r>
      <w:r w:rsidR="004975A4">
        <w:t>t</w:t>
      </w:r>
      <w:r w:rsidR="00D36E7C">
        <w:t>ë</w:t>
      </w:r>
      <w:r w:rsidR="004975A4">
        <w:t xml:space="preserve"> </w:t>
      </w:r>
      <w:r w:rsidR="002B52CD">
        <w:t>realizohet)</w:t>
      </w:r>
      <w:r w:rsidRPr="00A53A34">
        <w:t>:</w:t>
      </w:r>
      <w:r w:rsidRPr="00A53A34">
        <w:rPr>
          <w:b/>
        </w:rPr>
        <w:t xml:space="preserve"> </w:t>
      </w:r>
      <w:r w:rsidRPr="00A53A34">
        <w:rPr>
          <w:b/>
        </w:rPr>
        <w:tab/>
      </w:r>
    </w:p>
    <w:p w:rsidR="007B753B" w:rsidRPr="00A53A34" w:rsidRDefault="007B753B" w:rsidP="007B753B">
      <w:pPr>
        <w:tabs>
          <w:tab w:val="left" w:pos="576"/>
          <w:tab w:val="left" w:leader="underscore" w:pos="9360"/>
        </w:tabs>
        <w:jc w:val="both"/>
        <w:rPr>
          <w:b/>
        </w:rPr>
      </w:pPr>
      <w:r w:rsidRPr="00A53A34">
        <w:rPr>
          <w:b/>
        </w:rPr>
        <w:tab/>
      </w:r>
      <w:r w:rsidRPr="00A53A34">
        <w:rPr>
          <w:b/>
        </w:rPr>
        <w:tab/>
      </w:r>
    </w:p>
    <w:p w:rsidR="007B753B" w:rsidRPr="00A53A34" w:rsidRDefault="007B753B" w:rsidP="007B753B">
      <w:pPr>
        <w:tabs>
          <w:tab w:val="left" w:pos="576"/>
          <w:tab w:val="left" w:leader="underscore" w:pos="9360"/>
        </w:tabs>
        <w:jc w:val="both"/>
        <w:rPr>
          <w:b/>
        </w:rPr>
      </w:pPr>
      <w:r w:rsidRPr="00A53A34">
        <w:rPr>
          <w:b/>
        </w:rPr>
        <w:tab/>
      </w:r>
      <w:r w:rsidRPr="00A53A34">
        <w:rPr>
          <w:b/>
        </w:rPr>
        <w:tab/>
      </w:r>
    </w:p>
    <w:p w:rsidR="007B753B" w:rsidRPr="00A53A34" w:rsidRDefault="007B753B" w:rsidP="007B753B">
      <w:pPr>
        <w:tabs>
          <w:tab w:val="left" w:pos="1080"/>
          <w:tab w:val="left" w:leader="underscore" w:pos="9360"/>
        </w:tabs>
        <w:spacing w:before="240"/>
        <w:jc w:val="both"/>
        <w:rPr>
          <w:b/>
        </w:rPr>
      </w:pPr>
      <w:r w:rsidRPr="00A53A34">
        <w:rPr>
          <w:b/>
        </w:rPr>
        <w:t>Neni 5</w:t>
      </w:r>
      <w:r w:rsidRPr="00A53A34">
        <w:rPr>
          <w:b/>
        </w:rPr>
        <w:tab/>
        <w:t>Data e Fillimit</w:t>
      </w:r>
    </w:p>
    <w:p w:rsidR="007B753B" w:rsidRPr="00A53A34" w:rsidRDefault="007B753B" w:rsidP="007B753B">
      <w:pPr>
        <w:pStyle w:val="BodyText2"/>
        <w:tabs>
          <w:tab w:val="clear" w:pos="8640"/>
          <w:tab w:val="left" w:pos="576"/>
          <w:tab w:val="left" w:leader="underscore" w:pos="9360"/>
        </w:tabs>
        <w:rPr>
          <w:sz w:val="24"/>
        </w:rPr>
      </w:pPr>
      <w:r w:rsidRPr="00A53A34">
        <w:rPr>
          <w:sz w:val="24"/>
        </w:rPr>
        <w:t>5.1</w:t>
      </w:r>
      <w:r w:rsidRPr="00A53A34">
        <w:rPr>
          <w:sz w:val="24"/>
        </w:rPr>
        <w:tab/>
        <w:t xml:space="preserve"> Kontraktorit do t’i jepet leja për të hyrë në kantier më: </w:t>
      </w:r>
      <w:r w:rsidRPr="00A53A34">
        <w:rPr>
          <w:sz w:val="24"/>
        </w:rPr>
        <w:tab/>
      </w:r>
    </w:p>
    <w:p w:rsidR="007B753B" w:rsidRPr="00A53A34" w:rsidRDefault="007B753B" w:rsidP="007B753B">
      <w:pPr>
        <w:tabs>
          <w:tab w:val="left" w:pos="576"/>
          <w:tab w:val="left" w:leader="underscore" w:pos="9360"/>
        </w:tabs>
        <w:jc w:val="both"/>
      </w:pPr>
      <w:r w:rsidRPr="00A53A34">
        <w:tab/>
      </w:r>
      <w:r w:rsidRPr="00A53A34">
        <w:tab/>
      </w:r>
    </w:p>
    <w:p w:rsidR="007B753B" w:rsidRPr="00A53A34" w:rsidRDefault="007B753B" w:rsidP="007B753B">
      <w:pPr>
        <w:tabs>
          <w:tab w:val="left" w:pos="576"/>
          <w:tab w:val="left" w:pos="1080"/>
          <w:tab w:val="left" w:leader="underscore" w:pos="8640"/>
        </w:tabs>
        <w:spacing w:before="240"/>
        <w:jc w:val="both"/>
      </w:pPr>
      <w:r w:rsidRPr="00A53A34">
        <w:rPr>
          <w:b/>
        </w:rPr>
        <w:t>Neni 6:</w:t>
      </w:r>
      <w:r w:rsidRPr="00A53A34">
        <w:rPr>
          <w:b/>
        </w:rPr>
        <w:tab/>
        <w:t>Siguracioni</w:t>
      </w:r>
    </w:p>
    <w:p w:rsidR="007B753B" w:rsidRPr="00A53A34" w:rsidRDefault="007B753B" w:rsidP="00E6147B">
      <w:pPr>
        <w:numPr>
          <w:ilvl w:val="1"/>
          <w:numId w:val="55"/>
        </w:numPr>
        <w:tabs>
          <w:tab w:val="left" w:leader="underscore" w:pos="8640"/>
        </w:tabs>
        <w:spacing w:before="240"/>
      </w:pPr>
      <w:r w:rsidRPr="00A53A34">
        <w:t xml:space="preserve">Nga Data e hyrjes deri në Afatin e Mbarimit  kontraktori duhet të ketë siguracion që mbulon deri në shumën prej: </w:t>
      </w:r>
    </w:p>
    <w:p w:rsidR="007B753B" w:rsidRPr="00A53A34" w:rsidRDefault="007B753B" w:rsidP="00E6147B">
      <w:pPr>
        <w:numPr>
          <w:ilvl w:val="1"/>
          <w:numId w:val="62"/>
        </w:numPr>
        <w:tabs>
          <w:tab w:val="left" w:leader="underscore" w:pos="9360"/>
        </w:tabs>
        <w:ind w:left="1080"/>
      </w:pPr>
      <w:r w:rsidRPr="00A53A34">
        <w:lastRenderedPageBreak/>
        <w:t xml:space="preserve">Për dëmtime ose humbje të Punëve dhe Materialeve: </w:t>
      </w:r>
      <w:r w:rsidRPr="00A53A34">
        <w:tab/>
      </w:r>
    </w:p>
    <w:p w:rsidR="007B753B" w:rsidRPr="00A53A34" w:rsidRDefault="007B753B" w:rsidP="00E6147B">
      <w:pPr>
        <w:numPr>
          <w:ilvl w:val="1"/>
          <w:numId w:val="62"/>
        </w:numPr>
        <w:tabs>
          <w:tab w:val="left" w:leader="underscore" w:pos="9360"/>
        </w:tabs>
        <w:ind w:left="1080"/>
      </w:pPr>
      <w:r w:rsidRPr="00A53A34">
        <w:t xml:space="preserve">Për dëmtime ose humbje të Pajisjeve: </w:t>
      </w:r>
      <w:r w:rsidRPr="00A53A34">
        <w:tab/>
      </w:r>
    </w:p>
    <w:p w:rsidR="007B753B" w:rsidRPr="00A53A34" w:rsidRDefault="007B753B" w:rsidP="00E6147B">
      <w:pPr>
        <w:numPr>
          <w:ilvl w:val="1"/>
          <w:numId w:val="62"/>
        </w:numPr>
        <w:tabs>
          <w:tab w:val="left" w:leader="underscore" w:pos="9360"/>
        </w:tabs>
        <w:ind w:left="1080"/>
      </w:pPr>
      <w:r w:rsidRPr="00A53A34">
        <w:t xml:space="preserve">Për dëmtime ose humbje të pasurisë përveç Punëve, Materialeve dhe Pajisjeve: </w:t>
      </w:r>
      <w:r w:rsidRPr="00A53A34">
        <w:tab/>
      </w:r>
    </w:p>
    <w:p w:rsidR="007B753B" w:rsidRPr="00A53A34" w:rsidRDefault="007B753B" w:rsidP="00E6147B">
      <w:pPr>
        <w:numPr>
          <w:ilvl w:val="1"/>
          <w:numId w:val="62"/>
        </w:numPr>
        <w:tabs>
          <w:tab w:val="left" w:leader="underscore" w:pos="9360"/>
        </w:tabs>
        <w:ind w:left="1080"/>
      </w:pPr>
      <w:r w:rsidRPr="00A53A34">
        <w:t xml:space="preserve">Për dëmtim personal ose vdekje të personave në kantier: </w:t>
      </w:r>
      <w:r w:rsidRPr="00A53A34">
        <w:tab/>
      </w:r>
    </w:p>
    <w:p w:rsidR="007B753B" w:rsidRPr="00A53A34" w:rsidRDefault="007B753B" w:rsidP="00116F22">
      <w:pPr>
        <w:tabs>
          <w:tab w:val="left" w:pos="1080"/>
          <w:tab w:val="left" w:leader="underscore" w:pos="8640"/>
        </w:tabs>
        <w:spacing w:before="240"/>
        <w:jc w:val="both"/>
        <w:outlineLvl w:val="0"/>
        <w:rPr>
          <w:b/>
        </w:rPr>
      </w:pPr>
      <w:r w:rsidRPr="00A53A34">
        <w:rPr>
          <w:b/>
        </w:rPr>
        <w:t>Neni 7:</w:t>
      </w:r>
      <w:r w:rsidRPr="00A53A34">
        <w:rPr>
          <w:b/>
        </w:rPr>
        <w:tab/>
        <w:t>Inspektimet dhe Testimet</w:t>
      </w:r>
    </w:p>
    <w:p w:rsidR="007B753B" w:rsidRPr="00A53A34" w:rsidRDefault="007B753B" w:rsidP="00E6147B">
      <w:pPr>
        <w:pStyle w:val="BodyText"/>
        <w:numPr>
          <w:ilvl w:val="1"/>
          <w:numId w:val="61"/>
        </w:numPr>
        <w:tabs>
          <w:tab w:val="clear" w:pos="360"/>
          <w:tab w:val="clear" w:pos="8640"/>
          <w:tab w:val="left" w:pos="2160"/>
          <w:tab w:val="left" w:leader="underscore" w:pos="9360"/>
        </w:tabs>
        <w:ind w:left="576" w:hanging="576"/>
        <w:jc w:val="both"/>
        <w:rPr>
          <w:sz w:val="24"/>
        </w:rPr>
      </w:pPr>
      <w:r w:rsidRPr="00A53A34">
        <w:rPr>
          <w:sz w:val="24"/>
        </w:rPr>
        <w:t>Inspektimet dhe testimet para vërtetimit të mbarimit të Punëve do të përfshijnë:</w:t>
      </w:r>
      <w:r w:rsidRPr="00A53A34">
        <w:rPr>
          <w:sz w:val="24"/>
        </w:rPr>
        <w:tab/>
      </w:r>
    </w:p>
    <w:p w:rsidR="007B753B" w:rsidRPr="00A53A34" w:rsidRDefault="007B753B" w:rsidP="007B753B">
      <w:pPr>
        <w:pStyle w:val="BodyText"/>
        <w:tabs>
          <w:tab w:val="clear" w:pos="8640"/>
          <w:tab w:val="left" w:leader="underscore" w:pos="9360"/>
        </w:tabs>
        <w:spacing w:before="0"/>
        <w:jc w:val="both"/>
        <w:rPr>
          <w:sz w:val="24"/>
        </w:rPr>
      </w:pPr>
      <w:r w:rsidRPr="00A53A34">
        <w:rPr>
          <w:sz w:val="24"/>
        </w:rPr>
        <w:tab/>
      </w:r>
      <w:r w:rsidRPr="00A53A34">
        <w:rPr>
          <w:sz w:val="24"/>
        </w:rPr>
        <w:tab/>
      </w:r>
    </w:p>
    <w:p w:rsidR="007B753B" w:rsidRPr="00A53A34" w:rsidRDefault="007B753B" w:rsidP="007B753B">
      <w:pPr>
        <w:pStyle w:val="BodyText"/>
        <w:tabs>
          <w:tab w:val="clear" w:pos="8640"/>
          <w:tab w:val="left" w:leader="underscore" w:pos="9360"/>
        </w:tabs>
        <w:spacing w:before="0"/>
        <w:jc w:val="both"/>
        <w:rPr>
          <w:sz w:val="24"/>
        </w:rPr>
      </w:pPr>
      <w:r w:rsidRPr="00A53A34">
        <w:rPr>
          <w:sz w:val="24"/>
        </w:rPr>
        <w:tab/>
      </w:r>
      <w:r w:rsidRPr="00A53A34">
        <w:rPr>
          <w:sz w:val="24"/>
        </w:rPr>
        <w:tab/>
      </w:r>
    </w:p>
    <w:p w:rsidR="007B753B" w:rsidRPr="00A53A34" w:rsidRDefault="007B753B" w:rsidP="007B753B">
      <w:pPr>
        <w:pStyle w:val="BodyText"/>
        <w:tabs>
          <w:tab w:val="clear" w:pos="8640"/>
          <w:tab w:val="left" w:leader="underscore" w:pos="9360"/>
        </w:tabs>
        <w:spacing w:before="0"/>
        <w:jc w:val="both"/>
        <w:rPr>
          <w:sz w:val="24"/>
        </w:rPr>
      </w:pPr>
      <w:r w:rsidRPr="00A53A34">
        <w:rPr>
          <w:sz w:val="24"/>
        </w:rPr>
        <w:tab/>
      </w:r>
      <w:r w:rsidRPr="00A53A34">
        <w:rPr>
          <w:sz w:val="24"/>
        </w:rPr>
        <w:tab/>
      </w:r>
    </w:p>
    <w:p w:rsidR="007B753B" w:rsidRPr="00A53A34" w:rsidRDefault="007B753B" w:rsidP="00116F22">
      <w:pPr>
        <w:pStyle w:val="BodyText"/>
        <w:tabs>
          <w:tab w:val="clear" w:pos="576"/>
          <w:tab w:val="left" w:pos="1080"/>
        </w:tabs>
        <w:jc w:val="both"/>
        <w:outlineLvl w:val="0"/>
        <w:rPr>
          <w:b/>
          <w:sz w:val="24"/>
        </w:rPr>
      </w:pPr>
      <w:r w:rsidRPr="00A53A34">
        <w:rPr>
          <w:b/>
          <w:sz w:val="24"/>
        </w:rPr>
        <w:t>Neni 8:</w:t>
      </w:r>
      <w:r w:rsidRPr="00A53A34">
        <w:rPr>
          <w:b/>
          <w:sz w:val="24"/>
        </w:rPr>
        <w:tab/>
        <w:t>Lloji i Kontratës</w:t>
      </w:r>
    </w:p>
    <w:p w:rsidR="007B753B" w:rsidRPr="00A53A34" w:rsidRDefault="007B753B" w:rsidP="00E6147B">
      <w:pPr>
        <w:pStyle w:val="BodyText"/>
        <w:numPr>
          <w:ilvl w:val="1"/>
          <w:numId w:val="56"/>
        </w:numPr>
        <w:tabs>
          <w:tab w:val="clear" w:pos="396"/>
          <w:tab w:val="left" w:pos="1080"/>
        </w:tabs>
        <w:jc w:val="both"/>
        <w:rPr>
          <w:sz w:val="24"/>
        </w:rPr>
      </w:pPr>
      <w:r w:rsidRPr="00A53A34">
        <w:rPr>
          <w:sz w:val="24"/>
        </w:rPr>
        <w:t>Kjo kontratë do të çmohet si një</w:t>
      </w:r>
    </w:p>
    <w:p w:rsidR="007B753B" w:rsidRPr="00A53A34" w:rsidRDefault="007B753B" w:rsidP="00E6147B">
      <w:pPr>
        <w:pStyle w:val="BodyText"/>
        <w:numPr>
          <w:ilvl w:val="0"/>
          <w:numId w:val="60"/>
        </w:numPr>
        <w:tabs>
          <w:tab w:val="clear" w:pos="576"/>
        </w:tabs>
        <w:spacing w:before="0"/>
        <w:jc w:val="both"/>
        <w:rPr>
          <w:sz w:val="24"/>
        </w:rPr>
      </w:pPr>
      <w:r w:rsidRPr="00A53A34">
        <w:rPr>
          <w:sz w:val="24"/>
        </w:rPr>
        <w:t xml:space="preserve">Kontratë me Çmim </w:t>
      </w:r>
      <w:r w:rsidR="004975A4" w:rsidRPr="00A53A34">
        <w:rPr>
          <w:sz w:val="24"/>
        </w:rPr>
        <w:t>Nj</w:t>
      </w:r>
      <w:r w:rsidR="00D36E7C">
        <w:rPr>
          <w:sz w:val="24"/>
        </w:rPr>
        <w:t>ë</w:t>
      </w:r>
      <w:r w:rsidR="004975A4" w:rsidRPr="00A53A34">
        <w:rPr>
          <w:sz w:val="24"/>
        </w:rPr>
        <w:t xml:space="preserve">sie </w:t>
      </w:r>
      <w:r w:rsidRPr="00A53A34">
        <w:rPr>
          <w:sz w:val="24"/>
        </w:rPr>
        <w:t xml:space="preserve">të bazuar në çmimet e </w:t>
      </w:r>
      <w:r w:rsidR="004975A4" w:rsidRPr="00A53A34">
        <w:rPr>
          <w:sz w:val="24"/>
        </w:rPr>
        <w:t>n</w:t>
      </w:r>
      <w:r w:rsidR="004975A4">
        <w:rPr>
          <w:sz w:val="24"/>
        </w:rPr>
        <w:t>j</w:t>
      </w:r>
      <w:r w:rsidR="00D36E7C">
        <w:rPr>
          <w:sz w:val="24"/>
        </w:rPr>
        <w:t>ë</w:t>
      </w:r>
      <w:r w:rsidR="004975A4" w:rsidRPr="00A53A34">
        <w:rPr>
          <w:sz w:val="24"/>
        </w:rPr>
        <w:t>sis</w:t>
      </w:r>
      <w:r w:rsidR="00D36E7C">
        <w:rPr>
          <w:sz w:val="24"/>
        </w:rPr>
        <w:t>ë</w:t>
      </w:r>
      <w:r w:rsidR="004975A4" w:rsidRPr="00A53A34">
        <w:rPr>
          <w:sz w:val="24"/>
        </w:rPr>
        <w:t xml:space="preserve"> </w:t>
      </w:r>
      <w:r w:rsidRPr="00A53A34">
        <w:rPr>
          <w:sz w:val="24"/>
        </w:rPr>
        <w:t xml:space="preserve">të shprehura në Preventivin </w:t>
      </w:r>
      <w:r w:rsidR="004975A4" w:rsidRPr="00A53A34">
        <w:rPr>
          <w:sz w:val="24"/>
        </w:rPr>
        <w:t>n</w:t>
      </w:r>
      <w:r w:rsidR="00D36E7C">
        <w:rPr>
          <w:sz w:val="24"/>
        </w:rPr>
        <w:t>ë</w:t>
      </w:r>
      <w:r w:rsidR="004975A4" w:rsidRPr="00A53A34">
        <w:rPr>
          <w:sz w:val="24"/>
        </w:rPr>
        <w:t xml:space="preserve"> Nj</w:t>
      </w:r>
      <w:r w:rsidR="00D36E7C">
        <w:rPr>
          <w:sz w:val="24"/>
        </w:rPr>
        <w:t>ë</w:t>
      </w:r>
      <w:r w:rsidR="004975A4" w:rsidRPr="00A53A34">
        <w:rPr>
          <w:sz w:val="24"/>
        </w:rPr>
        <w:t>si</w:t>
      </w:r>
    </w:p>
    <w:p w:rsidR="007B753B" w:rsidRPr="00A53A34" w:rsidRDefault="007B753B" w:rsidP="00E6147B">
      <w:pPr>
        <w:pStyle w:val="BodyText"/>
        <w:numPr>
          <w:ilvl w:val="0"/>
          <w:numId w:val="60"/>
        </w:numPr>
        <w:tabs>
          <w:tab w:val="clear" w:pos="576"/>
          <w:tab w:val="left" w:pos="1080"/>
        </w:tabs>
        <w:spacing w:before="0"/>
        <w:jc w:val="both"/>
        <w:rPr>
          <w:sz w:val="24"/>
        </w:rPr>
      </w:pPr>
      <w:r w:rsidRPr="00A53A34">
        <w:rPr>
          <w:sz w:val="24"/>
        </w:rPr>
        <w:t>Kontratë me Shumë Totale</w:t>
      </w:r>
    </w:p>
    <w:p w:rsidR="007B753B" w:rsidRPr="00A53A34" w:rsidRDefault="007B753B" w:rsidP="00116F22">
      <w:pPr>
        <w:tabs>
          <w:tab w:val="left" w:pos="1080"/>
          <w:tab w:val="left" w:leader="underscore" w:pos="8640"/>
        </w:tabs>
        <w:spacing w:before="240"/>
        <w:jc w:val="both"/>
        <w:outlineLvl w:val="0"/>
        <w:rPr>
          <w:b/>
        </w:rPr>
      </w:pPr>
      <w:r w:rsidRPr="00A53A34">
        <w:rPr>
          <w:b/>
        </w:rPr>
        <w:t>Neni 9:</w:t>
      </w:r>
      <w:r w:rsidRPr="00A53A34">
        <w:rPr>
          <w:b/>
        </w:rPr>
        <w:tab/>
        <w:t>Grafiku i Pagesës</w:t>
      </w:r>
    </w:p>
    <w:p w:rsidR="007B753B" w:rsidRPr="00A53A34" w:rsidRDefault="007B753B" w:rsidP="00E6147B">
      <w:pPr>
        <w:numPr>
          <w:ilvl w:val="1"/>
          <w:numId w:val="57"/>
        </w:numPr>
        <w:tabs>
          <w:tab w:val="clear" w:pos="360"/>
          <w:tab w:val="left" w:pos="576"/>
          <w:tab w:val="left" w:leader="underscore" w:pos="8640"/>
        </w:tabs>
        <w:spacing w:before="240"/>
        <w:jc w:val="both"/>
      </w:pPr>
      <w:r w:rsidRPr="00A53A34">
        <w:t xml:space="preserve">Pagesa duhet bërë sipas grafikut të mëposhtëm: </w:t>
      </w:r>
      <w:r w:rsidRPr="00A53A34">
        <w:tab/>
      </w:r>
    </w:p>
    <w:p w:rsidR="007B753B" w:rsidRPr="00A53A34" w:rsidRDefault="007B753B" w:rsidP="007B753B">
      <w:pPr>
        <w:tabs>
          <w:tab w:val="left" w:pos="576"/>
          <w:tab w:val="left" w:leader="underscore" w:pos="8640"/>
        </w:tabs>
        <w:jc w:val="both"/>
      </w:pPr>
      <w:r w:rsidRPr="00A53A34">
        <w:tab/>
      </w:r>
      <w:r w:rsidRPr="00A53A34">
        <w:tab/>
      </w:r>
    </w:p>
    <w:p w:rsidR="007B753B" w:rsidRPr="00A53A34" w:rsidRDefault="007B753B" w:rsidP="00E6147B">
      <w:pPr>
        <w:numPr>
          <w:ilvl w:val="1"/>
          <w:numId w:val="57"/>
        </w:numPr>
        <w:tabs>
          <w:tab w:val="clear" w:pos="360"/>
          <w:tab w:val="left" w:pos="576"/>
          <w:tab w:val="left" w:leader="underscore" w:pos="8640"/>
        </w:tabs>
        <w:spacing w:before="240"/>
        <w:ind w:left="576" w:hanging="576"/>
        <w:jc w:val="both"/>
      </w:pPr>
      <w:r w:rsidRPr="00A53A34">
        <w:t>Pagesa për Punët duhet bërë brenda _________ ditëve nga data që  kontraktori paraqet një dokument që deklaron se objektivi për pagesën është arritur subjekt ky i konfirmimit të dokumentit nga drejtuesi i projektit.  Nëse është lënë e paplotësuar, periudha kohore do të jetë 30 ditë.</w:t>
      </w:r>
    </w:p>
    <w:p w:rsidR="007B753B" w:rsidRPr="00A53A34" w:rsidRDefault="007B753B" w:rsidP="00E6147B">
      <w:pPr>
        <w:numPr>
          <w:ilvl w:val="1"/>
          <w:numId w:val="57"/>
        </w:numPr>
        <w:tabs>
          <w:tab w:val="clear" w:pos="360"/>
          <w:tab w:val="left" w:pos="576"/>
          <w:tab w:val="left" w:leader="underscore" w:pos="8640"/>
        </w:tabs>
        <w:spacing w:before="240"/>
        <w:ind w:left="576" w:hanging="576"/>
        <w:jc w:val="both"/>
      </w:pPr>
      <w:r w:rsidRPr="00A53A34">
        <w:t>Monedha e pagesës do të jetë ______.  Nëse nuk është specifikuar, pagesa do bëhet me monedhën Shqiptare.</w:t>
      </w:r>
    </w:p>
    <w:p w:rsidR="007B753B" w:rsidRPr="00A53A34" w:rsidRDefault="007B753B" w:rsidP="007B753B">
      <w:pPr>
        <w:tabs>
          <w:tab w:val="left" w:pos="1080"/>
          <w:tab w:val="left" w:leader="underscore" w:pos="8640"/>
        </w:tabs>
        <w:spacing w:before="240"/>
        <w:jc w:val="both"/>
        <w:rPr>
          <w:b/>
        </w:rPr>
      </w:pPr>
      <w:r w:rsidRPr="00A53A34">
        <w:rPr>
          <w:b/>
        </w:rPr>
        <w:t>Neni 10.</w:t>
      </w:r>
      <w:r w:rsidRPr="00A53A34">
        <w:rPr>
          <w:b/>
        </w:rPr>
        <w:tab/>
        <w:t>Pagesa Paraprake</w:t>
      </w:r>
    </w:p>
    <w:p w:rsidR="007B753B" w:rsidRPr="00A53A34" w:rsidRDefault="007B753B" w:rsidP="00E6147B">
      <w:pPr>
        <w:numPr>
          <w:ilvl w:val="1"/>
          <w:numId w:val="58"/>
        </w:numPr>
        <w:tabs>
          <w:tab w:val="left" w:pos="576"/>
          <w:tab w:val="left" w:leader="underscore" w:pos="8640"/>
        </w:tabs>
        <w:spacing w:before="240"/>
        <w:ind w:left="576" w:hanging="576"/>
        <w:jc w:val="both"/>
      </w:pPr>
      <w:r w:rsidRPr="00A53A34">
        <w:t>Përqindja e pagesës paraprake do të jetë _____.  Nëse nuk është specifikuar,  kontraktori nuk do të marrë pagesë paraprake.</w:t>
      </w:r>
    </w:p>
    <w:p w:rsidR="007B753B" w:rsidRPr="00A53A34" w:rsidRDefault="007B753B" w:rsidP="00E6147B">
      <w:pPr>
        <w:numPr>
          <w:ilvl w:val="1"/>
          <w:numId w:val="58"/>
        </w:numPr>
        <w:tabs>
          <w:tab w:val="left" w:pos="576"/>
          <w:tab w:val="left" w:leader="underscore" w:pos="8640"/>
        </w:tabs>
        <w:spacing w:before="240"/>
        <w:ind w:left="576" w:hanging="576"/>
        <w:jc w:val="both"/>
      </w:pPr>
      <w:r w:rsidRPr="00A53A34">
        <w:t>Nëse është premtuar një pagesë paraprake, avanca do të paguhet brenda ______ ditëve nga marrja e sigurimit te kontrates.</w:t>
      </w:r>
    </w:p>
    <w:p w:rsidR="007B753B" w:rsidRPr="00A53A34" w:rsidRDefault="007B753B" w:rsidP="00E6147B">
      <w:pPr>
        <w:numPr>
          <w:ilvl w:val="1"/>
          <w:numId w:val="58"/>
        </w:numPr>
        <w:tabs>
          <w:tab w:val="left" w:pos="576"/>
          <w:tab w:val="left" w:pos="2160"/>
          <w:tab w:val="left" w:leader="underscore" w:pos="9360"/>
        </w:tabs>
        <w:spacing w:before="240"/>
        <w:ind w:left="576" w:hanging="576"/>
        <w:jc w:val="both"/>
      </w:pPr>
      <w:r w:rsidRPr="00A53A34">
        <w:t>Nëse jepet pagesa paraprake, shuma do të hiqet nga pagesa që duhet t’i jepet  kontraktorit sipas formulës së mëposhtme:</w:t>
      </w:r>
      <w:r w:rsidRPr="00A53A34">
        <w:tab/>
      </w:r>
    </w:p>
    <w:p w:rsidR="007B753B" w:rsidRPr="00A53A34" w:rsidRDefault="007B753B" w:rsidP="007B753B">
      <w:pPr>
        <w:tabs>
          <w:tab w:val="left" w:pos="576"/>
          <w:tab w:val="left" w:leader="underscore" w:pos="9360"/>
        </w:tabs>
        <w:ind w:left="576" w:hanging="576"/>
        <w:jc w:val="both"/>
      </w:pPr>
      <w:r w:rsidRPr="00A53A34">
        <w:tab/>
      </w:r>
      <w:r w:rsidRPr="00A53A34">
        <w:tab/>
      </w:r>
    </w:p>
    <w:p w:rsidR="007B753B" w:rsidRPr="00A53A34" w:rsidRDefault="007B753B" w:rsidP="007B753B">
      <w:pPr>
        <w:tabs>
          <w:tab w:val="left" w:pos="1080"/>
          <w:tab w:val="left" w:leader="underscore" w:pos="8640"/>
        </w:tabs>
        <w:spacing w:before="240"/>
        <w:ind w:left="576" w:hanging="576"/>
        <w:jc w:val="both"/>
        <w:rPr>
          <w:b/>
        </w:rPr>
      </w:pPr>
      <w:r w:rsidRPr="00A53A34">
        <w:rPr>
          <w:b/>
        </w:rPr>
        <w:t>Neni 11.</w:t>
      </w:r>
      <w:r w:rsidRPr="00A53A34">
        <w:rPr>
          <w:b/>
        </w:rPr>
        <w:tab/>
        <w:t>Shërbimet në Lidhje me to</w:t>
      </w:r>
    </w:p>
    <w:p w:rsidR="007B753B" w:rsidRPr="00A53A34" w:rsidRDefault="007B753B" w:rsidP="00E6147B">
      <w:pPr>
        <w:numPr>
          <w:ilvl w:val="1"/>
          <w:numId w:val="59"/>
        </w:numPr>
        <w:tabs>
          <w:tab w:val="left" w:pos="576"/>
          <w:tab w:val="left" w:pos="2160"/>
          <w:tab w:val="left" w:leader="underscore" w:pos="9360"/>
        </w:tabs>
        <w:spacing w:before="240"/>
        <w:ind w:left="576" w:hanging="576"/>
        <w:jc w:val="both"/>
      </w:pPr>
      <w:r w:rsidRPr="00A53A34">
        <w:t xml:space="preserve">Kushtet e veçanta të mëposhme do të zbatohen për kryerjen e pagesës së Sherbimeve të Lidhura </w:t>
      </w:r>
    </w:p>
    <w:p w:rsidR="007B753B" w:rsidRPr="00A53A34" w:rsidRDefault="007B753B" w:rsidP="007B753B">
      <w:pPr>
        <w:tabs>
          <w:tab w:val="left" w:pos="576"/>
          <w:tab w:val="left" w:leader="underscore" w:pos="9360"/>
        </w:tabs>
        <w:ind w:left="576" w:hanging="576"/>
        <w:jc w:val="both"/>
      </w:pPr>
      <w:r w:rsidRPr="00A53A34">
        <w:tab/>
      </w:r>
      <w:r w:rsidRPr="00A53A34">
        <w:tab/>
      </w:r>
    </w:p>
    <w:p w:rsidR="007B753B" w:rsidRPr="00A53A34" w:rsidRDefault="007B753B" w:rsidP="007B753B">
      <w:pPr>
        <w:tabs>
          <w:tab w:val="left" w:pos="576"/>
          <w:tab w:val="left" w:leader="underscore" w:pos="9360"/>
        </w:tabs>
        <w:ind w:left="576" w:hanging="576"/>
        <w:jc w:val="both"/>
      </w:pPr>
      <w:r w:rsidRPr="00A53A34">
        <w:tab/>
      </w:r>
      <w:r w:rsidRPr="00A53A34">
        <w:tab/>
      </w:r>
    </w:p>
    <w:p w:rsidR="007B753B" w:rsidRPr="00A53A34" w:rsidRDefault="007B753B" w:rsidP="007B753B">
      <w:pPr>
        <w:tabs>
          <w:tab w:val="left" w:pos="576"/>
          <w:tab w:val="left" w:leader="underscore" w:pos="9360"/>
        </w:tabs>
        <w:ind w:left="576" w:hanging="576"/>
        <w:jc w:val="both"/>
      </w:pPr>
      <w:r w:rsidRPr="00A53A34">
        <w:lastRenderedPageBreak/>
        <w:tab/>
      </w:r>
      <w:r w:rsidRPr="00A53A34">
        <w:tab/>
      </w:r>
    </w:p>
    <w:p w:rsidR="007B753B" w:rsidRPr="00A53A34" w:rsidRDefault="007B753B" w:rsidP="007B753B">
      <w:pPr>
        <w:tabs>
          <w:tab w:val="left" w:pos="576"/>
          <w:tab w:val="left" w:leader="underscore" w:pos="9360"/>
        </w:tabs>
        <w:ind w:left="576" w:hanging="576"/>
        <w:jc w:val="both"/>
      </w:pPr>
      <w:r w:rsidRPr="00A53A34">
        <w:tab/>
      </w:r>
      <w:r w:rsidRPr="00A53A34">
        <w:tab/>
      </w:r>
    </w:p>
    <w:p w:rsidR="007B753B" w:rsidRPr="00A53A34" w:rsidRDefault="007B753B" w:rsidP="007B753B">
      <w:pPr>
        <w:tabs>
          <w:tab w:val="left" w:pos="576"/>
          <w:tab w:val="left" w:leader="underscore" w:pos="9360"/>
        </w:tabs>
        <w:ind w:left="576" w:hanging="576"/>
        <w:jc w:val="both"/>
      </w:pPr>
    </w:p>
    <w:p w:rsidR="007B753B" w:rsidRPr="00A53A34" w:rsidRDefault="007B753B" w:rsidP="00116F22">
      <w:pPr>
        <w:tabs>
          <w:tab w:val="left" w:pos="576"/>
          <w:tab w:val="left" w:leader="underscore" w:pos="9360"/>
        </w:tabs>
        <w:ind w:left="576" w:hanging="576"/>
        <w:outlineLvl w:val="0"/>
        <w:rPr>
          <w:b/>
        </w:rPr>
      </w:pPr>
      <w:r w:rsidRPr="00A53A34">
        <w:rPr>
          <w:b/>
        </w:rPr>
        <w:t>Neni 12.   Zbritja e garancisë së kontratës</w:t>
      </w:r>
    </w:p>
    <w:p w:rsidR="007B753B" w:rsidRPr="00A53A34" w:rsidRDefault="007B753B" w:rsidP="007B753B">
      <w:pPr>
        <w:tabs>
          <w:tab w:val="left" w:pos="576"/>
          <w:tab w:val="left" w:leader="underscore" w:pos="9360"/>
        </w:tabs>
        <w:ind w:left="576" w:hanging="576"/>
        <w:rPr>
          <w:b/>
        </w:rPr>
      </w:pPr>
    </w:p>
    <w:p w:rsidR="007B753B" w:rsidRPr="00A53A34" w:rsidRDefault="007B753B" w:rsidP="00E6147B">
      <w:pPr>
        <w:numPr>
          <w:ilvl w:val="1"/>
          <w:numId w:val="63"/>
        </w:numPr>
        <w:tabs>
          <w:tab w:val="left" w:pos="576"/>
          <w:tab w:val="left" w:leader="underscore" w:pos="9360"/>
        </w:tabs>
      </w:pPr>
      <w:r w:rsidRPr="00A53A34">
        <w:t>Nëse parashikohet zbritje periodike të garancisë së kontratës ajo kryhet si më poshtë</w:t>
      </w:r>
    </w:p>
    <w:p w:rsidR="007B753B" w:rsidRPr="00A53A34" w:rsidRDefault="007B753B" w:rsidP="007B753B">
      <w:pPr>
        <w:tabs>
          <w:tab w:val="left" w:pos="576"/>
          <w:tab w:val="left" w:leader="underscore" w:pos="9360"/>
        </w:tabs>
      </w:pPr>
      <w:r w:rsidRPr="00A53A34">
        <w:tab/>
        <w:t>_______________________________________________________________________________</w:t>
      </w:r>
      <w:r w:rsidR="004975A4">
        <w:t xml:space="preserve">                                                        </w:t>
      </w:r>
      <w:r w:rsidRPr="00A53A34">
        <w:t>___________________________________________________________</w:t>
      </w:r>
    </w:p>
    <w:p w:rsidR="007B753B" w:rsidRPr="00A53A34" w:rsidRDefault="007B753B" w:rsidP="007B753B">
      <w:pPr>
        <w:tabs>
          <w:tab w:val="left" w:pos="576"/>
          <w:tab w:val="left" w:leader="underscore" w:pos="9360"/>
        </w:tabs>
      </w:pPr>
    </w:p>
    <w:p w:rsidR="007B753B" w:rsidRPr="00A53A34" w:rsidRDefault="007B753B" w:rsidP="00116F22">
      <w:pPr>
        <w:tabs>
          <w:tab w:val="left" w:pos="576"/>
          <w:tab w:val="left" w:leader="underscore" w:pos="9360"/>
        </w:tabs>
        <w:outlineLvl w:val="0"/>
      </w:pPr>
      <w:r w:rsidRPr="00A53A34">
        <w:t xml:space="preserve">Nëse nuk plotësohet, garancia mbetet e pandryshuar. </w:t>
      </w:r>
    </w:p>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Pr="00A53A34" w:rsidRDefault="007B753B" w:rsidP="007B753B"/>
    <w:p w:rsidR="007B753B" w:rsidRDefault="007B753B" w:rsidP="004975A4">
      <w:pPr>
        <w:rPr>
          <w:b/>
        </w:rPr>
      </w:pPr>
      <w:r w:rsidRPr="00A53A34">
        <w:br w:type="page"/>
      </w:r>
      <w:r w:rsidR="004975A4" w:rsidDel="004975A4">
        <w:rPr>
          <w:b/>
        </w:rPr>
        <w:lastRenderedPageBreak/>
        <w:t xml:space="preserve"> </w:t>
      </w:r>
    </w:p>
    <w:p w:rsidR="007B753B" w:rsidRPr="006F7120" w:rsidRDefault="007B753B" w:rsidP="00116F22">
      <w:pPr>
        <w:outlineLvl w:val="0"/>
        <w:rPr>
          <w:b/>
        </w:rPr>
      </w:pPr>
      <w:r>
        <w:rPr>
          <w:b/>
        </w:rPr>
        <w:t xml:space="preserve">Shtojca </w:t>
      </w:r>
      <w:r w:rsidR="004975A4">
        <w:rPr>
          <w:b/>
        </w:rPr>
        <w:t>1</w:t>
      </w:r>
      <w:r w:rsidR="00250950">
        <w:rPr>
          <w:b/>
        </w:rPr>
        <w:t>9</w:t>
      </w:r>
    </w:p>
    <w:p w:rsidR="007B753B" w:rsidRDefault="007B753B" w:rsidP="007B753B"/>
    <w:p w:rsidR="007B753B" w:rsidRPr="00736DB5" w:rsidRDefault="007B753B" w:rsidP="007B753B">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7B753B" w:rsidRPr="008F160C" w:rsidRDefault="007B753B" w:rsidP="007B753B">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Shtojce per tu paraqitur nga Operatori Ekonomik</w:t>
      </w:r>
      <w:r w:rsidRPr="008F160C">
        <w:rPr>
          <w:lang w:val="it-IT" w:eastAsia="it-IT"/>
        </w:rPr>
        <w:t>]</w:t>
      </w:r>
    </w:p>
    <w:p w:rsidR="007B753B" w:rsidRDefault="007B753B" w:rsidP="007B753B">
      <w:pPr>
        <w:pStyle w:val="NormalWeb"/>
        <w:spacing w:before="0" w:beforeAutospacing="0" w:after="80" w:afterAutospacing="0"/>
        <w:jc w:val="center"/>
        <w:rPr>
          <w:bCs/>
        </w:rPr>
      </w:pPr>
    </w:p>
    <w:p w:rsidR="007B753B" w:rsidRPr="006F7120" w:rsidRDefault="007B753B" w:rsidP="00116F22">
      <w:pPr>
        <w:pStyle w:val="NormalWeb"/>
        <w:spacing w:before="0" w:beforeAutospacing="0" w:after="80" w:afterAutospacing="0"/>
        <w:jc w:val="center"/>
        <w:outlineLvl w:val="0"/>
        <w:rPr>
          <w:b/>
          <w:bCs/>
          <w:lang w:val="it-IT"/>
        </w:rPr>
      </w:pPr>
      <w:r w:rsidRPr="006F7120">
        <w:rPr>
          <w:b/>
          <w:bCs/>
          <w:lang w:val="it-IT"/>
        </w:rPr>
        <w:t>FORMULARI I SIGURIMIT TË KONTRATËS</w:t>
      </w:r>
    </w:p>
    <w:p w:rsidR="007B753B" w:rsidRDefault="007B753B" w:rsidP="007B753B">
      <w:pPr>
        <w:pStyle w:val="NormalWeb"/>
        <w:spacing w:before="0" w:beforeAutospacing="0" w:after="80" w:afterAutospacing="0"/>
        <w:rPr>
          <w:bCs/>
          <w:i/>
        </w:rPr>
      </w:pPr>
      <w:r w:rsidDel="001233F1">
        <w:rPr>
          <w:bCs/>
          <w:i/>
        </w:rPr>
        <w:t xml:space="preserve"> </w:t>
      </w:r>
      <w:r w:rsidRPr="00AF728C">
        <w:rPr>
          <w:bCs/>
          <w:i/>
        </w:rPr>
        <w:t>[Dat</w:t>
      </w:r>
      <w:r>
        <w:rPr>
          <w:bCs/>
          <w:i/>
        </w:rPr>
        <w:t>a__________</w:t>
      </w:r>
      <w:r w:rsidRPr="00AF728C">
        <w:rPr>
          <w:bCs/>
          <w:i/>
        </w:rPr>
        <w:t>]</w:t>
      </w:r>
    </w:p>
    <w:p w:rsidR="007B753B" w:rsidRDefault="007B753B" w:rsidP="007B753B">
      <w:pPr>
        <w:pStyle w:val="NormalWeb"/>
        <w:spacing w:before="0" w:beforeAutospacing="0" w:after="80" w:afterAutospacing="0"/>
        <w:jc w:val="both"/>
        <w:rPr>
          <w:bCs/>
        </w:rPr>
      </w:pPr>
    </w:p>
    <w:p w:rsidR="007B753B" w:rsidRPr="00AF728C" w:rsidRDefault="007B753B" w:rsidP="007B753B">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7B753B" w:rsidRPr="00AF728C" w:rsidRDefault="007B753B" w:rsidP="007B753B">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7B753B" w:rsidRPr="00AF728C" w:rsidRDefault="007B753B" w:rsidP="007B753B">
      <w:pPr>
        <w:pStyle w:val="NormalWeb"/>
        <w:spacing w:before="0" w:beforeAutospacing="0" w:after="80" w:afterAutospacing="0"/>
        <w:jc w:val="center"/>
        <w:rPr>
          <w:bCs/>
        </w:rPr>
      </w:pPr>
    </w:p>
    <w:p w:rsidR="007B753B" w:rsidRPr="00E15820" w:rsidRDefault="007B753B" w:rsidP="007B753B">
      <w:pPr>
        <w:pStyle w:val="NormalWeb"/>
        <w:spacing w:before="0" w:beforeAutospacing="0" w:after="80" w:afterAutospacing="0"/>
        <w:jc w:val="both"/>
        <w:rPr>
          <w:i/>
          <w:lang w:val="it-IT"/>
        </w:rPr>
      </w:pPr>
      <w:r w:rsidRPr="00E15820">
        <w:rPr>
          <w:bCs/>
          <w:lang w:val="it-IT"/>
        </w:rPr>
        <w:t>Procedura e prokurimit</w:t>
      </w:r>
      <w:r w:rsidRPr="00E15820" w:rsidDel="0016619C">
        <w:rPr>
          <w:bCs/>
          <w:lang w:val="it-IT"/>
        </w:rPr>
        <w:t xml:space="preserve"> </w:t>
      </w:r>
      <w:r w:rsidRPr="00E15820" w:rsidDel="0016619C">
        <w:rPr>
          <w:i/>
          <w:lang w:val="it-IT"/>
        </w:rPr>
        <w:t>(nëse zbatohet)</w:t>
      </w:r>
      <w:r w:rsidRPr="00E15820">
        <w:rPr>
          <w:bCs/>
          <w:lang w:val="it-IT"/>
        </w:rPr>
        <w:t xml:space="preserve">: </w:t>
      </w:r>
      <w:r>
        <w:rPr>
          <w:i/>
        </w:rPr>
        <w:t>[lloji i procedurës)</w:t>
      </w:r>
    </w:p>
    <w:p w:rsidR="007B753B" w:rsidRPr="00AA3BED" w:rsidRDefault="007B753B" w:rsidP="007B753B">
      <w:pPr>
        <w:spacing w:after="80"/>
        <w:rPr>
          <w:i/>
        </w:rPr>
      </w:pPr>
      <w:r w:rsidRPr="00AA3BED">
        <w:t xml:space="preserve">Përshkrim i shkurtër i kontratës: </w:t>
      </w:r>
      <w:r>
        <w:t>(</w:t>
      </w:r>
      <w:r w:rsidRPr="00AA3BED">
        <w:rPr>
          <w:i/>
        </w:rPr>
        <w:t>objekti]</w:t>
      </w:r>
    </w:p>
    <w:p w:rsidR="007B753B" w:rsidRPr="00AF728C" w:rsidRDefault="007B753B" w:rsidP="007B753B">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 xml:space="preserve">Njoftimve </w:t>
      </w:r>
      <w:r w:rsidRPr="00AF728C">
        <w:t>Publi</w:t>
      </w:r>
      <w:r>
        <w:t>ke</w:t>
      </w:r>
      <w:r w:rsidRPr="00AF728C">
        <w:rPr>
          <w:i/>
        </w:rPr>
        <w:t xml:space="preserve"> [Dat</w:t>
      </w:r>
      <w:r>
        <w:rPr>
          <w:i/>
        </w:rPr>
        <w:t>a] [Numri</w:t>
      </w:r>
      <w:r w:rsidRPr="00AF728C">
        <w:rPr>
          <w:i/>
        </w:rPr>
        <w:t>]</w:t>
      </w:r>
    </w:p>
    <w:p w:rsidR="007B753B" w:rsidRDefault="007B753B" w:rsidP="007B753B">
      <w:pPr>
        <w:spacing w:after="80"/>
        <w:jc w:val="both"/>
      </w:pPr>
    </w:p>
    <w:p w:rsidR="007B753B" w:rsidRDefault="007B753B" w:rsidP="007B753B">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7B753B" w:rsidRDefault="007B753B" w:rsidP="007B753B">
      <w:pPr>
        <w:spacing w:after="80"/>
        <w:jc w:val="both"/>
      </w:pPr>
    </w:p>
    <w:p w:rsidR="007B753B" w:rsidRDefault="007B753B" w:rsidP="007B753B">
      <w:pPr>
        <w:spacing w:after="80"/>
        <w:jc w:val="both"/>
      </w:pPr>
      <w:r>
        <w:t>Marrim përsipër të transferojmë në llogarinë e [</w:t>
      </w:r>
      <w:r w:rsidRPr="00C15F78">
        <w:rPr>
          <w:i/>
        </w:rPr>
        <w:t>emri i autoritetit kontraktor</w:t>
      </w:r>
      <w:r w:rsidRPr="004975A4">
        <w:t>]</w:t>
      </w:r>
      <w:r>
        <w:t xml:space="preserve"> vlerën e siguruar, brenda 15 (pesëmbëdhjetë) ditëve nga kërkesa juaj e thjeshtë dhe e parë me shkrim, pa kërkuar shpjegime, me kusht që kjo kërkesë të përmendë mos-përmbushjen e kushteve të kontratës.</w:t>
      </w:r>
    </w:p>
    <w:p w:rsidR="007B753B" w:rsidRDefault="007B753B" w:rsidP="007B753B">
      <w:pPr>
        <w:spacing w:after="80"/>
      </w:pPr>
    </w:p>
    <w:p w:rsidR="007B753B" w:rsidRDefault="007B753B" w:rsidP="00116F22">
      <w:pPr>
        <w:spacing w:after="80"/>
        <w:outlineLvl w:val="0"/>
      </w:pPr>
      <w:r>
        <w:t>Ky Sigurim është i vlefshëm deri në zbatimin plotë të kontratës.</w:t>
      </w:r>
    </w:p>
    <w:p w:rsidR="007B753B" w:rsidRDefault="007B753B" w:rsidP="007B753B">
      <w:pPr>
        <w:spacing w:after="80"/>
      </w:pPr>
    </w:p>
    <w:p w:rsidR="007B753B" w:rsidRDefault="007B753B" w:rsidP="007B753B">
      <w:pPr>
        <w:spacing w:after="80"/>
      </w:pPr>
    </w:p>
    <w:p w:rsidR="007B753B" w:rsidRDefault="007B753B" w:rsidP="007B753B">
      <w:pPr>
        <w:spacing w:after="80"/>
      </w:pPr>
    </w:p>
    <w:p w:rsidR="007B753B" w:rsidRPr="00CD0C44" w:rsidRDefault="007B753B" w:rsidP="007B753B">
      <w:pPr>
        <w:spacing w:after="80"/>
        <w:jc w:val="right"/>
      </w:pPr>
      <w:r>
        <w:t>[</w:t>
      </w:r>
      <w:r w:rsidRPr="00C15F78">
        <w:t>Përfaqësuesi i bankës / kompanisë së sigurimeve</w:t>
      </w:r>
      <w:r>
        <w:t>]</w:t>
      </w:r>
    </w:p>
    <w:p w:rsidR="007B753B" w:rsidRPr="00136BFF" w:rsidRDefault="007B753B" w:rsidP="007B753B"/>
    <w:p w:rsidR="007B753B" w:rsidRDefault="007B753B" w:rsidP="007B753B">
      <w:pPr>
        <w:rPr>
          <w:b/>
        </w:rPr>
      </w:pPr>
    </w:p>
    <w:p w:rsidR="007B753B" w:rsidRDefault="007B753B" w:rsidP="007B753B">
      <w:pPr>
        <w:rPr>
          <w:b/>
        </w:rPr>
      </w:pPr>
    </w:p>
    <w:p w:rsidR="00250950" w:rsidRDefault="00250950" w:rsidP="00235E8C">
      <w:pPr>
        <w:rPr>
          <w:color w:val="FF0000"/>
        </w:rPr>
      </w:pPr>
    </w:p>
    <w:p w:rsidR="00250950" w:rsidRDefault="00250950" w:rsidP="00235E8C">
      <w:pPr>
        <w:rPr>
          <w:color w:val="FF0000"/>
        </w:rPr>
      </w:pPr>
    </w:p>
    <w:p w:rsidR="00250950" w:rsidRDefault="00250950" w:rsidP="00235E8C">
      <w:pPr>
        <w:rPr>
          <w:color w:val="FF0000"/>
        </w:rPr>
      </w:pPr>
    </w:p>
    <w:p w:rsidR="00250950" w:rsidRDefault="00250950" w:rsidP="00235E8C">
      <w:pPr>
        <w:rPr>
          <w:color w:val="FF0000"/>
        </w:rPr>
      </w:pPr>
    </w:p>
    <w:p w:rsidR="00250950" w:rsidRDefault="00250950" w:rsidP="00235E8C">
      <w:pPr>
        <w:rPr>
          <w:color w:val="FF0000"/>
        </w:rPr>
      </w:pPr>
    </w:p>
    <w:p w:rsidR="00250950" w:rsidRDefault="00250950" w:rsidP="00235E8C">
      <w:pPr>
        <w:rPr>
          <w:color w:val="FF0000"/>
        </w:rPr>
      </w:pPr>
    </w:p>
    <w:p w:rsidR="00235E8C" w:rsidRPr="00250950" w:rsidRDefault="00235E8C" w:rsidP="00235E8C">
      <w:pPr>
        <w:rPr>
          <w:b/>
        </w:rPr>
      </w:pPr>
      <w:r w:rsidRPr="00250950">
        <w:rPr>
          <w:b/>
        </w:rPr>
        <w:lastRenderedPageBreak/>
        <w:t xml:space="preserve">Shtojca </w:t>
      </w:r>
      <w:r w:rsidR="00250950" w:rsidRPr="00250950">
        <w:rPr>
          <w:b/>
        </w:rPr>
        <w:t>20</w:t>
      </w:r>
    </w:p>
    <w:p w:rsidR="00235E8C" w:rsidRPr="00BE2047" w:rsidRDefault="00235E8C" w:rsidP="00235E8C">
      <w:pPr>
        <w:pStyle w:val="NormalWeb"/>
        <w:shd w:val="clear" w:color="auto" w:fill="FFFFFF"/>
        <w:jc w:val="center"/>
      </w:pPr>
      <w:r w:rsidRPr="00BE2047">
        <w:t>[</w:t>
      </w:r>
      <w:r w:rsidRPr="00BE2047">
        <w:rPr>
          <w:rStyle w:val="Emphasis"/>
        </w:rPr>
        <w:t xml:space="preserve"> Shtojcë për t’u plotësuar nga  Autoriteti  Kontraktor</w:t>
      </w:r>
      <w:r w:rsidRPr="00BE2047">
        <w:t>]</w:t>
      </w:r>
    </w:p>
    <w:p w:rsidR="00235E8C" w:rsidRPr="00BE2047" w:rsidRDefault="00235E8C" w:rsidP="00235E8C">
      <w:pPr>
        <w:pStyle w:val="NormalWeb"/>
        <w:shd w:val="clear" w:color="auto" w:fill="FFFFFF"/>
        <w:jc w:val="center"/>
      </w:pPr>
      <w:r w:rsidRPr="00BE2047">
        <w:rPr>
          <w:rStyle w:val="Strong"/>
        </w:rPr>
        <w:t> </w:t>
      </w:r>
    </w:p>
    <w:p w:rsidR="00235E8C" w:rsidRPr="00250950" w:rsidRDefault="003A6DD7" w:rsidP="00235E8C">
      <w:pPr>
        <w:pStyle w:val="NormalWeb"/>
        <w:shd w:val="clear" w:color="auto" w:fill="FFFFFF"/>
        <w:jc w:val="center"/>
        <w:rPr>
          <w:lang w:val="it-IT"/>
        </w:rPr>
      </w:pPr>
      <w:r>
        <w:rPr>
          <w:rStyle w:val="Strong"/>
          <w:lang w:val="it-IT"/>
        </w:rPr>
        <w:t>FORMULARI I NJOFTIMIT TE </w:t>
      </w:r>
      <w:r w:rsidR="00235E8C" w:rsidRPr="00250950">
        <w:rPr>
          <w:rStyle w:val="Strong"/>
          <w:lang w:val="it-IT"/>
        </w:rPr>
        <w:t>ANULIMIT</w:t>
      </w:r>
    </w:p>
    <w:p w:rsidR="00235E8C" w:rsidRPr="00250950" w:rsidRDefault="00235E8C" w:rsidP="00235E8C">
      <w:pPr>
        <w:pStyle w:val="NormalWeb"/>
        <w:shd w:val="clear" w:color="auto" w:fill="FFFFFF"/>
        <w:rPr>
          <w:lang w:val="it-IT"/>
        </w:rPr>
      </w:pPr>
      <w:r w:rsidRPr="00250950">
        <w:rPr>
          <w:rStyle w:val="Strong"/>
          <w:lang w:val="it-IT"/>
        </w:rPr>
        <w:t>1.Emri dhe adresa e autoritetit kontraktor</w:t>
      </w:r>
    </w:p>
    <w:p w:rsidR="00235E8C" w:rsidRPr="00250950" w:rsidRDefault="00235E8C" w:rsidP="00235E8C">
      <w:pPr>
        <w:pStyle w:val="NormalWeb"/>
        <w:shd w:val="clear" w:color="auto" w:fill="FFFFFF"/>
        <w:rPr>
          <w:lang w:val="it-IT"/>
        </w:rPr>
      </w:pPr>
      <w:r w:rsidRPr="00250950">
        <w:rPr>
          <w:lang w:val="it-IT"/>
        </w:rPr>
        <w:t>Emri                            ___________________________________________</w:t>
      </w:r>
    </w:p>
    <w:p w:rsidR="00235E8C" w:rsidRPr="00250950" w:rsidRDefault="00235E8C" w:rsidP="00235E8C">
      <w:pPr>
        <w:pStyle w:val="NormalWeb"/>
        <w:shd w:val="clear" w:color="auto" w:fill="FFFFFF"/>
        <w:rPr>
          <w:lang w:val="it-IT"/>
        </w:rPr>
      </w:pPr>
      <w:r w:rsidRPr="00250950">
        <w:rPr>
          <w:lang w:val="it-IT"/>
        </w:rPr>
        <w:t>Adresa                         ___________________________________________</w:t>
      </w:r>
    </w:p>
    <w:p w:rsidR="00235E8C" w:rsidRPr="00250950" w:rsidRDefault="00235E8C" w:rsidP="00235E8C">
      <w:pPr>
        <w:pStyle w:val="NormalWeb"/>
        <w:shd w:val="clear" w:color="auto" w:fill="FFFFFF"/>
        <w:rPr>
          <w:lang w:val="it-IT"/>
        </w:rPr>
      </w:pPr>
      <w:r w:rsidRPr="00250950">
        <w:rPr>
          <w:lang w:val="it-IT"/>
        </w:rPr>
        <w:t>Tel/Fax                        ___________________________________________</w:t>
      </w:r>
    </w:p>
    <w:p w:rsidR="00235E8C" w:rsidRPr="00250950" w:rsidRDefault="00235E8C" w:rsidP="00235E8C">
      <w:pPr>
        <w:pStyle w:val="NormalWeb"/>
        <w:shd w:val="clear" w:color="auto" w:fill="FFFFFF"/>
        <w:rPr>
          <w:lang w:val="it-IT"/>
        </w:rPr>
      </w:pPr>
      <w:r w:rsidRPr="00250950">
        <w:rPr>
          <w:lang w:val="it-IT"/>
        </w:rPr>
        <w:t>E-mail                          ___________________________________________</w:t>
      </w:r>
    </w:p>
    <w:p w:rsidR="00235E8C" w:rsidRPr="00250950" w:rsidRDefault="00235E8C" w:rsidP="00235E8C">
      <w:pPr>
        <w:pStyle w:val="NormalWeb"/>
        <w:shd w:val="clear" w:color="auto" w:fill="FFFFFF"/>
        <w:rPr>
          <w:lang w:val="it-IT"/>
        </w:rPr>
      </w:pPr>
      <w:r w:rsidRPr="00250950">
        <w:rPr>
          <w:lang w:val="it-IT"/>
        </w:rPr>
        <w:t>Faqja në Internet         ___________________________________________</w:t>
      </w:r>
    </w:p>
    <w:p w:rsidR="00235E8C" w:rsidRPr="00250950" w:rsidRDefault="00235E8C" w:rsidP="00235E8C">
      <w:pPr>
        <w:pStyle w:val="NormalWeb"/>
        <w:shd w:val="clear" w:color="auto" w:fill="FFFFFF"/>
        <w:rPr>
          <w:lang w:val="it-IT"/>
        </w:rPr>
      </w:pPr>
      <w:r w:rsidRPr="00250950">
        <w:rPr>
          <w:rStyle w:val="Strong"/>
          <w:lang w:val="it-IT"/>
        </w:rPr>
        <w:t>1.</w:t>
      </w:r>
      <w:r w:rsidRPr="00250950">
        <w:rPr>
          <w:lang w:val="it-IT"/>
        </w:rPr>
        <w:t xml:space="preserve">     </w:t>
      </w:r>
      <w:r w:rsidRPr="00250950">
        <w:rPr>
          <w:rStyle w:val="Strong"/>
          <w:lang w:val="it-IT"/>
        </w:rPr>
        <w:t xml:space="preserve">Lloji i procedurës:  </w:t>
      </w:r>
      <w:r w:rsidR="003A6DD7">
        <w:rPr>
          <w:lang w:val="it-IT"/>
        </w:rPr>
        <w:t>Kërkesë për propozim</w:t>
      </w:r>
    </w:p>
    <w:p w:rsidR="00235E8C" w:rsidRPr="00250950" w:rsidRDefault="00235E8C" w:rsidP="00235E8C">
      <w:pPr>
        <w:pStyle w:val="NormalWeb"/>
        <w:shd w:val="clear" w:color="auto" w:fill="FFFFFF"/>
        <w:rPr>
          <w:lang w:val="it-IT"/>
        </w:rPr>
      </w:pPr>
      <w:r w:rsidRPr="00250950">
        <w:rPr>
          <w:rStyle w:val="Strong"/>
          <w:lang w:val="it-IT"/>
        </w:rPr>
        <w:t>2.</w:t>
      </w:r>
      <w:r w:rsidRPr="00250950">
        <w:rPr>
          <w:lang w:val="it-IT"/>
        </w:rPr>
        <w:t xml:space="preserve">      </w:t>
      </w:r>
      <w:r w:rsidRPr="00250950">
        <w:rPr>
          <w:rStyle w:val="Strong"/>
          <w:lang w:val="it-IT"/>
        </w:rPr>
        <w:t>Numri i Referencës: ________________</w:t>
      </w:r>
    </w:p>
    <w:p w:rsidR="00235E8C" w:rsidRPr="00250950" w:rsidRDefault="00235E8C" w:rsidP="00235E8C">
      <w:pPr>
        <w:pStyle w:val="NormalWeb"/>
        <w:shd w:val="clear" w:color="auto" w:fill="FFFFFF"/>
        <w:rPr>
          <w:lang w:val="it-IT"/>
        </w:rPr>
      </w:pPr>
      <w:r w:rsidRPr="00250950">
        <w:rPr>
          <w:rStyle w:val="Strong"/>
          <w:lang w:val="it-IT"/>
        </w:rPr>
        <w:t xml:space="preserve">3.      Objekti  i kontratës _______________________  </w:t>
      </w:r>
    </w:p>
    <w:p w:rsidR="00235E8C" w:rsidRPr="00250950" w:rsidRDefault="00235E8C" w:rsidP="00235E8C">
      <w:pPr>
        <w:pStyle w:val="NormalWeb"/>
        <w:shd w:val="clear" w:color="auto" w:fill="FFFFFF"/>
        <w:rPr>
          <w:lang w:val="it-IT"/>
        </w:rPr>
      </w:pPr>
      <w:r w:rsidRPr="00250950">
        <w:rPr>
          <w:rStyle w:val="Strong"/>
          <w:lang w:val="it-IT"/>
        </w:rPr>
        <w:t>4.       Fondi limit</w:t>
      </w:r>
      <w:r w:rsidRPr="00250950">
        <w:rPr>
          <w:lang w:val="it-IT"/>
        </w:rPr>
        <w:t>  ____________________________________________</w:t>
      </w:r>
    </w:p>
    <w:p w:rsidR="00235E8C" w:rsidRPr="00250950" w:rsidRDefault="00235E8C" w:rsidP="00235E8C">
      <w:pPr>
        <w:pStyle w:val="NormalWeb"/>
        <w:shd w:val="clear" w:color="auto" w:fill="FFFFFF"/>
        <w:jc w:val="both"/>
        <w:rPr>
          <w:lang w:val="it-IT"/>
        </w:rPr>
      </w:pPr>
      <w:r w:rsidRPr="00250950">
        <w:rPr>
          <w:rStyle w:val="Strong"/>
          <w:lang w:val="it-IT"/>
        </w:rPr>
        <w:t>5.</w:t>
      </w:r>
      <w:r w:rsidRPr="00250950">
        <w:rPr>
          <w:lang w:val="it-IT"/>
        </w:rPr>
        <w:t xml:space="preserve">      </w:t>
      </w:r>
      <w:r w:rsidRPr="00250950">
        <w:rPr>
          <w:rStyle w:val="Strong"/>
          <w:lang w:val="it-IT"/>
        </w:rPr>
        <w:t>Arsyet e Anulimit:</w:t>
      </w:r>
    </w:p>
    <w:p w:rsidR="00235E8C" w:rsidRPr="00250950" w:rsidRDefault="00235E8C" w:rsidP="00235E8C">
      <w:pPr>
        <w:pStyle w:val="NormalWeb"/>
        <w:shd w:val="clear" w:color="auto" w:fill="FFFFFF"/>
        <w:ind w:left="720" w:hanging="270"/>
        <w:jc w:val="both"/>
        <w:rPr>
          <w:lang w:val="it-IT"/>
        </w:rPr>
      </w:pPr>
      <w:r w:rsidRPr="00250950">
        <w:rPr>
          <w:lang w:val="it-IT"/>
        </w:rPr>
        <w:t xml:space="preserve">Bazuar në Ligjin Nr. 9643, datë 20.11.2006 “Për Prokurimin Publik” i ndryshuar, neni 24, pika 1:   </w:t>
      </w:r>
      <w:r w:rsidR="00250950">
        <w:rPr>
          <w:lang w:val="it-IT"/>
        </w:rPr>
        <w:t xml:space="preserve">       </w:t>
      </w:r>
      <w:r w:rsidR="003A6DD7">
        <w:rPr>
          <w:lang w:val="it-IT"/>
        </w:rPr>
        <w:t xml:space="preserve">       </w:t>
      </w:r>
      <w:r w:rsidRPr="00250950">
        <w:rPr>
          <w:rStyle w:val="Strong"/>
          <w:lang w:val="it-IT"/>
        </w:rPr>
        <w:t>a)</w:t>
      </w:r>
      <w:r w:rsidRPr="00250950">
        <w:rPr>
          <w:lang w:val="it-IT"/>
        </w:rPr>
        <w:t>  ;</w:t>
      </w:r>
      <w:r w:rsidRPr="00250950">
        <w:rPr>
          <w:rStyle w:val="Strong"/>
          <w:lang w:val="it-IT"/>
        </w:rPr>
        <w:t xml:space="preserve"> </w:t>
      </w:r>
    </w:p>
    <w:p w:rsidR="00235E8C" w:rsidRPr="00250950" w:rsidRDefault="00235E8C" w:rsidP="00235E8C">
      <w:pPr>
        <w:pStyle w:val="NormalWeb"/>
        <w:shd w:val="clear" w:color="auto" w:fill="FFFFFF"/>
        <w:jc w:val="both"/>
      </w:pPr>
      <w:r w:rsidRPr="00250950">
        <w:rPr>
          <w:rStyle w:val="Strong"/>
          <w:lang w:val="it-IT"/>
        </w:rPr>
        <w:t xml:space="preserve">              </w:t>
      </w:r>
      <w:r w:rsidRPr="00250950">
        <w:rPr>
          <w:rStyle w:val="Strong"/>
        </w:rPr>
        <w:t>b)   ;</w:t>
      </w:r>
    </w:p>
    <w:p w:rsidR="00235E8C" w:rsidRPr="00250950" w:rsidRDefault="00235E8C" w:rsidP="00235E8C">
      <w:pPr>
        <w:pStyle w:val="NormalWeb"/>
        <w:shd w:val="clear" w:color="auto" w:fill="FFFFFF"/>
        <w:jc w:val="both"/>
      </w:pPr>
      <w:r w:rsidRPr="00250950">
        <w:rPr>
          <w:rStyle w:val="Strong"/>
        </w:rPr>
        <w:t>              c)    ;</w:t>
      </w:r>
    </w:p>
    <w:p w:rsidR="00235E8C" w:rsidRPr="00250950" w:rsidRDefault="00235E8C" w:rsidP="00235E8C">
      <w:pPr>
        <w:pStyle w:val="NormalWeb"/>
        <w:shd w:val="clear" w:color="auto" w:fill="FFFFFF"/>
        <w:jc w:val="both"/>
      </w:pPr>
      <w:r w:rsidRPr="00250950">
        <w:rPr>
          <w:rStyle w:val="Strong"/>
        </w:rPr>
        <w:t>              ç)   ;</w:t>
      </w:r>
    </w:p>
    <w:p w:rsidR="00235E8C" w:rsidRPr="00250950" w:rsidRDefault="00235E8C" w:rsidP="00235E8C">
      <w:pPr>
        <w:pStyle w:val="NormalWeb"/>
        <w:shd w:val="clear" w:color="auto" w:fill="FFFFFF"/>
        <w:jc w:val="both"/>
      </w:pPr>
      <w:r w:rsidRPr="00250950">
        <w:rPr>
          <w:rStyle w:val="Strong"/>
        </w:rPr>
        <w:t>              d)   ;</w:t>
      </w:r>
    </w:p>
    <w:p w:rsidR="00235E8C" w:rsidRPr="00250950" w:rsidRDefault="00235E8C" w:rsidP="00235E8C">
      <w:pPr>
        <w:pStyle w:val="NormalWeb"/>
        <w:shd w:val="clear" w:color="auto" w:fill="FFFFFF"/>
        <w:jc w:val="both"/>
      </w:pPr>
      <w:r w:rsidRPr="00250950">
        <w:rPr>
          <w:rStyle w:val="Strong"/>
        </w:rPr>
        <w:t>             dh)  ;</w:t>
      </w:r>
    </w:p>
    <w:p w:rsidR="00235E8C" w:rsidRPr="00250950" w:rsidRDefault="00235E8C" w:rsidP="00235E8C">
      <w:pPr>
        <w:pStyle w:val="NormalWeb"/>
        <w:shd w:val="clear" w:color="auto" w:fill="FFFFFF"/>
        <w:jc w:val="both"/>
      </w:pPr>
      <w:r w:rsidRPr="00250950">
        <w:rPr>
          <w:rStyle w:val="Strong"/>
        </w:rPr>
        <w:t> Etj. ______________________________________</w:t>
      </w:r>
    </w:p>
    <w:p w:rsidR="00235E8C" w:rsidRPr="00250950" w:rsidRDefault="00235E8C" w:rsidP="00235E8C">
      <w:pPr>
        <w:pStyle w:val="NormalWeb"/>
        <w:shd w:val="clear" w:color="auto" w:fill="FFFFFF"/>
      </w:pPr>
      <w:r w:rsidRPr="00250950">
        <w:rPr>
          <w:rStyle w:val="Strong"/>
        </w:rPr>
        <w:t>6.  Informacione shtesë</w:t>
      </w:r>
    </w:p>
    <w:p w:rsidR="00235E8C" w:rsidRPr="00250950" w:rsidRDefault="00235E8C" w:rsidP="00235E8C">
      <w:pPr>
        <w:pStyle w:val="NormalWeb"/>
        <w:shd w:val="clear" w:color="auto" w:fill="FFFFFF"/>
      </w:pPr>
      <w:r w:rsidRPr="00250950">
        <w:lastRenderedPageBreak/>
        <w:t>________________________________________________________________________________________________________________________________________________</w:t>
      </w:r>
    </w:p>
    <w:p w:rsidR="00235E8C" w:rsidRPr="00250950" w:rsidRDefault="00235E8C" w:rsidP="00235E8C">
      <w:pPr>
        <w:pStyle w:val="NormalWeb"/>
        <w:shd w:val="clear" w:color="auto" w:fill="FFFFFF"/>
      </w:pPr>
      <w:r w:rsidRPr="00250950">
        <w:t>Data e shpërndarjes së këtij njoftimi</w:t>
      </w:r>
      <w:r w:rsidR="003A6DD7">
        <w:t>.</w:t>
      </w:r>
      <w:r w:rsidRPr="00250950">
        <w:t xml:space="preserve">   </w:t>
      </w:r>
      <w:r w:rsidR="003A6DD7">
        <w:rPr>
          <w:rStyle w:val="Strong"/>
        </w:rPr>
        <w:t xml:space="preserve"> </w:t>
      </w:r>
    </w:p>
    <w:p w:rsidR="007B753B" w:rsidRPr="00250950" w:rsidRDefault="007B753B" w:rsidP="007B753B">
      <w:pPr>
        <w:rPr>
          <w:b/>
        </w:rPr>
      </w:pPr>
    </w:p>
    <w:p w:rsidR="007B753B" w:rsidRPr="00250950" w:rsidRDefault="007B753B" w:rsidP="007B753B">
      <w:pPr>
        <w:rPr>
          <w:b/>
        </w:rPr>
      </w:pPr>
    </w:p>
    <w:p w:rsidR="007B753B" w:rsidRPr="00250950" w:rsidRDefault="007B753B" w:rsidP="007B753B">
      <w:pPr>
        <w:rPr>
          <w:b/>
        </w:rPr>
      </w:pPr>
    </w:p>
    <w:p w:rsidR="007B753B" w:rsidRPr="00250950" w:rsidRDefault="007B753B" w:rsidP="007B753B">
      <w:pPr>
        <w:rPr>
          <w:b/>
        </w:rPr>
      </w:pPr>
    </w:p>
    <w:p w:rsidR="007B753B" w:rsidRPr="00250950" w:rsidRDefault="007B753B" w:rsidP="007B753B">
      <w:pPr>
        <w:rPr>
          <w:b/>
        </w:rPr>
      </w:pPr>
    </w:p>
    <w:p w:rsidR="007B753B" w:rsidRPr="00250950" w:rsidRDefault="007B753B" w:rsidP="007B753B">
      <w:pPr>
        <w:rPr>
          <w:b/>
        </w:rPr>
      </w:pPr>
    </w:p>
    <w:p w:rsidR="007B753B" w:rsidRDefault="007B753B" w:rsidP="007B753B">
      <w:pPr>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250950" w:rsidRDefault="00250950" w:rsidP="00116F22">
      <w:pPr>
        <w:outlineLvl w:val="0"/>
        <w:rPr>
          <w:b/>
        </w:rPr>
      </w:pPr>
    </w:p>
    <w:p w:rsidR="003A6DD7" w:rsidRDefault="003A6DD7" w:rsidP="00116F22">
      <w:pPr>
        <w:outlineLvl w:val="0"/>
        <w:rPr>
          <w:b/>
        </w:rPr>
      </w:pPr>
    </w:p>
    <w:p w:rsidR="003A6DD7" w:rsidRDefault="003A6DD7" w:rsidP="00116F22">
      <w:pPr>
        <w:outlineLvl w:val="0"/>
        <w:rPr>
          <w:b/>
        </w:rPr>
      </w:pPr>
    </w:p>
    <w:p w:rsidR="003A6DD7" w:rsidRDefault="003A6DD7" w:rsidP="00116F22">
      <w:pPr>
        <w:outlineLvl w:val="0"/>
        <w:rPr>
          <w:b/>
        </w:rPr>
      </w:pPr>
    </w:p>
    <w:p w:rsidR="00250950" w:rsidRDefault="00250950" w:rsidP="00116F22">
      <w:pPr>
        <w:outlineLvl w:val="0"/>
        <w:rPr>
          <w:b/>
        </w:rPr>
      </w:pPr>
    </w:p>
    <w:p w:rsidR="00250950" w:rsidRDefault="00250950" w:rsidP="00116F22">
      <w:pPr>
        <w:outlineLvl w:val="0"/>
        <w:rPr>
          <w:b/>
        </w:rPr>
      </w:pPr>
    </w:p>
    <w:p w:rsidR="007B753B" w:rsidRDefault="007B753B" w:rsidP="00116F22">
      <w:pPr>
        <w:outlineLvl w:val="0"/>
      </w:pPr>
      <w:r w:rsidRPr="00515A21">
        <w:rPr>
          <w:b/>
        </w:rPr>
        <w:t xml:space="preserve">Shtojca </w:t>
      </w:r>
      <w:r w:rsidR="00235E8C" w:rsidRPr="00250950">
        <w:rPr>
          <w:b/>
        </w:rPr>
        <w:t>2</w:t>
      </w:r>
      <w:r w:rsidR="00250950">
        <w:rPr>
          <w:b/>
        </w:rPr>
        <w:t>1</w:t>
      </w:r>
      <w:r w:rsidR="004975A4" w:rsidRPr="00235E8C">
        <w:rPr>
          <w:color w:val="FF0000"/>
        </w:rPr>
        <w:t xml:space="preserve"> </w:t>
      </w:r>
    </w:p>
    <w:p w:rsidR="007B753B" w:rsidRPr="00515A21" w:rsidRDefault="007B753B" w:rsidP="00116F22">
      <w:pPr>
        <w:pStyle w:val="Heading1"/>
        <w:ind w:left="1440"/>
        <w:jc w:val="center"/>
        <w:rPr>
          <w:rFonts w:ascii="Times New Roman" w:hAnsi="Times New Roman" w:cs="Times New Roman"/>
          <w:sz w:val="24"/>
          <w:szCs w:val="24"/>
        </w:rPr>
      </w:pPr>
      <w:r w:rsidRPr="00515A21">
        <w:rPr>
          <w:rFonts w:ascii="Times New Roman" w:hAnsi="Times New Roman" w:cs="Times New Roman"/>
          <w:sz w:val="24"/>
          <w:szCs w:val="24"/>
        </w:rPr>
        <w:t>FORMULARI I ANKESËS PËR PROKURIMIN</w:t>
      </w:r>
      <w:r>
        <w:rPr>
          <w:rFonts w:ascii="Times New Roman" w:hAnsi="Times New Roman" w:cs="Times New Roman"/>
          <w:sz w:val="24"/>
          <w:szCs w:val="24"/>
        </w:rPr>
        <w:t xml:space="preserve"> PRANE AUTORITETIT KONTRAKTOR</w:t>
      </w:r>
    </w:p>
    <w:p w:rsidR="007B753B" w:rsidRDefault="007B753B" w:rsidP="00116F22">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4147CB"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304DDE">
        <w:rPr>
          <w:rFonts w:ascii="Times New Roman" w:hAnsi="Times New Roman" w:cs="Times New Roman"/>
          <w:b w:val="0"/>
          <w:sz w:val="24"/>
          <w:szCs w:val="24"/>
          <w:lang w:val="fr-CA"/>
        </w:rPr>
      </w:r>
      <w:r w:rsidR="00304DDE">
        <w:rPr>
          <w:rFonts w:ascii="Times New Roman" w:hAnsi="Times New Roman" w:cs="Times New Roman"/>
          <w:b w:val="0"/>
          <w:sz w:val="24"/>
          <w:szCs w:val="24"/>
          <w:lang w:val="fr-CA"/>
        </w:rPr>
        <w:fldChar w:fldCharType="separate"/>
      </w:r>
      <w:r w:rsidR="004147CB"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7B753B" w:rsidRPr="00515A21" w:rsidRDefault="007B753B" w:rsidP="007B753B">
      <w:pPr>
        <w:ind w:left="360"/>
      </w:pPr>
      <w:r w:rsidRPr="00515A21">
        <w:rPr>
          <w:b/>
        </w:rPr>
        <w:t xml:space="preserve"> </w:t>
      </w:r>
    </w:p>
    <w:p w:rsidR="007B753B" w:rsidRPr="003915DC" w:rsidRDefault="007B753B" w:rsidP="00116F22">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Seksioni I. Identifikimi i Ankimuesit</w:t>
      </w:r>
    </w:p>
    <w:p w:rsidR="007B753B" w:rsidRPr="00515A21" w:rsidRDefault="007B753B" w:rsidP="007B753B">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7B753B" w:rsidRPr="00515A21" w:rsidTr="00C87D31">
        <w:trPr>
          <w:cantSplit/>
        </w:trPr>
        <w:tc>
          <w:tcPr>
            <w:tcW w:w="9000" w:type="dxa"/>
            <w:gridSpan w:val="9"/>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A"/>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Emri i plotë i ankimuesit (ju lutem shtypeni)</w:t>
            </w:r>
          </w:p>
        </w:tc>
      </w:tr>
      <w:tr w:rsidR="007B753B" w:rsidRPr="00515A21" w:rsidTr="00C87D31">
        <w:trPr>
          <w:cantSplit/>
        </w:trPr>
        <w:tc>
          <w:tcPr>
            <w:tcW w:w="8730" w:type="dxa"/>
            <w:gridSpan w:val="8"/>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B"/>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Adresa</w:t>
            </w:r>
          </w:p>
        </w:tc>
        <w:tc>
          <w:tcPr>
            <w:tcW w:w="270" w:type="dxa"/>
            <w:tcBorders>
              <w:top w:val="nil"/>
              <w:left w:val="nil"/>
              <w:bottom w:val="nil"/>
              <w:right w:val="nil"/>
            </w:tcBorders>
          </w:tcPr>
          <w:p w:rsidR="007B753B" w:rsidRPr="00515A21" w:rsidRDefault="007B753B" w:rsidP="00C87D31">
            <w:pPr>
              <w:pStyle w:val="Description"/>
              <w:rPr>
                <w:sz w:val="24"/>
                <w:szCs w:val="24"/>
              </w:rPr>
            </w:pPr>
          </w:p>
        </w:tc>
      </w:tr>
      <w:tr w:rsidR="007B753B" w:rsidRPr="00515A21" w:rsidTr="00C87D31">
        <w:trPr>
          <w:cantSplit/>
        </w:trPr>
        <w:tc>
          <w:tcPr>
            <w:tcW w:w="2520" w:type="dxa"/>
            <w:tcBorders>
              <w:top w:val="nil"/>
              <w:left w:val="nil"/>
              <w:bottom w:val="nil"/>
              <w:right w:val="nil"/>
            </w:tcBorders>
          </w:tcPr>
          <w:p w:rsidR="007B753B" w:rsidRPr="00515A21" w:rsidRDefault="004147CB" w:rsidP="00C87D31">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7B753B"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Pr="00515A21">
              <w:rPr>
                <w:noProof w:val="0"/>
                <w:sz w:val="24"/>
                <w:szCs w:val="24"/>
                <w:lang w:val="fr-CA"/>
              </w:rPr>
              <w:fldChar w:fldCharType="end"/>
            </w:r>
          </w:p>
          <w:p w:rsidR="007B753B" w:rsidRPr="00515A21" w:rsidRDefault="007B753B" w:rsidP="00C87D31">
            <w:pPr>
              <w:pStyle w:val="Description"/>
              <w:rPr>
                <w:sz w:val="24"/>
                <w:szCs w:val="24"/>
              </w:rPr>
            </w:pPr>
            <w:r w:rsidRPr="00515A21">
              <w:rPr>
                <w:sz w:val="24"/>
                <w:szCs w:val="24"/>
              </w:rPr>
              <w:t>Qyteti</w:t>
            </w:r>
          </w:p>
        </w:tc>
        <w:tc>
          <w:tcPr>
            <w:tcW w:w="270" w:type="dxa"/>
            <w:tcBorders>
              <w:top w:val="nil"/>
              <w:left w:val="nil"/>
              <w:bottom w:val="nil"/>
              <w:right w:val="nil"/>
            </w:tcBorders>
          </w:tcPr>
          <w:p w:rsidR="007B753B" w:rsidRPr="00515A21" w:rsidRDefault="007B753B" w:rsidP="00C87D31">
            <w:pPr>
              <w:jc w:val="center"/>
              <w:rPr>
                <w:lang w:val="en-CA"/>
              </w:rPr>
            </w:pPr>
          </w:p>
        </w:tc>
        <w:tc>
          <w:tcPr>
            <w:tcW w:w="3240" w:type="dxa"/>
            <w:gridSpan w:val="4"/>
            <w:tcBorders>
              <w:top w:val="nil"/>
              <w:left w:val="nil"/>
              <w:bottom w:val="nil"/>
              <w:right w:val="nil"/>
            </w:tcBorders>
          </w:tcPr>
          <w:p w:rsidR="007B753B" w:rsidRPr="00515A21" w:rsidRDefault="007B753B" w:rsidP="00C87D31">
            <w:pPr>
              <w:pStyle w:val="Field"/>
              <w:rPr>
                <w:noProof w:val="0"/>
                <w:sz w:val="24"/>
                <w:szCs w:val="24"/>
                <w:lang w:val="fr-CA"/>
              </w:rPr>
            </w:pPr>
          </w:p>
          <w:p w:rsidR="007B753B" w:rsidRPr="00515A21" w:rsidRDefault="007B753B" w:rsidP="00C87D31">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7B753B" w:rsidRPr="00515A21" w:rsidRDefault="007B753B" w:rsidP="00C87D31">
            <w:pPr>
              <w:jc w:val="center"/>
              <w:rPr>
                <w:lang w:val="fr-CA"/>
              </w:rPr>
            </w:pPr>
          </w:p>
        </w:tc>
        <w:tc>
          <w:tcPr>
            <w:tcW w:w="2520" w:type="dxa"/>
            <w:gridSpan w:val="2"/>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H"/>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lang w:val="it-IT"/>
              </w:rPr>
            </w:pPr>
            <w:r w:rsidRPr="00515A21">
              <w:rPr>
                <w:sz w:val="24"/>
                <w:szCs w:val="24"/>
                <w:lang w:val="it-IT"/>
              </w:rPr>
              <w:t xml:space="preserve">Kodi Postar/Kodi Zip </w:t>
            </w:r>
          </w:p>
        </w:tc>
      </w:tr>
      <w:tr w:rsidR="007B753B" w:rsidRPr="00515A21" w:rsidTr="00C87D31">
        <w:trPr>
          <w:cantSplit/>
          <w:trHeight w:val="819"/>
        </w:trPr>
        <w:tc>
          <w:tcPr>
            <w:tcW w:w="4050" w:type="dxa"/>
            <w:gridSpan w:val="3"/>
            <w:tcBorders>
              <w:top w:val="nil"/>
              <w:left w:val="nil"/>
              <w:bottom w:val="nil"/>
              <w:right w:val="nil"/>
            </w:tcBorders>
          </w:tcPr>
          <w:p w:rsidR="007B753B" w:rsidRPr="00515A21" w:rsidRDefault="004147CB" w:rsidP="00C87D31">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7B753B"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Pr="00515A21">
              <w:rPr>
                <w:noProof w:val="0"/>
                <w:sz w:val="24"/>
                <w:szCs w:val="24"/>
                <w:lang w:val="fr-CA"/>
              </w:rPr>
              <w:fldChar w:fldCharType="end"/>
            </w:r>
          </w:p>
          <w:p w:rsidR="007B753B" w:rsidRPr="00E15820" w:rsidRDefault="007B753B" w:rsidP="00C87D31">
            <w:pPr>
              <w:pStyle w:val="Description"/>
              <w:rPr>
                <w:sz w:val="24"/>
                <w:szCs w:val="24"/>
                <w:lang w:val="fr-CA"/>
              </w:rPr>
            </w:pPr>
            <w:r w:rsidRPr="00E15820">
              <w:rPr>
                <w:sz w:val="24"/>
                <w:szCs w:val="24"/>
                <w:lang w:val="fr-CA"/>
              </w:rPr>
              <w:t>Nr. Telefoni (duke përfshirë edhe prefiksin e zonës)</w:t>
            </w:r>
          </w:p>
        </w:tc>
        <w:tc>
          <w:tcPr>
            <w:tcW w:w="450" w:type="dxa"/>
            <w:tcBorders>
              <w:top w:val="nil"/>
              <w:left w:val="nil"/>
              <w:bottom w:val="nil"/>
              <w:right w:val="nil"/>
            </w:tcBorders>
          </w:tcPr>
          <w:p w:rsidR="007B753B" w:rsidRPr="00E15820" w:rsidRDefault="007B753B" w:rsidP="00C87D31">
            <w:pPr>
              <w:rPr>
                <w:lang w:val="fr-CA"/>
              </w:rPr>
            </w:pPr>
          </w:p>
        </w:tc>
        <w:tc>
          <w:tcPr>
            <w:tcW w:w="4500" w:type="dxa"/>
            <w:gridSpan w:val="5"/>
            <w:tcBorders>
              <w:top w:val="nil"/>
              <w:left w:val="nil"/>
              <w:bottom w:val="nil"/>
              <w:right w:val="nil"/>
            </w:tcBorders>
          </w:tcPr>
          <w:p w:rsidR="007B753B" w:rsidRPr="00515A21" w:rsidRDefault="004147CB" w:rsidP="00C87D31">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7B753B"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007B753B" w:rsidRPr="00515A21">
              <w:rPr>
                <w:sz w:val="24"/>
                <w:szCs w:val="24"/>
                <w:lang w:val="fr-CA"/>
              </w:rPr>
              <w:t> </w:t>
            </w:r>
            <w:r w:rsidRPr="00515A21">
              <w:rPr>
                <w:noProof w:val="0"/>
                <w:sz w:val="24"/>
                <w:szCs w:val="24"/>
                <w:lang w:val="fr-CA"/>
              </w:rPr>
              <w:fldChar w:fldCharType="end"/>
            </w:r>
          </w:p>
          <w:p w:rsidR="007B753B" w:rsidRPr="00515A21" w:rsidRDefault="007B753B" w:rsidP="00C87D31">
            <w:pPr>
              <w:pStyle w:val="Description"/>
              <w:rPr>
                <w:sz w:val="24"/>
                <w:szCs w:val="24"/>
              </w:rPr>
            </w:pPr>
            <w:r w:rsidRPr="00515A21">
              <w:rPr>
                <w:sz w:val="24"/>
                <w:szCs w:val="24"/>
              </w:rPr>
              <w:t>Nr. Faksi (duke përfshirë edhe prefiksin e zonës)</w:t>
            </w:r>
          </w:p>
        </w:tc>
      </w:tr>
      <w:tr w:rsidR="007B753B" w:rsidRPr="00515A21" w:rsidTr="00C87D31">
        <w:trPr>
          <w:cantSplit/>
        </w:trPr>
        <w:tc>
          <w:tcPr>
            <w:tcW w:w="9000" w:type="dxa"/>
            <w:gridSpan w:val="9"/>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K"/>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E</w:t>
            </w:r>
            <w:r w:rsidRPr="00515A21">
              <w:rPr>
                <w:sz w:val="24"/>
                <w:szCs w:val="24"/>
              </w:rPr>
              <w:noBreakHyphen/>
              <w:t>mail</w:t>
            </w:r>
          </w:p>
        </w:tc>
      </w:tr>
      <w:tr w:rsidR="007B753B" w:rsidRPr="00515A21" w:rsidTr="00C87D31">
        <w:trPr>
          <w:cantSplit/>
        </w:trPr>
        <w:tc>
          <w:tcPr>
            <w:tcW w:w="9000" w:type="dxa"/>
            <w:gridSpan w:val="9"/>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L"/>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Emri dhe pozicioni i zyrtarit të autorizuar që plotëson ankesën (ju lutem, shtypeni)</w:t>
            </w:r>
          </w:p>
        </w:tc>
      </w:tr>
      <w:tr w:rsidR="007B753B" w:rsidRPr="00515A21" w:rsidTr="00C87D31">
        <w:trPr>
          <w:cantSplit/>
        </w:trPr>
        <w:tc>
          <w:tcPr>
            <w:tcW w:w="4050" w:type="dxa"/>
            <w:gridSpan w:val="3"/>
            <w:tcBorders>
              <w:top w:val="nil"/>
              <w:left w:val="nil"/>
              <w:bottom w:val="nil"/>
              <w:right w:val="nil"/>
            </w:tcBorders>
          </w:tcPr>
          <w:p w:rsidR="007B753B" w:rsidRPr="00515A21" w:rsidRDefault="007B753B" w:rsidP="00C87D31">
            <w:pPr>
              <w:pStyle w:val="Field"/>
              <w:rPr>
                <w:sz w:val="24"/>
                <w:szCs w:val="24"/>
              </w:rPr>
            </w:pPr>
          </w:p>
          <w:p w:rsidR="007B753B" w:rsidRPr="00515A21" w:rsidRDefault="007B753B" w:rsidP="00C87D31">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7B753B" w:rsidRPr="00515A21" w:rsidRDefault="007B753B" w:rsidP="00C87D31">
            <w:pPr>
              <w:rPr>
                <w:lang w:val="it-IT"/>
              </w:rPr>
            </w:pPr>
          </w:p>
        </w:tc>
        <w:tc>
          <w:tcPr>
            <w:tcW w:w="4410" w:type="dxa"/>
            <w:gridSpan w:val="4"/>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N"/>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Data (viti</w:t>
            </w:r>
            <w:r w:rsidRPr="00515A21">
              <w:rPr>
                <w:bCs/>
                <w:sz w:val="24"/>
                <w:szCs w:val="24"/>
              </w:rPr>
              <w:t>/muaji/dita)</w:t>
            </w:r>
          </w:p>
        </w:tc>
      </w:tr>
      <w:tr w:rsidR="007B753B" w:rsidRPr="00515A21" w:rsidTr="00C87D31">
        <w:trPr>
          <w:cantSplit/>
        </w:trPr>
        <w:tc>
          <w:tcPr>
            <w:tcW w:w="4050" w:type="dxa"/>
            <w:gridSpan w:val="3"/>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O"/>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BE2047" w:rsidRDefault="007B753B" w:rsidP="00C87D31">
            <w:pPr>
              <w:pStyle w:val="Description"/>
              <w:rPr>
                <w:sz w:val="24"/>
                <w:szCs w:val="24"/>
                <w:lang w:val="it-IT"/>
              </w:rPr>
            </w:pPr>
            <w:r w:rsidRPr="00BE2047">
              <w:rPr>
                <w:sz w:val="24"/>
                <w:szCs w:val="24"/>
                <w:lang w:val="it-IT"/>
              </w:rPr>
              <w:t>Nr. Telefoni (duke përfshirë prefiksin e zonës)</w:t>
            </w:r>
          </w:p>
        </w:tc>
        <w:tc>
          <w:tcPr>
            <w:tcW w:w="540" w:type="dxa"/>
            <w:gridSpan w:val="2"/>
            <w:tcBorders>
              <w:top w:val="nil"/>
              <w:left w:val="nil"/>
              <w:bottom w:val="nil"/>
              <w:right w:val="nil"/>
            </w:tcBorders>
          </w:tcPr>
          <w:p w:rsidR="007B753B" w:rsidRPr="00BE2047" w:rsidRDefault="007B753B" w:rsidP="00C87D31">
            <w:pPr>
              <w:rPr>
                <w:lang w:val="it-IT"/>
              </w:rPr>
            </w:pPr>
          </w:p>
        </w:tc>
        <w:tc>
          <w:tcPr>
            <w:tcW w:w="4410" w:type="dxa"/>
            <w:gridSpan w:val="4"/>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1P"/>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Nr. Faksi (duke përfshirë prefiksin e zonës)</w:t>
            </w:r>
          </w:p>
        </w:tc>
      </w:tr>
    </w:tbl>
    <w:p w:rsidR="007B753B" w:rsidRDefault="007B753B" w:rsidP="007B753B">
      <w:pPr>
        <w:pStyle w:val="Heading2"/>
        <w:rPr>
          <w:rFonts w:ascii="Times New Roman" w:hAnsi="Times New Roman" w:cs="Times New Roman"/>
          <w:i w:val="0"/>
          <w:sz w:val="24"/>
          <w:szCs w:val="24"/>
        </w:rPr>
      </w:pPr>
    </w:p>
    <w:p w:rsidR="007B753B" w:rsidRDefault="007B753B" w:rsidP="00116F22">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7B753B" w:rsidRPr="00C15F78" w:rsidRDefault="007B753B" w:rsidP="007B753B"/>
    <w:p w:rsidR="007B753B" w:rsidRPr="00515A21" w:rsidRDefault="007B753B" w:rsidP="007B753B">
      <w:pPr>
        <w:pStyle w:val="Heading3"/>
        <w:jc w:val="left"/>
        <w:rPr>
          <w:sz w:val="24"/>
        </w:rPr>
      </w:pPr>
      <w:r w:rsidRPr="00515A21">
        <w:rPr>
          <w:sz w:val="24"/>
        </w:rPr>
        <w:t>1.</w:t>
      </w:r>
      <w:r w:rsidRPr="00515A21">
        <w:rPr>
          <w:sz w:val="24"/>
        </w:rPr>
        <w:tab/>
        <w:t>Numër Identifikimi</w:t>
      </w:r>
    </w:p>
    <w:p w:rsidR="007B753B" w:rsidRPr="00515A21" w:rsidRDefault="007B753B" w:rsidP="007B753B">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A"/>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tc>
      </w:tr>
    </w:tbl>
    <w:p w:rsidR="007B753B" w:rsidRPr="0035322C" w:rsidRDefault="007B753B" w:rsidP="007B753B">
      <w:pPr>
        <w:pStyle w:val="Heading3"/>
        <w:jc w:val="left"/>
        <w:rPr>
          <w:sz w:val="24"/>
          <w:lang w:val="da-DK"/>
        </w:rPr>
      </w:pPr>
      <w:r w:rsidRPr="0035322C">
        <w:rPr>
          <w:sz w:val="24"/>
          <w:lang w:val="da-DK"/>
        </w:rPr>
        <w:t>2.</w:t>
      </w:r>
      <w:r w:rsidRPr="0035322C">
        <w:rPr>
          <w:sz w:val="24"/>
          <w:lang w:val="da-DK"/>
        </w:rPr>
        <w:tab/>
        <w:t>Autoriteti Kontraktor</w:t>
      </w:r>
    </w:p>
    <w:p w:rsidR="007B753B" w:rsidRPr="0035322C" w:rsidRDefault="007B753B" w:rsidP="007B753B">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C"/>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tc>
      </w:tr>
    </w:tbl>
    <w:p w:rsidR="007B753B" w:rsidRPr="001C03F0" w:rsidRDefault="007B753B" w:rsidP="007B753B">
      <w:pPr>
        <w:pStyle w:val="Heading3"/>
        <w:jc w:val="left"/>
        <w:rPr>
          <w:sz w:val="24"/>
        </w:rPr>
      </w:pPr>
      <w:r w:rsidRPr="001C03F0">
        <w:rPr>
          <w:sz w:val="24"/>
        </w:rPr>
        <w:t>3.</w:t>
      </w:r>
      <w:r w:rsidRPr="001C03F0">
        <w:rPr>
          <w:sz w:val="24"/>
        </w:rPr>
        <w:tab/>
        <w:t>Vlera e Përllogaritur e Prokurimit</w:t>
      </w:r>
    </w:p>
    <w:p w:rsidR="007B753B" w:rsidRPr="001C03F0" w:rsidRDefault="007B753B" w:rsidP="007B753B">
      <w:pPr>
        <w:keepNext/>
        <w:keepLines/>
        <w:spacing w:after="120"/>
        <w:ind w:left="720"/>
        <w:jc w:val="both"/>
        <w:rPr>
          <w:bCs/>
          <w:i/>
          <w:iCs/>
          <w:u w:val="single"/>
        </w:rPr>
      </w:pPr>
      <w:r w:rsidRPr="001C03F0">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I"/>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p w:rsidR="007B753B" w:rsidRPr="00515A21" w:rsidRDefault="007B753B" w:rsidP="00C87D31">
            <w:pPr>
              <w:pStyle w:val="Description"/>
              <w:rPr>
                <w:sz w:val="24"/>
                <w:szCs w:val="24"/>
              </w:rPr>
            </w:pPr>
          </w:p>
          <w:p w:rsidR="007B753B" w:rsidRPr="00515A21" w:rsidRDefault="007B753B" w:rsidP="00C87D31">
            <w:pPr>
              <w:pStyle w:val="Description"/>
              <w:rPr>
                <w:sz w:val="24"/>
                <w:szCs w:val="24"/>
              </w:rPr>
            </w:pPr>
          </w:p>
        </w:tc>
      </w:tr>
    </w:tbl>
    <w:p w:rsidR="007B753B" w:rsidRPr="00515A21" w:rsidRDefault="007B753B" w:rsidP="007B753B">
      <w:pPr>
        <w:pStyle w:val="Heading3"/>
        <w:jc w:val="left"/>
        <w:rPr>
          <w:sz w:val="24"/>
        </w:rPr>
      </w:pPr>
      <w:r w:rsidRPr="00515A21">
        <w:rPr>
          <w:sz w:val="24"/>
        </w:rPr>
        <w:t>4.</w:t>
      </w:r>
      <w:r w:rsidRPr="00515A21">
        <w:rPr>
          <w:sz w:val="24"/>
        </w:rPr>
        <w:tab/>
        <w:t>Objekti i Kontratës</w:t>
      </w:r>
    </w:p>
    <w:p w:rsidR="007B753B" w:rsidRPr="00515A21" w:rsidRDefault="007B753B" w:rsidP="007B753B">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D"/>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r w:rsidRPr="00515A21">
              <w:rPr>
                <w:sz w:val="24"/>
                <w:szCs w:val="24"/>
              </w:rPr>
              <w:fldChar w:fldCharType="begin"/>
            </w:r>
            <w:r w:rsidR="007B753B" w:rsidRPr="00515A21">
              <w:rPr>
                <w:sz w:val="24"/>
                <w:szCs w:val="24"/>
              </w:rPr>
              <w:instrText xml:space="preserve"> FORMTEXT </w:instrText>
            </w:r>
            <w:r w:rsidR="00304DDE">
              <w:rPr>
                <w:sz w:val="24"/>
                <w:szCs w:val="24"/>
              </w:rPr>
              <w:fldChar w:fldCharType="separate"/>
            </w:r>
            <w:r w:rsidRPr="00515A21">
              <w:rPr>
                <w:sz w:val="24"/>
                <w:szCs w:val="24"/>
              </w:rPr>
              <w:fldChar w:fldCharType="end"/>
            </w:r>
          </w:p>
          <w:p w:rsidR="007B753B" w:rsidRPr="00515A21" w:rsidRDefault="007B753B" w:rsidP="00C87D31">
            <w:pPr>
              <w:pStyle w:val="Description"/>
              <w:rPr>
                <w:sz w:val="24"/>
                <w:szCs w:val="24"/>
              </w:rPr>
            </w:pPr>
          </w:p>
        </w:tc>
      </w:tr>
    </w:tbl>
    <w:p w:rsidR="007B753B" w:rsidRPr="00515A21" w:rsidRDefault="007B753B" w:rsidP="007B753B">
      <w:pPr>
        <w:pStyle w:val="Heading3"/>
        <w:jc w:val="left"/>
        <w:rPr>
          <w:sz w:val="24"/>
        </w:rPr>
      </w:pPr>
      <w:r w:rsidRPr="00515A21">
        <w:rPr>
          <w:sz w:val="24"/>
        </w:rPr>
        <w:t>5.</w:t>
      </w:r>
      <w:r w:rsidRPr="00515A21">
        <w:rPr>
          <w:sz w:val="24"/>
        </w:rPr>
        <w:tab/>
        <w:t xml:space="preserve">Afati Përfundimtar për Dorëzimin e Ofertës </w:t>
      </w:r>
    </w:p>
    <w:p w:rsidR="007B753B" w:rsidRPr="00515A21" w:rsidRDefault="007B753B" w:rsidP="007B753B">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F"/>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r w:rsidRPr="00515A21">
              <w:rPr>
                <w:sz w:val="24"/>
                <w:szCs w:val="24"/>
              </w:rPr>
              <w:fldChar w:fldCharType="begin"/>
            </w:r>
            <w:r w:rsidR="007B753B" w:rsidRPr="00515A21">
              <w:rPr>
                <w:sz w:val="24"/>
                <w:szCs w:val="24"/>
              </w:rPr>
              <w:instrText xml:space="preserve"> FORMTEXT </w:instrText>
            </w:r>
            <w:r w:rsidR="00304DDE">
              <w:rPr>
                <w:sz w:val="24"/>
                <w:szCs w:val="24"/>
              </w:rPr>
              <w:fldChar w:fldCharType="separate"/>
            </w:r>
            <w:r w:rsidRPr="00515A21">
              <w:rPr>
                <w:sz w:val="24"/>
                <w:szCs w:val="24"/>
              </w:rPr>
              <w:fldChar w:fldCharType="end"/>
            </w:r>
          </w:p>
          <w:p w:rsidR="007B753B" w:rsidRPr="00515A21" w:rsidRDefault="007B753B" w:rsidP="00C87D31">
            <w:pPr>
              <w:pStyle w:val="Description"/>
              <w:rPr>
                <w:sz w:val="24"/>
                <w:szCs w:val="24"/>
              </w:rPr>
            </w:pPr>
            <w:r w:rsidRPr="00515A21">
              <w:rPr>
                <w:sz w:val="24"/>
                <w:szCs w:val="24"/>
              </w:rPr>
              <w:t>Data (viti</w:t>
            </w:r>
            <w:r w:rsidRPr="00515A21">
              <w:rPr>
                <w:bCs/>
                <w:sz w:val="24"/>
                <w:szCs w:val="24"/>
              </w:rPr>
              <w:t>/muaji/dita)</w:t>
            </w:r>
          </w:p>
        </w:tc>
      </w:tr>
    </w:tbl>
    <w:p w:rsidR="007B753B" w:rsidRPr="0035322C" w:rsidRDefault="007B753B" w:rsidP="007B753B">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3H"/>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r w:rsidRPr="00515A21">
              <w:rPr>
                <w:sz w:val="24"/>
                <w:szCs w:val="24"/>
              </w:rPr>
              <w:fldChar w:fldCharType="begin"/>
            </w:r>
            <w:r w:rsidR="007B753B" w:rsidRPr="00515A21">
              <w:rPr>
                <w:sz w:val="24"/>
                <w:szCs w:val="24"/>
              </w:rPr>
              <w:instrText xml:space="preserve"> FORMTEXT </w:instrText>
            </w:r>
            <w:r w:rsidR="00304DDE">
              <w:rPr>
                <w:sz w:val="24"/>
                <w:szCs w:val="24"/>
              </w:rPr>
              <w:fldChar w:fldCharType="separate"/>
            </w:r>
            <w:r w:rsidRPr="00515A21">
              <w:rPr>
                <w:sz w:val="24"/>
                <w:szCs w:val="24"/>
              </w:rPr>
              <w:fldChar w:fldCharType="end"/>
            </w:r>
          </w:p>
          <w:p w:rsidR="007B753B" w:rsidRPr="00515A21" w:rsidRDefault="007B753B" w:rsidP="00C87D31">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7B753B" w:rsidRPr="003915DC" w:rsidRDefault="007B753B" w:rsidP="007B753B">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7B753B" w:rsidRPr="001C03F0" w:rsidRDefault="007B753B" w:rsidP="007B753B">
      <w:pPr>
        <w:pStyle w:val="Heading3"/>
        <w:jc w:val="left"/>
        <w:rPr>
          <w:sz w:val="24"/>
        </w:rPr>
      </w:pPr>
    </w:p>
    <w:p w:rsidR="007B753B" w:rsidRPr="001C03F0" w:rsidRDefault="007B753B" w:rsidP="007B753B">
      <w:pPr>
        <w:pStyle w:val="Heading3"/>
        <w:jc w:val="left"/>
        <w:rPr>
          <w:sz w:val="24"/>
        </w:rPr>
      </w:pPr>
      <w:r w:rsidRPr="001C03F0">
        <w:rPr>
          <w:sz w:val="24"/>
        </w:rPr>
        <w:t xml:space="preserve">1. Baza Ligjore e Ankesës </w:t>
      </w:r>
    </w:p>
    <w:p w:rsidR="007B753B" w:rsidRPr="001C03F0" w:rsidRDefault="007B753B" w:rsidP="007B753B">
      <w:r w:rsidRPr="001C03F0">
        <w:tab/>
      </w:r>
      <w:r w:rsidRPr="001C03F0">
        <w:rPr>
          <w:rStyle w:val="DescriptionChar"/>
          <w:lang w:val="sq-AL"/>
        </w:rPr>
        <w:t>(shkruani shkeljen ligjore, bazuar në vendime, akte, dokumenta, etj</w:t>
      </w:r>
      <w:r w:rsidRPr="001C03F0">
        <w:t>)</w:t>
      </w:r>
    </w:p>
    <w:p w:rsidR="007B753B" w:rsidRPr="001C03F0" w:rsidRDefault="007B753B" w:rsidP="007B753B"/>
    <w:p w:rsidR="007B753B" w:rsidRPr="001C03F0" w:rsidRDefault="007B753B" w:rsidP="007B753B"/>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720"/>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5A"/>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tc>
      </w:tr>
    </w:tbl>
    <w:p w:rsidR="007B753B" w:rsidRPr="001C03F0" w:rsidRDefault="007B753B" w:rsidP="007B753B">
      <w:pPr>
        <w:pStyle w:val="Heading3"/>
        <w:jc w:val="left"/>
        <w:rPr>
          <w:sz w:val="24"/>
        </w:rPr>
      </w:pPr>
      <w:r w:rsidRPr="001C03F0">
        <w:rPr>
          <w:sz w:val="24"/>
        </w:rPr>
        <w:lastRenderedPageBreak/>
        <w:t>2. Deklaratë e Hollësishme e Fakteve dhe Argumenteve</w:t>
      </w:r>
    </w:p>
    <w:p w:rsidR="007B753B" w:rsidRPr="00515A21" w:rsidRDefault="007B753B" w:rsidP="007B753B">
      <w:pPr>
        <w:keepNext/>
        <w:keepLines/>
        <w:spacing w:after="120"/>
        <w:ind w:left="720"/>
        <w:jc w:val="both"/>
        <w:rPr>
          <w:i/>
          <w:iCs/>
        </w:rPr>
      </w:pPr>
      <w:r w:rsidRPr="001C03F0">
        <w:rPr>
          <w:i/>
          <w:iCs/>
        </w:rPr>
        <w:t xml:space="preserve">Jepni një deklaratë të hollësishme të fakteve dhe argumenteve që mbështesin ankesën tuaj. Për çdo arsye të ankesës specifikoni datën në të cilën u vutë në dijeni për faktet e lidhura me arsyet e ankesës. </w:t>
      </w:r>
      <w:r w:rsidRPr="00E15820">
        <w:rPr>
          <w:i/>
          <w:iCs/>
          <w:lang w:val="da-DK"/>
        </w:rPr>
        <w:t xml:space="preserve">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B753B" w:rsidRPr="00515A21" w:rsidTr="00C87D31">
        <w:trPr>
          <w:cantSplit/>
          <w:trHeight w:hRule="exact" w:val="11277"/>
        </w:trPr>
        <w:tc>
          <w:tcPr>
            <w:tcW w:w="864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5F"/>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tc>
      </w:tr>
    </w:tbl>
    <w:p w:rsidR="007B753B" w:rsidRPr="00515A21" w:rsidRDefault="007B753B" w:rsidP="007B753B">
      <w:pPr>
        <w:pStyle w:val="Heading2"/>
        <w:rPr>
          <w:rFonts w:ascii="Times New Roman" w:hAnsi="Times New Roman" w:cs="Times New Roman"/>
          <w:sz w:val="24"/>
          <w:szCs w:val="24"/>
        </w:rPr>
      </w:pPr>
    </w:p>
    <w:p w:rsidR="007B753B" w:rsidRPr="003915DC" w:rsidRDefault="007B753B" w:rsidP="007B753B">
      <w:pPr>
        <w:pStyle w:val="Heading2"/>
        <w:rPr>
          <w:rFonts w:ascii="Times New Roman" w:hAnsi="Times New Roman" w:cs="Times New Roman"/>
          <w:i w:val="0"/>
          <w:sz w:val="24"/>
          <w:szCs w:val="24"/>
        </w:rPr>
      </w:pPr>
      <w:r>
        <w:rPr>
          <w:rFonts w:ascii="Times New Roman" w:hAnsi="Times New Roman" w:cs="Times New Roman"/>
          <w:i w:val="0"/>
          <w:sz w:val="24"/>
          <w:szCs w:val="24"/>
        </w:rPr>
        <w:t>3.</w:t>
      </w:r>
      <w:r>
        <w:rPr>
          <w:rFonts w:ascii="Times New Roman" w:hAnsi="Times New Roman" w:cs="Times New Roman"/>
          <w:i w:val="0"/>
          <w:sz w:val="24"/>
          <w:szCs w:val="24"/>
        </w:rPr>
        <w:tab/>
      </w:r>
      <w:r w:rsidRPr="003915DC">
        <w:rPr>
          <w:rFonts w:ascii="Times New Roman" w:hAnsi="Times New Roman" w:cs="Times New Roman"/>
          <w:i w:val="0"/>
          <w:sz w:val="24"/>
          <w:szCs w:val="24"/>
        </w:rPr>
        <w:t>Lista e Shtojcave</w:t>
      </w:r>
    </w:p>
    <w:p w:rsidR="007B753B" w:rsidRDefault="007B753B" w:rsidP="007B753B">
      <w:pPr>
        <w:keepNext/>
        <w:keepLines/>
        <w:spacing w:after="120"/>
        <w:ind w:left="360"/>
        <w:jc w:val="both"/>
        <w:rPr>
          <w:i/>
          <w:iCs/>
        </w:rPr>
      </w:pPr>
      <w:r w:rsidRPr="00515A21">
        <w:rPr>
          <w:i/>
          <w:iCs/>
        </w:rPr>
        <w:t>Që një ankesë të konsiderohet e dorëzuar, ajo duhet të jetë e plotë.</w:t>
      </w:r>
    </w:p>
    <w:p w:rsidR="007B753B" w:rsidRPr="00515A21" w:rsidRDefault="007B753B" w:rsidP="007B753B">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B753B" w:rsidRPr="00515A21" w:rsidTr="00C87D31">
        <w:trPr>
          <w:cantSplit/>
          <w:trHeight w:hRule="exact" w:val="776"/>
        </w:trPr>
        <w:tc>
          <w:tcPr>
            <w:tcW w:w="9000" w:type="dxa"/>
            <w:tcBorders>
              <w:top w:val="nil"/>
              <w:left w:val="nil"/>
              <w:bottom w:val="nil"/>
              <w:right w:val="nil"/>
            </w:tcBorders>
          </w:tcPr>
          <w:p w:rsidR="007B753B" w:rsidRPr="00515A21" w:rsidRDefault="004147CB" w:rsidP="00C87D31">
            <w:pPr>
              <w:pStyle w:val="Field"/>
              <w:rPr>
                <w:sz w:val="24"/>
                <w:szCs w:val="24"/>
              </w:rPr>
            </w:pPr>
            <w:r w:rsidRPr="00515A21">
              <w:rPr>
                <w:sz w:val="24"/>
                <w:szCs w:val="24"/>
              </w:rPr>
              <w:fldChar w:fldCharType="begin">
                <w:ffData>
                  <w:name w:val="A6A"/>
                  <w:enabled/>
                  <w:calcOnExit w:val="0"/>
                  <w:textInput/>
                </w:ffData>
              </w:fldChar>
            </w:r>
            <w:r w:rsidR="007B753B" w:rsidRPr="00515A21">
              <w:rPr>
                <w:sz w:val="24"/>
                <w:szCs w:val="24"/>
              </w:rPr>
              <w:instrText xml:space="preserve"> FORMTEXT </w:instrText>
            </w:r>
            <w:r w:rsidRPr="00515A21">
              <w:rPr>
                <w:sz w:val="24"/>
                <w:szCs w:val="24"/>
              </w:rPr>
            </w:r>
            <w:r w:rsidRPr="00515A21">
              <w:rPr>
                <w:sz w:val="24"/>
                <w:szCs w:val="24"/>
              </w:rPr>
              <w:fldChar w:fldCharType="separate"/>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007B753B" w:rsidRPr="00515A21">
              <w:rPr>
                <w:sz w:val="24"/>
                <w:szCs w:val="24"/>
              </w:rPr>
              <w:t> </w:t>
            </w:r>
            <w:r w:rsidRPr="00515A21">
              <w:rPr>
                <w:sz w:val="24"/>
                <w:szCs w:val="24"/>
              </w:rPr>
              <w:fldChar w:fldCharType="end"/>
            </w:r>
          </w:p>
          <w:p w:rsidR="007B753B" w:rsidRPr="00515A21" w:rsidRDefault="007B753B" w:rsidP="00C87D31">
            <w:pPr>
              <w:pStyle w:val="Description"/>
              <w:rPr>
                <w:sz w:val="24"/>
                <w:szCs w:val="24"/>
              </w:rPr>
            </w:pPr>
          </w:p>
        </w:tc>
      </w:tr>
    </w:tbl>
    <w:p w:rsidR="007B753B" w:rsidRPr="001C03F0" w:rsidRDefault="007B753B" w:rsidP="007B753B">
      <w:pPr>
        <w:keepNext/>
        <w:keepLines/>
        <w:spacing w:before="240" w:after="120"/>
        <w:jc w:val="both"/>
        <w:rPr>
          <w:b/>
        </w:rPr>
      </w:pPr>
      <w:r w:rsidRPr="001C03F0">
        <w:t xml:space="preserve">Dërgojeni formularin e plotësuar të ankesës për prokurimin, të gjitha shtojcat e nevojshme dhe disa kopje shtesë, pranë </w:t>
      </w:r>
      <w:r w:rsidRPr="001C03F0">
        <w:rPr>
          <w:b/>
        </w:rPr>
        <w:t>autoritetit kontraktor</w:t>
      </w:r>
    </w:p>
    <w:p w:rsidR="007B753B" w:rsidRPr="001C03F0" w:rsidRDefault="007B753B" w:rsidP="007B753B">
      <w:pPr>
        <w:keepNext/>
        <w:keepLines/>
        <w:spacing w:before="240" w:after="120"/>
        <w:jc w:val="both"/>
      </w:pPr>
    </w:p>
    <w:p w:rsidR="007B753B" w:rsidRPr="00E15820" w:rsidRDefault="007B753B" w:rsidP="007B753B">
      <w:pPr>
        <w:keepNext/>
        <w:keepLines/>
        <w:spacing w:before="240" w:after="120"/>
        <w:jc w:val="both"/>
        <w:rPr>
          <w:lang w:val="it-IT"/>
        </w:rPr>
      </w:pPr>
      <w:r w:rsidRPr="00E15820">
        <w:rPr>
          <w:lang w:val="it-IT"/>
        </w:rPr>
        <w:t>.</w:t>
      </w:r>
    </w:p>
    <w:p w:rsidR="007B753B" w:rsidRPr="00E15820" w:rsidRDefault="007B753B" w:rsidP="007B753B">
      <w:pPr>
        <w:keepNext/>
        <w:keepLines/>
        <w:spacing w:before="240" w:after="120"/>
        <w:jc w:val="both"/>
        <w:rPr>
          <w:lang w:val="it-IT"/>
        </w:rPr>
      </w:pPr>
    </w:p>
    <w:p w:rsidR="007B753B" w:rsidRPr="00E15820" w:rsidRDefault="007B753B" w:rsidP="007B753B">
      <w:pPr>
        <w:tabs>
          <w:tab w:val="left" w:pos="1890"/>
          <w:tab w:val="left" w:pos="3870"/>
        </w:tabs>
        <w:rPr>
          <w:b/>
          <w:lang w:val="it-IT"/>
        </w:rPr>
      </w:pPr>
    </w:p>
    <w:p w:rsidR="007B753B" w:rsidRPr="00E15820" w:rsidRDefault="007B753B" w:rsidP="007B753B">
      <w:pPr>
        <w:tabs>
          <w:tab w:val="left" w:pos="1890"/>
          <w:tab w:val="left" w:pos="3870"/>
        </w:tabs>
        <w:ind w:left="2880"/>
        <w:rPr>
          <w:b/>
          <w:lang w:val="it-IT"/>
        </w:rPr>
      </w:pPr>
    </w:p>
    <w:p w:rsidR="007B753B" w:rsidRPr="00E15820" w:rsidRDefault="007B753B" w:rsidP="00116F22">
      <w:pPr>
        <w:tabs>
          <w:tab w:val="left" w:pos="1890"/>
          <w:tab w:val="left" w:pos="3870"/>
        </w:tabs>
        <w:outlineLvl w:val="0"/>
        <w:rPr>
          <w:b/>
          <w:bCs/>
          <w:lang w:val="it-IT"/>
        </w:rPr>
      </w:pPr>
      <w:r w:rsidRPr="00E15820">
        <w:rPr>
          <w:b/>
          <w:lang w:val="it-IT"/>
        </w:rPr>
        <w:t>Nr. Faks:</w:t>
      </w:r>
      <w:r w:rsidRPr="00E15820">
        <w:rPr>
          <w:b/>
          <w:bCs/>
          <w:lang w:val="it-IT"/>
        </w:rPr>
        <w:tab/>
      </w:r>
    </w:p>
    <w:p w:rsidR="007B753B" w:rsidRPr="00E15820" w:rsidRDefault="007B753B" w:rsidP="00116F22">
      <w:pPr>
        <w:tabs>
          <w:tab w:val="left" w:pos="1890"/>
          <w:tab w:val="left" w:pos="3870"/>
        </w:tabs>
        <w:outlineLvl w:val="0"/>
        <w:rPr>
          <w:b/>
          <w:lang w:val="it-IT"/>
        </w:rPr>
      </w:pPr>
      <w:r w:rsidRPr="00E15820">
        <w:rPr>
          <w:b/>
          <w:lang w:val="it-IT"/>
        </w:rPr>
        <w:t>E-mail:</w:t>
      </w:r>
      <w:r w:rsidRPr="00E15820">
        <w:rPr>
          <w:b/>
          <w:lang w:val="it-IT"/>
        </w:rPr>
        <w:tab/>
      </w:r>
      <w:r w:rsidRPr="00E15820">
        <w:rPr>
          <w:b/>
          <w:lang w:val="it-IT"/>
        </w:rPr>
        <w:tab/>
      </w:r>
    </w:p>
    <w:p w:rsidR="007B753B" w:rsidRDefault="007B753B" w:rsidP="00116F22">
      <w:pPr>
        <w:outlineLvl w:val="0"/>
      </w:pPr>
      <w:r w:rsidRPr="0054781C">
        <w:rPr>
          <w:b/>
        </w:rPr>
        <w:t>Nenshkrimi dhe Vula e Ankuesi</w:t>
      </w: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Pr>
        <w:rPr>
          <w:b/>
        </w:rPr>
      </w:pPr>
    </w:p>
    <w:p w:rsidR="007B753B" w:rsidRDefault="007B753B" w:rsidP="007B753B"/>
    <w:p w:rsidR="007B753B" w:rsidRDefault="007B753B"/>
    <w:p w:rsidR="004975A4" w:rsidRDefault="004975A4"/>
    <w:p w:rsidR="004975A4" w:rsidRDefault="004975A4"/>
    <w:p w:rsidR="004975A4" w:rsidRDefault="004975A4"/>
    <w:p w:rsidR="004975A4" w:rsidRDefault="004975A4"/>
    <w:p w:rsidR="004975A4" w:rsidRDefault="004975A4"/>
    <w:p w:rsidR="004975A4" w:rsidRDefault="004975A4"/>
    <w:p w:rsidR="004975A4" w:rsidRDefault="004975A4"/>
    <w:p w:rsidR="004975A4" w:rsidRDefault="004975A4"/>
    <w:p w:rsidR="004975A4" w:rsidRDefault="004975A4"/>
    <w:p w:rsidR="004975A4" w:rsidRDefault="004975A4"/>
    <w:p w:rsidR="004975A4" w:rsidRPr="00313008" w:rsidRDefault="004975A4" w:rsidP="00116F22">
      <w:pPr>
        <w:outlineLvl w:val="0"/>
      </w:pPr>
      <w:r w:rsidRPr="00313008">
        <w:rPr>
          <w:b/>
        </w:rPr>
        <w:lastRenderedPageBreak/>
        <w:t xml:space="preserve">Shtojca </w:t>
      </w:r>
      <w:r w:rsidRPr="008C07D7">
        <w:rPr>
          <w:b/>
        </w:rPr>
        <w:t>2</w:t>
      </w:r>
      <w:r w:rsidR="008C07D7" w:rsidRPr="008C07D7">
        <w:rPr>
          <w:b/>
        </w:rPr>
        <w:t>2</w:t>
      </w:r>
    </w:p>
    <w:p w:rsidR="004975A4" w:rsidRPr="00313008" w:rsidRDefault="004975A4" w:rsidP="004975A4">
      <w:pPr>
        <w:pStyle w:val="Heading1"/>
        <w:tabs>
          <w:tab w:val="num" w:pos="1980"/>
          <w:tab w:val="num" w:pos="3289"/>
        </w:tabs>
        <w:jc w:val="center"/>
        <w:rPr>
          <w:rFonts w:ascii="Times New Roman" w:hAnsi="Times New Roman" w:cs="Times New Roman"/>
          <w:caps/>
          <w:smallCaps/>
          <w:sz w:val="24"/>
          <w:szCs w:val="24"/>
        </w:rPr>
      </w:pPr>
      <w:r w:rsidRPr="00BE2047">
        <w:rPr>
          <w:rFonts w:ascii="Times New Roman" w:hAnsi="Times New Roman" w:cs="Times New Roman"/>
        </w:rPr>
        <w:br/>
      </w:r>
      <w:r w:rsidRPr="00313008">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R</w:t>
      </w:r>
    </w:p>
    <w:p w:rsidR="004975A4" w:rsidRPr="00BE2047" w:rsidRDefault="004975A4" w:rsidP="004975A4">
      <w:pPr>
        <w:jc w:val="center"/>
        <w:rPr>
          <w:b/>
        </w:rPr>
      </w:pPr>
      <w:r w:rsidRPr="00313008">
        <w:rPr>
          <w:caps/>
          <w:smallCaps/>
        </w:rPr>
        <w:t>( ku t</w:t>
      </w:r>
      <w:r>
        <w:rPr>
          <w:caps/>
          <w:smallCaps/>
        </w:rPr>
        <w:t>ë</w:t>
      </w:r>
      <w:r w:rsidRPr="00313008">
        <w:rPr>
          <w:caps/>
          <w:smallCaps/>
        </w:rPr>
        <w:t xml:space="preserve"> gjitha  kushtet jan</w:t>
      </w:r>
      <w:r>
        <w:rPr>
          <w:caps/>
          <w:smallCaps/>
        </w:rPr>
        <w:t>ë</w:t>
      </w:r>
      <w:r w:rsidRPr="00313008">
        <w:rPr>
          <w:caps/>
          <w:smallCaps/>
        </w:rPr>
        <w:t xml:space="preserve"> t</w:t>
      </w:r>
      <w:r>
        <w:rPr>
          <w:caps/>
          <w:smallCaps/>
        </w:rPr>
        <w:t>ë</w:t>
      </w:r>
      <w:r w:rsidRPr="00313008">
        <w:rPr>
          <w:caps/>
          <w:smallCaps/>
        </w:rPr>
        <w:t xml:space="preserve"> p</w:t>
      </w:r>
      <w:r>
        <w:rPr>
          <w:caps/>
          <w:smallCaps/>
        </w:rPr>
        <w:t>ë</w:t>
      </w:r>
      <w:r w:rsidRPr="00313008">
        <w:rPr>
          <w:caps/>
          <w:smallCaps/>
        </w:rPr>
        <w:t>rcaktuara)</w:t>
      </w:r>
    </w:p>
    <w:p w:rsidR="004975A4" w:rsidRPr="00BE2047" w:rsidRDefault="004975A4" w:rsidP="004975A4">
      <w:pPr>
        <w:jc w:val="center"/>
        <w:rPr>
          <w:rStyle w:val="longtext"/>
          <w:b/>
        </w:rPr>
      </w:pPr>
      <w:r w:rsidRPr="00BE2047">
        <w:rPr>
          <w:rStyle w:val="longtext"/>
          <w:b/>
        </w:rPr>
        <w:t>PËR PUNË / MALLRA / SHËRBIME</w:t>
      </w:r>
    </w:p>
    <w:p w:rsidR="004975A4" w:rsidRPr="00313008" w:rsidRDefault="004975A4" w:rsidP="004975A4">
      <w:pPr>
        <w:autoSpaceDE w:val="0"/>
        <w:autoSpaceDN w:val="0"/>
        <w:adjustRightInd w:val="0"/>
        <w:spacing w:after="120"/>
        <w:ind w:left="567" w:right="113"/>
        <w:rPr>
          <w:sz w:val="20"/>
        </w:rPr>
      </w:pPr>
    </w:p>
    <w:p w:rsidR="004975A4" w:rsidRPr="00313008" w:rsidRDefault="004975A4" w:rsidP="004975A4">
      <w:pPr>
        <w:autoSpaceDE w:val="0"/>
        <w:autoSpaceDN w:val="0"/>
        <w:adjustRightInd w:val="0"/>
        <w:spacing w:after="120"/>
        <w:ind w:left="567" w:right="113"/>
        <w:jc w:val="center"/>
      </w:pPr>
      <w:r w:rsidRPr="00313008">
        <w:t>[Përdorimi i ketij draft marreveshje është detyruese për të gjitha Autoritetet Kontraktore q</w:t>
      </w:r>
      <w:r>
        <w:t>ë</w:t>
      </w:r>
      <w:r w:rsidRPr="00313008">
        <w:t xml:space="preserve"> do t</w:t>
      </w:r>
      <w:r>
        <w:t>ë</w:t>
      </w:r>
      <w:r w:rsidRPr="00313008">
        <w:t xml:space="preserve"> perdorin marr</w:t>
      </w:r>
      <w:r>
        <w:t>ë</w:t>
      </w:r>
      <w:r w:rsidRPr="00313008">
        <w:t>veshjen kuad</w:t>
      </w:r>
      <w:r>
        <w:t>ë</w:t>
      </w:r>
      <w:r w:rsidRPr="00313008">
        <w:t>r)</w:t>
      </w:r>
    </w:p>
    <w:p w:rsidR="004975A4" w:rsidRPr="00313008" w:rsidRDefault="004975A4" w:rsidP="004975A4">
      <w:pPr>
        <w:jc w:val="center"/>
        <w:rPr>
          <w:rStyle w:val="longtext"/>
          <w:b/>
        </w:rPr>
      </w:pPr>
    </w:p>
    <w:p w:rsidR="004975A4" w:rsidRPr="00BE2047" w:rsidRDefault="004975A4" w:rsidP="00116F22">
      <w:pPr>
        <w:jc w:val="both"/>
        <w:outlineLvl w:val="0"/>
        <w:rPr>
          <w:rStyle w:val="longtext"/>
          <w:b/>
        </w:rPr>
      </w:pPr>
      <w:r w:rsidRPr="00BE2047">
        <w:rPr>
          <w:rStyle w:val="longtext"/>
          <w:b/>
        </w:rPr>
        <w:t>Nr __</w:t>
      </w:r>
    </w:p>
    <w:p w:rsidR="004975A4" w:rsidRPr="00BE2047" w:rsidRDefault="004975A4" w:rsidP="004975A4">
      <w:pPr>
        <w:jc w:val="both"/>
        <w:rPr>
          <w:rStyle w:val="longtext"/>
          <w:b/>
        </w:rPr>
      </w:pPr>
      <w:r w:rsidRPr="00BE2047">
        <w:br/>
      </w:r>
      <w:r w:rsidRPr="00BE2047">
        <w:rPr>
          <w:rStyle w:val="longtext"/>
          <w:b/>
        </w:rPr>
        <w:t xml:space="preserve">DATA:                 </w:t>
      </w:r>
    </w:p>
    <w:p w:rsidR="004975A4" w:rsidRPr="00313008" w:rsidRDefault="004975A4" w:rsidP="004975A4">
      <w:pPr>
        <w:tabs>
          <w:tab w:val="left" w:pos="576"/>
          <w:tab w:val="left" w:leader="underscore" w:pos="8640"/>
        </w:tabs>
        <w:spacing w:before="240"/>
        <w:jc w:val="both"/>
      </w:pPr>
      <w:r w:rsidRPr="00BE2047">
        <w:br/>
      </w:r>
      <w:r w:rsidRPr="00313008">
        <w:t xml:space="preserve">Kjo </w:t>
      </w:r>
      <w:r w:rsidR="00127229">
        <w:t xml:space="preserve">kontratë </w:t>
      </w:r>
      <w:r w:rsidR="00605305" w:rsidRPr="00313008">
        <w:t>lidh</w:t>
      </w:r>
      <w:r w:rsidR="00605305">
        <w:t>et</w:t>
      </w:r>
      <w:r w:rsidR="00605305" w:rsidRPr="00313008">
        <w:t xml:space="preserve">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4975A4" w:rsidRPr="00313008" w:rsidRDefault="004975A4" w:rsidP="004975A4">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 realizoje punimet, ashtu siç janë të specifikuara në kushtet e përcaktuara në:</w:t>
      </w:r>
    </w:p>
    <w:p w:rsidR="004975A4" w:rsidRPr="00313008" w:rsidRDefault="004975A4" w:rsidP="004975A4">
      <w:pPr>
        <w:tabs>
          <w:tab w:val="left" w:pos="576"/>
          <w:tab w:val="left" w:leader="underscore" w:pos="8640"/>
        </w:tabs>
        <w:ind w:left="1800"/>
        <w:jc w:val="both"/>
      </w:pPr>
    </w:p>
    <w:p w:rsidR="004975A4" w:rsidRPr="00313008" w:rsidRDefault="004975A4" w:rsidP="00E6147B">
      <w:pPr>
        <w:numPr>
          <w:ilvl w:val="2"/>
          <w:numId w:val="64"/>
        </w:numPr>
        <w:tabs>
          <w:tab w:val="left" w:pos="576"/>
          <w:tab w:val="left" w:leader="underscore" w:pos="8640"/>
        </w:tabs>
        <w:jc w:val="both"/>
      </w:pPr>
      <w:r w:rsidRPr="00313008">
        <w:t xml:space="preserve">Këtë </w:t>
      </w:r>
      <w:r w:rsidR="00140903">
        <w:t>Kontrate</w:t>
      </w:r>
    </w:p>
    <w:p w:rsidR="004975A4" w:rsidRPr="00313008" w:rsidRDefault="004975A4" w:rsidP="00E6147B">
      <w:pPr>
        <w:numPr>
          <w:ilvl w:val="2"/>
          <w:numId w:val="64"/>
        </w:numPr>
        <w:tabs>
          <w:tab w:val="left" w:pos="576"/>
          <w:tab w:val="left" w:leader="underscore" w:pos="8640"/>
        </w:tabs>
        <w:jc w:val="both"/>
      </w:pPr>
      <w:r w:rsidRPr="00313008">
        <w:t>Formulari</w:t>
      </w:r>
      <w:r>
        <w:t>n</w:t>
      </w:r>
      <w:r w:rsidRPr="00313008">
        <w:t xml:space="preserve"> </w:t>
      </w:r>
      <w:r>
        <w:t xml:space="preserve">e </w:t>
      </w:r>
      <w:r w:rsidRPr="00313008">
        <w:t>Deklarimit te Ofertës, të paraqitur nga Ofertuesi</w:t>
      </w:r>
    </w:p>
    <w:p w:rsidR="004975A4" w:rsidRPr="00313008" w:rsidRDefault="004975A4" w:rsidP="00E6147B">
      <w:pPr>
        <w:numPr>
          <w:ilvl w:val="2"/>
          <w:numId w:val="64"/>
        </w:numPr>
        <w:tabs>
          <w:tab w:val="left" w:pos="576"/>
          <w:tab w:val="left" w:leader="underscore" w:pos="8640"/>
        </w:tabs>
        <w:jc w:val="both"/>
      </w:pPr>
      <w:r w:rsidRPr="00313008">
        <w:t>Specifikimet Teknike</w:t>
      </w:r>
    </w:p>
    <w:p w:rsidR="004975A4" w:rsidRPr="00313008" w:rsidRDefault="004975A4" w:rsidP="00E6147B">
      <w:pPr>
        <w:numPr>
          <w:ilvl w:val="2"/>
          <w:numId w:val="64"/>
        </w:numPr>
        <w:tabs>
          <w:tab w:val="left" w:pos="576"/>
          <w:tab w:val="left" w:leader="underscore" w:pos="8640"/>
        </w:tabs>
        <w:jc w:val="both"/>
      </w:pPr>
      <w:r w:rsidRPr="00313008">
        <w:t>Formulari</w:t>
      </w:r>
      <w:r>
        <w:t>n</w:t>
      </w:r>
      <w:r w:rsidRPr="00313008">
        <w:t xml:space="preserve"> </w:t>
      </w:r>
      <w:r>
        <w:t>e</w:t>
      </w:r>
      <w:r w:rsidRPr="00313008">
        <w:t xml:space="preserve"> çmimit të ofertës</w:t>
      </w:r>
    </w:p>
    <w:p w:rsidR="004975A4" w:rsidRPr="00313008" w:rsidRDefault="004975A4" w:rsidP="004975A4">
      <w:pPr>
        <w:tabs>
          <w:tab w:val="left" w:pos="576"/>
          <w:tab w:val="left" w:leader="underscore" w:pos="8640"/>
        </w:tabs>
        <w:spacing w:before="240"/>
        <w:jc w:val="both"/>
      </w:pPr>
      <w:r w:rsidRPr="00313008">
        <w:t xml:space="preserve">Të gjitha këto dokumenta të bashkangjitur përbëjnë pjesë integrale të kësaj </w:t>
      </w:r>
      <w:r w:rsidR="00127229">
        <w:t>kontrate</w:t>
      </w:r>
      <w:r w:rsidRPr="00313008">
        <w:t xml:space="preserve">. </w:t>
      </w:r>
    </w:p>
    <w:p w:rsidR="004975A4" w:rsidRPr="00BE2047" w:rsidRDefault="004975A4" w:rsidP="004975A4">
      <w:pPr>
        <w:jc w:val="both"/>
        <w:rPr>
          <w:rStyle w:val="longtext"/>
          <w:b/>
        </w:rPr>
      </w:pPr>
    </w:p>
    <w:p w:rsidR="004975A4" w:rsidRPr="00BE2047" w:rsidRDefault="004975A4" w:rsidP="004975A4">
      <w:pPr>
        <w:jc w:val="both"/>
        <w:rPr>
          <w:rStyle w:val="longtext"/>
          <w:b/>
          <w:sz w:val="22"/>
          <w:szCs w:val="22"/>
        </w:rPr>
      </w:pPr>
    </w:p>
    <w:p w:rsidR="004975A4" w:rsidRPr="00313008" w:rsidRDefault="004975A4" w:rsidP="004975A4">
      <w:pPr>
        <w:tabs>
          <w:tab w:val="left" w:pos="567"/>
        </w:tabs>
        <w:spacing w:line="240" w:lineRule="atLeast"/>
        <w:ind w:left="720" w:hanging="720"/>
        <w:jc w:val="both"/>
      </w:pPr>
      <w:r w:rsidRPr="00313008">
        <w:rPr>
          <w:b/>
        </w:rPr>
        <w:t>Neni 1     Objekti</w:t>
      </w:r>
    </w:p>
    <w:p w:rsidR="004975A4" w:rsidRPr="00313008" w:rsidRDefault="004975A4" w:rsidP="004975A4">
      <w:pPr>
        <w:spacing w:after="120"/>
        <w:ind w:left="612" w:hanging="612"/>
        <w:jc w:val="both"/>
        <w:rPr>
          <w:b/>
        </w:rPr>
      </w:pPr>
    </w:p>
    <w:p w:rsidR="004975A4" w:rsidRPr="00313008" w:rsidRDefault="004975A4" w:rsidP="004975A4">
      <w:pPr>
        <w:autoSpaceDE w:val="0"/>
        <w:autoSpaceDN w:val="0"/>
        <w:adjustRightInd w:val="0"/>
        <w:spacing w:after="120"/>
        <w:ind w:left="567" w:right="113" w:hanging="567"/>
        <w:jc w:val="both"/>
      </w:pPr>
      <w:r w:rsidRPr="00313008">
        <w:t xml:space="preserve">1.1 </w:t>
      </w:r>
      <w:r w:rsidRPr="00313008">
        <w:tab/>
        <w:t>Objekti i marr</w:t>
      </w:r>
      <w:r>
        <w:t>ë</w:t>
      </w:r>
      <w:r w:rsidRPr="00313008">
        <w:t>veshjes kuad</w:t>
      </w:r>
      <w:r>
        <w:t>ë</w:t>
      </w:r>
      <w:r w:rsidRPr="00313008">
        <w:t xml:space="preserve">r është të përcaktojë kushtet, përfshirë çmimet </w:t>
      </w:r>
      <w:r w:rsidRPr="00D205A8">
        <w:rPr>
          <w:color w:val="000000"/>
        </w:rPr>
        <w:t xml:space="preserve">për </w:t>
      </w:r>
      <w:r w:rsidRPr="00313008">
        <w:t>njësi dhe rregullat për dorëzimin e mallrave/sh</w:t>
      </w:r>
      <w:r>
        <w:t>ë</w:t>
      </w:r>
      <w:r w:rsidRPr="00313008">
        <w:t>rbimeve/pun</w:t>
      </w:r>
      <w:r>
        <w:t>ë</w:t>
      </w:r>
      <w:r w:rsidRPr="00313008">
        <w:t>ve në vijim.</w:t>
      </w:r>
    </w:p>
    <w:p w:rsidR="004975A4" w:rsidRPr="00313008" w:rsidRDefault="004975A4" w:rsidP="004975A4">
      <w:pPr>
        <w:tabs>
          <w:tab w:val="left" w:pos="851"/>
          <w:tab w:val="left" w:pos="993"/>
        </w:tabs>
        <w:spacing w:after="120"/>
        <w:ind w:left="567" w:right="113" w:hanging="567"/>
        <w:jc w:val="both"/>
      </w:pPr>
      <w:r w:rsidRPr="00313008">
        <w:tab/>
        <w:t>[përshkrimi i përgjithshëm]</w:t>
      </w:r>
    </w:p>
    <w:p w:rsidR="00605305" w:rsidRDefault="004975A4" w:rsidP="004975A4">
      <w:pPr>
        <w:autoSpaceDE w:val="0"/>
        <w:autoSpaceDN w:val="0"/>
        <w:adjustRightInd w:val="0"/>
        <w:spacing w:after="120"/>
        <w:ind w:left="567" w:right="113" w:hanging="567"/>
        <w:jc w:val="both"/>
      </w:pPr>
      <w:r w:rsidRPr="00313008">
        <w:t xml:space="preserve">1.2 </w:t>
      </w:r>
      <w:r w:rsidRPr="00313008">
        <w:tab/>
        <w:t>Marr</w:t>
      </w:r>
      <w:r>
        <w:t>ë</w:t>
      </w:r>
      <w:r w:rsidRPr="00313008">
        <w:t>veshja kuad</w:t>
      </w:r>
      <w:r>
        <w:t>ë</w:t>
      </w:r>
      <w:r w:rsidRPr="00313008">
        <w:t>r do të zbatohet me dërgimin e ftesave p</w:t>
      </w:r>
      <w:r>
        <w:t>ë</w:t>
      </w:r>
      <w:r w:rsidRPr="00313008">
        <w:t>r ofert</w:t>
      </w:r>
      <w:r>
        <w:t>ë</w:t>
      </w:r>
      <w:r w:rsidRPr="00313008">
        <w:t xml:space="preserve"> tek operator</w:t>
      </w:r>
      <w:r>
        <w:t>ë</w:t>
      </w:r>
      <w:r w:rsidRPr="00313008">
        <w:t>t ekonomik</w:t>
      </w:r>
      <w:r>
        <w:t>ë</w:t>
      </w:r>
      <w:r w:rsidRPr="00313008">
        <w:t>, pal</w:t>
      </w:r>
      <w:r>
        <w:t>ë</w:t>
      </w:r>
      <w:r w:rsidRPr="00313008">
        <w:t xml:space="preserve"> n</w:t>
      </w:r>
      <w:r>
        <w:t>ë</w:t>
      </w:r>
      <w:r w:rsidR="00605305">
        <w:t xml:space="preserve"> </w:t>
      </w:r>
      <w:r w:rsidRPr="00313008">
        <w:t>marreveshje.</w:t>
      </w:r>
      <w:r>
        <w:t xml:space="preserve"> </w:t>
      </w:r>
    </w:p>
    <w:p w:rsidR="004975A4" w:rsidRPr="00313008" w:rsidRDefault="00D205A8" w:rsidP="004975A4">
      <w:pPr>
        <w:autoSpaceDE w:val="0"/>
        <w:autoSpaceDN w:val="0"/>
        <w:adjustRightInd w:val="0"/>
        <w:spacing w:after="120"/>
        <w:ind w:left="567" w:right="113" w:hanging="567"/>
        <w:jc w:val="both"/>
      </w:pPr>
      <w:r>
        <w:t xml:space="preserve">1.3 </w:t>
      </w:r>
      <w:r w:rsidR="00605305">
        <w:t xml:space="preserve">   </w:t>
      </w:r>
      <w:r w:rsidR="004975A4" w:rsidRPr="00313008">
        <w:t>Sasitë e parashikuara, janë vetëm sasi orientuese dhe nuk e kushtëzojnë Autoritetin Kontraktor për t’i blerë ato. Autoriteti Kontraktor ka të drejtë të blejë më pak apo më shumë sasi se sa ato t</w:t>
      </w:r>
      <w:r w:rsidR="004975A4">
        <w:t>ë</w:t>
      </w:r>
      <w:r w:rsidR="004975A4" w:rsidRPr="00313008">
        <w:t xml:space="preserve"> parashikuara</w:t>
      </w:r>
    </w:p>
    <w:p w:rsidR="004975A4" w:rsidRPr="00313008" w:rsidRDefault="004975A4" w:rsidP="004975A4">
      <w:pPr>
        <w:autoSpaceDE w:val="0"/>
        <w:autoSpaceDN w:val="0"/>
        <w:adjustRightInd w:val="0"/>
        <w:spacing w:after="120"/>
        <w:ind w:right="113"/>
        <w:jc w:val="both"/>
      </w:pPr>
    </w:p>
    <w:p w:rsidR="004975A4" w:rsidRPr="00313008" w:rsidRDefault="004975A4" w:rsidP="004975A4">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nuk 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mos blejë asnjë nga këto sasi për disa artikuj.  </w:t>
      </w:r>
    </w:p>
    <w:p w:rsidR="004975A4" w:rsidRPr="00313008" w:rsidRDefault="004975A4" w:rsidP="004975A4">
      <w:pPr>
        <w:autoSpaceDE w:val="0"/>
        <w:autoSpaceDN w:val="0"/>
        <w:adjustRightInd w:val="0"/>
        <w:spacing w:after="120"/>
        <w:ind w:left="567" w:right="113" w:hanging="567"/>
        <w:jc w:val="both"/>
      </w:pPr>
      <w:r w:rsidRPr="00313008">
        <w:t xml:space="preserve">1.5 </w:t>
      </w:r>
      <w:r w:rsidRPr="00313008">
        <w:tab/>
        <w:t>Koh</w:t>
      </w:r>
      <w:r>
        <w:t>ë</w:t>
      </w:r>
      <w:r w:rsidRPr="00313008">
        <w:t>zgjatja e marr</w:t>
      </w:r>
      <w:r>
        <w:t>ë</w:t>
      </w:r>
      <w:r w:rsidRPr="00313008">
        <w:t>veshjes kuad</w:t>
      </w:r>
      <w:r>
        <w:t>ë</w:t>
      </w:r>
      <w:r w:rsidRPr="00313008">
        <w:t>r:</w:t>
      </w:r>
    </w:p>
    <w:p w:rsidR="004975A4" w:rsidRPr="00313008" w:rsidRDefault="004975A4" w:rsidP="004975A4">
      <w:pPr>
        <w:autoSpaceDE w:val="0"/>
        <w:autoSpaceDN w:val="0"/>
        <w:adjustRightInd w:val="0"/>
        <w:spacing w:after="120"/>
        <w:ind w:left="567" w:right="113"/>
        <w:jc w:val="both"/>
      </w:pPr>
      <w:r w:rsidRPr="00313008">
        <w:t>______________________</w:t>
      </w:r>
    </w:p>
    <w:p w:rsidR="004975A4" w:rsidRPr="00313008" w:rsidRDefault="004975A4" w:rsidP="004975A4">
      <w:pPr>
        <w:autoSpaceDE w:val="0"/>
        <w:autoSpaceDN w:val="0"/>
        <w:adjustRightInd w:val="0"/>
        <w:ind w:right="113"/>
        <w:jc w:val="both"/>
      </w:pPr>
    </w:p>
    <w:p w:rsidR="004975A4" w:rsidRPr="00313008" w:rsidRDefault="004975A4" w:rsidP="004975A4">
      <w:pPr>
        <w:ind w:left="567" w:right="-54" w:hanging="567"/>
        <w:jc w:val="both"/>
        <w:outlineLvl w:val="0"/>
      </w:pPr>
      <w:r w:rsidRPr="00313008">
        <w:rPr>
          <w:b/>
        </w:rPr>
        <w:t>Neni 2</w:t>
      </w:r>
      <w:r>
        <w:rPr>
          <w:b/>
        </w:rPr>
        <w:t xml:space="preserve"> </w:t>
      </w:r>
      <w:r w:rsidRPr="00313008">
        <w:rPr>
          <w:b/>
        </w:rPr>
        <w:tab/>
        <w:t>Çmimi</w:t>
      </w:r>
      <w:r w:rsidRPr="00313008">
        <w:tab/>
      </w:r>
    </w:p>
    <w:p w:rsidR="004975A4" w:rsidRPr="00313008" w:rsidRDefault="004975A4" w:rsidP="004975A4">
      <w:pPr>
        <w:ind w:left="567" w:right="-54" w:hanging="567"/>
        <w:jc w:val="both"/>
        <w:outlineLvl w:val="0"/>
      </w:pPr>
    </w:p>
    <w:p w:rsidR="004975A4" w:rsidRPr="00313008" w:rsidRDefault="004975A4" w:rsidP="004975A4">
      <w:pPr>
        <w:autoSpaceDE w:val="0"/>
        <w:autoSpaceDN w:val="0"/>
        <w:adjustRightInd w:val="0"/>
        <w:spacing w:after="120"/>
        <w:ind w:left="567" w:hanging="567"/>
        <w:jc w:val="both"/>
      </w:pPr>
      <w:r w:rsidRPr="00313008">
        <w:t>2.1</w:t>
      </w:r>
      <w:r w:rsidRPr="00313008">
        <w:tab/>
        <w:t>Çmimet për njësi p</w:t>
      </w:r>
      <w:r>
        <w:t>ë</w:t>
      </w:r>
      <w:r w:rsidRPr="00313008">
        <w:t>r pun</w:t>
      </w:r>
      <w:r>
        <w:t>ë</w:t>
      </w:r>
      <w:r w:rsidRPr="00313008">
        <w:t>/mallra/sh</w:t>
      </w:r>
      <w:r>
        <w:t>ë</w:t>
      </w:r>
      <w:r w:rsidRPr="00313008">
        <w:t xml:space="preserve">rbime janë treguar në Formularin e </w:t>
      </w:r>
      <w:r>
        <w:t>Ç</w:t>
      </w:r>
      <w:r w:rsidRPr="00313008">
        <w:t>mimit t</w:t>
      </w:r>
      <w:r>
        <w:t>ë</w:t>
      </w:r>
      <w:r w:rsidRPr="00313008">
        <w:t xml:space="preserve"> Ofert</w:t>
      </w:r>
      <w:r>
        <w:t>ë</w:t>
      </w:r>
      <w:r w:rsidRPr="00313008">
        <w:t>s.</w:t>
      </w:r>
    </w:p>
    <w:p w:rsidR="004975A4" w:rsidRPr="00313008" w:rsidRDefault="004975A4" w:rsidP="004975A4">
      <w:pPr>
        <w:autoSpaceDE w:val="0"/>
        <w:autoSpaceDN w:val="0"/>
        <w:adjustRightInd w:val="0"/>
        <w:spacing w:after="120"/>
        <w:ind w:left="567" w:right="113" w:hanging="567"/>
        <w:jc w:val="both"/>
      </w:pPr>
      <w:r w:rsidRPr="00313008">
        <w:t>2.2</w:t>
      </w:r>
      <w:r w:rsidRPr="00313008">
        <w:tab/>
        <w:t>Çmimet e njësive duhet të jenë fikse dhe nuk duhet t’i nënshtrohen ndryshimeve për porositë e vendosura në këtë marreveshje kuad</w:t>
      </w:r>
      <w:r>
        <w:t>ë</w:t>
      </w:r>
      <w:r w:rsidRPr="00313008">
        <w:t>r</w:t>
      </w:r>
      <w:r>
        <w:t>.</w:t>
      </w:r>
      <w:r w:rsidRPr="00313008">
        <w:t xml:space="preserve"> </w:t>
      </w:r>
    </w:p>
    <w:p w:rsidR="004975A4" w:rsidRPr="00313008" w:rsidRDefault="004975A4" w:rsidP="004975A4">
      <w:pPr>
        <w:autoSpaceDE w:val="0"/>
        <w:autoSpaceDN w:val="0"/>
        <w:adjustRightInd w:val="0"/>
        <w:jc w:val="both"/>
        <w:rPr>
          <w:b/>
          <w:bCs/>
        </w:rPr>
      </w:pPr>
    </w:p>
    <w:p w:rsidR="004975A4" w:rsidRPr="00313008" w:rsidRDefault="004975A4" w:rsidP="004975A4">
      <w:pPr>
        <w:autoSpaceDE w:val="0"/>
        <w:autoSpaceDN w:val="0"/>
        <w:adjustRightInd w:val="0"/>
        <w:jc w:val="both"/>
        <w:rPr>
          <w:b/>
          <w:bCs/>
        </w:rPr>
      </w:pPr>
    </w:p>
    <w:p w:rsidR="004975A4" w:rsidRPr="00313008" w:rsidRDefault="004975A4" w:rsidP="00116F22">
      <w:pPr>
        <w:outlineLvl w:val="0"/>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4975A4" w:rsidRPr="00313008" w:rsidTr="00D36E7C">
        <w:trPr>
          <w:trHeight w:val="520"/>
        </w:trPr>
        <w:tc>
          <w:tcPr>
            <w:tcW w:w="4253" w:type="dxa"/>
            <w:gridSpan w:val="2"/>
          </w:tcPr>
          <w:p w:rsidR="004975A4" w:rsidRPr="00313008" w:rsidRDefault="004975A4" w:rsidP="00D36E7C">
            <w:pPr>
              <w:pStyle w:val="BodyText"/>
              <w:ind w:left="567" w:right="-54" w:hanging="567"/>
              <w:rPr>
                <w:b/>
                <w:sz w:val="24"/>
              </w:rPr>
            </w:pPr>
            <w:r w:rsidRPr="00313008">
              <w:rPr>
                <w:b/>
                <w:sz w:val="24"/>
              </w:rPr>
              <w:t>Për Kontraktuesin</w:t>
            </w:r>
          </w:p>
        </w:tc>
        <w:tc>
          <w:tcPr>
            <w:tcW w:w="4358" w:type="dxa"/>
            <w:gridSpan w:val="2"/>
          </w:tcPr>
          <w:p w:rsidR="004975A4" w:rsidRPr="00313008" w:rsidRDefault="004975A4" w:rsidP="00D36E7C">
            <w:pPr>
              <w:pStyle w:val="BodyText"/>
              <w:keepNext/>
              <w:ind w:left="567" w:right="-54" w:hanging="567"/>
              <w:rPr>
                <w:b/>
                <w:sz w:val="24"/>
              </w:rPr>
            </w:pPr>
            <w:r w:rsidRPr="00313008">
              <w:rPr>
                <w:b/>
                <w:sz w:val="24"/>
              </w:rPr>
              <w:t>Për Autoritetin Kontraktues</w:t>
            </w: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4975A4" w:rsidRPr="00313008" w:rsidRDefault="004975A4" w:rsidP="00D36E7C">
            <w:pPr>
              <w:pStyle w:val="BodyText"/>
              <w:ind w:left="567" w:right="-54" w:hanging="567"/>
              <w:rPr>
                <w:b/>
                <w:sz w:val="24"/>
              </w:rPr>
            </w:pPr>
            <w:r w:rsidRPr="00313008">
              <w:rPr>
                <w:b/>
                <w:sz w:val="24"/>
              </w:rPr>
              <w:t>Emri:</w:t>
            </w:r>
          </w:p>
        </w:tc>
        <w:tc>
          <w:tcPr>
            <w:tcW w:w="2840" w:type="dxa"/>
          </w:tcPr>
          <w:p w:rsidR="004975A4" w:rsidRPr="00313008" w:rsidRDefault="004975A4" w:rsidP="00D36E7C">
            <w:pPr>
              <w:pStyle w:val="BodyText"/>
              <w:keepNext/>
              <w:ind w:left="567" w:right="-54" w:hanging="567"/>
              <w:rPr>
                <w:sz w:val="24"/>
              </w:rPr>
            </w:pPr>
          </w:p>
        </w:tc>
        <w:tc>
          <w:tcPr>
            <w:tcW w:w="1480" w:type="dxa"/>
          </w:tcPr>
          <w:p w:rsidR="004975A4" w:rsidRPr="00313008" w:rsidRDefault="004975A4" w:rsidP="00D36E7C">
            <w:pPr>
              <w:pStyle w:val="BodyText"/>
              <w:keepNext/>
              <w:ind w:left="567" w:right="-54" w:hanging="567"/>
              <w:rPr>
                <w:b/>
                <w:sz w:val="24"/>
              </w:rPr>
            </w:pPr>
            <w:r w:rsidRPr="00313008">
              <w:rPr>
                <w:b/>
                <w:sz w:val="24"/>
              </w:rPr>
              <w:t>Emri:</w:t>
            </w:r>
          </w:p>
        </w:tc>
        <w:tc>
          <w:tcPr>
            <w:tcW w:w="2878" w:type="dxa"/>
          </w:tcPr>
          <w:p w:rsidR="004975A4" w:rsidRPr="00313008" w:rsidRDefault="004975A4" w:rsidP="00D36E7C">
            <w:pPr>
              <w:pStyle w:val="BodyText"/>
              <w:keepN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4975A4" w:rsidRPr="00313008" w:rsidRDefault="004975A4" w:rsidP="00D36E7C">
            <w:pPr>
              <w:pStyle w:val="BodyText"/>
              <w:ind w:left="567" w:right="-54" w:hanging="567"/>
              <w:rPr>
                <w:sz w:val="24"/>
              </w:rPr>
            </w:pPr>
            <w:r w:rsidRPr="00313008">
              <w:rPr>
                <w:sz w:val="24"/>
              </w:rPr>
              <w:t>Pozita:</w:t>
            </w:r>
          </w:p>
        </w:tc>
        <w:tc>
          <w:tcPr>
            <w:tcW w:w="2840" w:type="dxa"/>
          </w:tcPr>
          <w:p w:rsidR="004975A4" w:rsidRPr="00313008" w:rsidRDefault="004975A4" w:rsidP="00D36E7C">
            <w:pPr>
              <w:pStyle w:val="BodyText"/>
              <w:keepNext/>
              <w:ind w:left="567" w:right="-54" w:hanging="567"/>
              <w:rPr>
                <w:sz w:val="24"/>
              </w:rPr>
            </w:pPr>
          </w:p>
        </w:tc>
        <w:tc>
          <w:tcPr>
            <w:tcW w:w="1480" w:type="dxa"/>
          </w:tcPr>
          <w:p w:rsidR="004975A4" w:rsidRPr="00313008" w:rsidRDefault="004975A4" w:rsidP="00D36E7C">
            <w:pPr>
              <w:pStyle w:val="BodyText"/>
              <w:keepNext/>
              <w:ind w:left="567" w:right="-54" w:hanging="567"/>
              <w:rPr>
                <w:sz w:val="24"/>
              </w:rPr>
            </w:pPr>
            <w:r w:rsidRPr="00313008">
              <w:rPr>
                <w:sz w:val="24"/>
              </w:rPr>
              <w:t>Pozita:</w:t>
            </w:r>
          </w:p>
        </w:tc>
        <w:tc>
          <w:tcPr>
            <w:tcW w:w="2878" w:type="dxa"/>
          </w:tcPr>
          <w:p w:rsidR="004975A4" w:rsidRPr="00313008" w:rsidRDefault="004975A4" w:rsidP="00D36E7C">
            <w:pPr>
              <w:pStyle w:val="BodyText"/>
              <w:keepN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4975A4" w:rsidRPr="00313008" w:rsidRDefault="004975A4" w:rsidP="00D36E7C">
            <w:pPr>
              <w:pStyle w:val="BodyText"/>
              <w:ind w:left="567" w:right="-54" w:hanging="567"/>
              <w:rPr>
                <w:sz w:val="24"/>
              </w:rPr>
            </w:pPr>
            <w:r w:rsidRPr="00313008">
              <w:rPr>
                <w:sz w:val="24"/>
              </w:rPr>
              <w:t>Nënshkrimi:</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sz w:val="24"/>
              </w:rPr>
            </w:pPr>
            <w:r w:rsidRPr="00313008">
              <w:rPr>
                <w:sz w:val="24"/>
              </w:rPr>
              <w:t>Nënshkrimi:</w:t>
            </w:r>
          </w:p>
        </w:tc>
        <w:tc>
          <w:tcPr>
            <w:tcW w:w="2878" w:type="dxa"/>
          </w:tcPr>
          <w:p w:rsidR="004975A4" w:rsidRPr="00313008" w:rsidRDefault="004975A4" w:rsidP="00D36E7C">
            <w:pPr>
              <w:pStyle w:val="BodyT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4975A4" w:rsidRPr="00313008" w:rsidRDefault="004975A4" w:rsidP="00D36E7C">
            <w:pPr>
              <w:pStyle w:val="BodyText"/>
              <w:ind w:left="567" w:right="-54" w:hanging="567"/>
              <w:rPr>
                <w:sz w:val="24"/>
              </w:rPr>
            </w:pPr>
            <w:r w:rsidRPr="00313008">
              <w:rPr>
                <w:sz w:val="24"/>
              </w:rPr>
              <w:t>Data:</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sz w:val="24"/>
              </w:rPr>
            </w:pPr>
            <w:r w:rsidRPr="00313008">
              <w:rPr>
                <w:sz w:val="24"/>
              </w:rPr>
              <w:t>Data:</w:t>
            </w:r>
          </w:p>
        </w:tc>
        <w:tc>
          <w:tcPr>
            <w:tcW w:w="2878" w:type="dxa"/>
          </w:tcPr>
          <w:p w:rsidR="004975A4" w:rsidRPr="00313008" w:rsidRDefault="004975A4" w:rsidP="00D36E7C">
            <w:pPr>
              <w:pStyle w:val="BodyT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4975A4" w:rsidRPr="00313008" w:rsidRDefault="004975A4" w:rsidP="00D36E7C">
            <w:pPr>
              <w:pStyle w:val="BodyText"/>
              <w:ind w:left="567" w:right="-54" w:hanging="567"/>
              <w:rPr>
                <w:b/>
                <w:sz w:val="24"/>
              </w:rPr>
            </w:pPr>
            <w:r w:rsidRPr="00313008">
              <w:rPr>
                <w:b/>
                <w:sz w:val="24"/>
              </w:rPr>
              <w:t>Vula:</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b/>
                <w:sz w:val="24"/>
              </w:rPr>
            </w:pPr>
            <w:r w:rsidRPr="00313008">
              <w:rPr>
                <w:b/>
                <w:sz w:val="24"/>
              </w:rPr>
              <w:t>Vula:</w:t>
            </w:r>
          </w:p>
        </w:tc>
        <w:tc>
          <w:tcPr>
            <w:tcW w:w="2878" w:type="dxa"/>
          </w:tcPr>
          <w:p w:rsidR="004975A4" w:rsidRPr="00313008" w:rsidRDefault="004975A4" w:rsidP="00D36E7C">
            <w:pPr>
              <w:pStyle w:val="BodyText"/>
              <w:ind w:left="567" w:right="-54" w:hanging="567"/>
              <w:rPr>
                <w:sz w:val="24"/>
              </w:rPr>
            </w:pPr>
          </w:p>
        </w:tc>
      </w:tr>
    </w:tbl>
    <w:p w:rsidR="004975A4" w:rsidRPr="00313008" w:rsidRDefault="004975A4" w:rsidP="004975A4">
      <w:pPr>
        <w:autoSpaceDE w:val="0"/>
        <w:autoSpaceDN w:val="0"/>
        <w:adjustRightInd w:val="0"/>
        <w:jc w:val="both"/>
        <w:rPr>
          <w:b/>
          <w:bCs/>
        </w:rPr>
      </w:pPr>
    </w:p>
    <w:p w:rsidR="004975A4" w:rsidRPr="00313008" w:rsidRDefault="004975A4" w:rsidP="004975A4">
      <w:pPr>
        <w:autoSpaceDE w:val="0"/>
        <w:autoSpaceDN w:val="0"/>
        <w:adjustRightInd w:val="0"/>
        <w:rPr>
          <w:b/>
          <w:bCs/>
        </w:rPr>
      </w:pPr>
    </w:p>
    <w:p w:rsidR="004975A4" w:rsidRPr="00313008" w:rsidRDefault="004975A4" w:rsidP="004975A4">
      <w:pPr>
        <w:autoSpaceDE w:val="0"/>
        <w:autoSpaceDN w:val="0"/>
        <w:adjustRightInd w:val="0"/>
        <w:rPr>
          <w:b/>
          <w:bCs/>
        </w:rPr>
      </w:pPr>
    </w:p>
    <w:p w:rsidR="004975A4" w:rsidRPr="00313008" w:rsidRDefault="004975A4" w:rsidP="004975A4">
      <w:pPr>
        <w:autoSpaceDE w:val="0"/>
        <w:autoSpaceDN w:val="0"/>
        <w:adjustRightInd w:val="0"/>
        <w:rPr>
          <w:b/>
          <w:bCs/>
        </w:rPr>
      </w:pPr>
    </w:p>
    <w:p w:rsidR="004975A4" w:rsidRPr="00313008" w:rsidRDefault="004975A4" w:rsidP="004975A4">
      <w:pPr>
        <w:autoSpaceDE w:val="0"/>
        <w:autoSpaceDN w:val="0"/>
        <w:adjustRightInd w:val="0"/>
        <w:rPr>
          <w:b/>
          <w:bCs/>
        </w:rPr>
      </w:pPr>
    </w:p>
    <w:p w:rsidR="004975A4" w:rsidRPr="00313008" w:rsidRDefault="004975A4" w:rsidP="004975A4">
      <w:pPr>
        <w:autoSpaceDE w:val="0"/>
        <w:autoSpaceDN w:val="0"/>
        <w:adjustRightInd w:val="0"/>
        <w:rPr>
          <w:b/>
          <w:bCs/>
        </w:rPr>
      </w:pPr>
    </w:p>
    <w:p w:rsidR="004975A4" w:rsidRPr="00313008" w:rsidRDefault="004975A4" w:rsidP="004975A4">
      <w:pPr>
        <w:autoSpaceDE w:val="0"/>
        <w:autoSpaceDN w:val="0"/>
        <w:adjustRightInd w:val="0"/>
        <w:rPr>
          <w:b/>
          <w:bCs/>
        </w:rPr>
      </w:pPr>
    </w:p>
    <w:p w:rsidR="004975A4" w:rsidRPr="00313008" w:rsidRDefault="004975A4" w:rsidP="004975A4"/>
    <w:p w:rsidR="004975A4" w:rsidRPr="00313008" w:rsidRDefault="004975A4" w:rsidP="004975A4"/>
    <w:p w:rsidR="004975A4" w:rsidRPr="00313008" w:rsidRDefault="004975A4" w:rsidP="004975A4"/>
    <w:p w:rsidR="004975A4" w:rsidRPr="00313008" w:rsidRDefault="004975A4" w:rsidP="004975A4"/>
    <w:p w:rsidR="004975A4" w:rsidRPr="00313008"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Pr="00313008" w:rsidRDefault="004975A4" w:rsidP="004975A4"/>
    <w:p w:rsidR="004975A4" w:rsidRPr="00313008" w:rsidRDefault="004975A4" w:rsidP="004975A4"/>
    <w:p w:rsidR="004975A4" w:rsidRPr="00313008" w:rsidRDefault="004975A4" w:rsidP="00116F22">
      <w:pPr>
        <w:outlineLvl w:val="0"/>
      </w:pPr>
      <w:r w:rsidRPr="00313008">
        <w:rPr>
          <w:b/>
        </w:rPr>
        <w:t xml:space="preserve">Shtojca </w:t>
      </w:r>
      <w:r w:rsidRPr="008C07D7">
        <w:rPr>
          <w:b/>
        </w:rPr>
        <w:t>2</w:t>
      </w:r>
      <w:r w:rsidR="008C07D7" w:rsidRPr="008C07D7">
        <w:rPr>
          <w:b/>
        </w:rPr>
        <w:t>3</w:t>
      </w:r>
    </w:p>
    <w:p w:rsidR="004975A4" w:rsidRPr="00313008" w:rsidRDefault="004975A4" w:rsidP="00116F22">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R</w:t>
      </w:r>
    </w:p>
    <w:p w:rsidR="004975A4" w:rsidRPr="00313008" w:rsidRDefault="004975A4" w:rsidP="004975A4">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313008">
        <w:rPr>
          <w:rFonts w:ascii="Times New Roman" w:hAnsi="Times New Roman" w:cs="Times New Roman"/>
          <w:caps/>
          <w:smallCaps/>
          <w:sz w:val="24"/>
          <w:szCs w:val="24"/>
        </w:rPr>
        <w:t>rcaktuara)</w:t>
      </w:r>
    </w:p>
    <w:p w:rsidR="004975A4" w:rsidRPr="00BE2047" w:rsidRDefault="004975A4" w:rsidP="004975A4">
      <w:pPr>
        <w:jc w:val="center"/>
        <w:rPr>
          <w:rStyle w:val="longtext"/>
          <w:b/>
        </w:rPr>
      </w:pPr>
      <w:r w:rsidRPr="00BE2047">
        <w:rPr>
          <w:rStyle w:val="longtext"/>
          <w:b/>
        </w:rPr>
        <w:t>PËR PUNË / MALLRA / SHËRBIME</w:t>
      </w:r>
    </w:p>
    <w:p w:rsidR="004975A4" w:rsidRPr="00313008" w:rsidRDefault="004975A4" w:rsidP="004975A4"/>
    <w:p w:rsidR="004975A4" w:rsidRPr="00313008" w:rsidRDefault="004975A4" w:rsidP="00116F22">
      <w:pPr>
        <w:pStyle w:val="Caption"/>
        <w:outlineLvl w:val="0"/>
        <w:rPr>
          <w:caps/>
          <w:szCs w:val="24"/>
          <w:lang w:val="sq-AL"/>
        </w:rPr>
      </w:pPr>
      <w:r w:rsidRPr="00313008">
        <w:rPr>
          <w:szCs w:val="24"/>
          <w:lang w:val="sq-AL"/>
        </w:rPr>
        <w:t xml:space="preserve">Emri i Autoritetit Kontraktues, </w:t>
      </w:r>
    </w:p>
    <w:p w:rsidR="004975A4" w:rsidRPr="00313008" w:rsidRDefault="004975A4" w:rsidP="00116F22">
      <w:pPr>
        <w:ind w:right="-54"/>
        <w:outlineLvl w:val="0"/>
      </w:pPr>
      <w:r w:rsidRPr="00313008">
        <w:t>Dhe</w:t>
      </w:r>
    </w:p>
    <w:p w:rsidR="004975A4" w:rsidRPr="00313008" w:rsidRDefault="004975A4" w:rsidP="004975A4">
      <w:pPr>
        <w:ind w:right="-54"/>
      </w:pPr>
    </w:p>
    <w:p w:rsidR="004975A4" w:rsidRPr="00313008" w:rsidRDefault="004975A4" w:rsidP="00116F22">
      <w:pPr>
        <w:ind w:right="-54"/>
        <w:outlineLvl w:val="0"/>
      </w:pPr>
      <w:r w:rsidRPr="00313008">
        <w:rPr>
          <w:b/>
          <w:shd w:val="clear" w:color="auto" w:fill="D9D9D9"/>
        </w:rPr>
        <w:t xml:space="preserve">Emri i Kontraktuesit </w:t>
      </w:r>
    </w:p>
    <w:p w:rsidR="004975A4" w:rsidRPr="00313008" w:rsidRDefault="004975A4" w:rsidP="004975A4">
      <w:pPr>
        <w:tabs>
          <w:tab w:val="left" w:pos="-1440"/>
          <w:tab w:val="left" w:pos="-720"/>
          <w:tab w:val="left" w:pos="828"/>
          <w:tab w:val="left" w:pos="1044"/>
          <w:tab w:val="left" w:pos="1260"/>
          <w:tab w:val="left" w:pos="1476"/>
          <w:tab w:val="left" w:pos="1692"/>
          <w:tab w:val="left" w:pos="2160"/>
        </w:tabs>
        <w:ind w:right="-54"/>
        <w:jc w:val="right"/>
      </w:pPr>
    </w:p>
    <w:p w:rsidR="004975A4" w:rsidRPr="00313008" w:rsidRDefault="004975A4" w:rsidP="004975A4">
      <w:pPr>
        <w:ind w:right="-54"/>
      </w:pPr>
      <w:r w:rsidRPr="00313008">
        <w:t>Bien dakord si vijon:</w:t>
      </w:r>
    </w:p>
    <w:p w:rsidR="004975A4" w:rsidRPr="00313008" w:rsidRDefault="004975A4" w:rsidP="004975A4">
      <w:pPr>
        <w:ind w:right="-54"/>
      </w:pPr>
    </w:p>
    <w:p w:rsidR="004975A4" w:rsidRPr="00313008" w:rsidRDefault="004975A4" w:rsidP="004975A4">
      <w:pPr>
        <w:ind w:right="113"/>
        <w:outlineLvl w:val="0"/>
      </w:pPr>
      <w:r w:rsidRPr="00313008">
        <w:rPr>
          <w:b/>
        </w:rPr>
        <w:t>Të nenshkruajn</w:t>
      </w:r>
      <w:r>
        <w:rPr>
          <w:b/>
        </w:rPr>
        <w:t xml:space="preserve">ë </w:t>
      </w:r>
      <w:r w:rsidRPr="00313008">
        <w:rPr>
          <w:b/>
        </w:rPr>
        <w:t>k</w:t>
      </w:r>
      <w:r>
        <w:rPr>
          <w:b/>
        </w:rPr>
        <w:t>ë</w:t>
      </w:r>
      <w:r w:rsidRPr="00313008">
        <w:rPr>
          <w:b/>
        </w:rPr>
        <w:t>t</w:t>
      </w:r>
      <w:r>
        <w:rPr>
          <w:b/>
        </w:rPr>
        <w:t>ë</w:t>
      </w:r>
      <w:r w:rsidRPr="00313008">
        <w:rPr>
          <w:b/>
        </w:rPr>
        <w:t xml:space="preserve"> marr</w:t>
      </w:r>
      <w:r>
        <w:rPr>
          <w:b/>
        </w:rPr>
        <w:t>ë</w:t>
      </w:r>
      <w:r w:rsidRPr="00313008">
        <w:rPr>
          <w:b/>
        </w:rPr>
        <w:t>veshje kuad</w:t>
      </w:r>
      <w:r>
        <w:rPr>
          <w:b/>
        </w:rPr>
        <w:t>ë</w:t>
      </w:r>
      <w:r w:rsidRPr="00313008">
        <w:rPr>
          <w:b/>
        </w:rPr>
        <w:t xml:space="preserve">r për </w:t>
      </w:r>
      <w:r w:rsidR="00605305">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4975A4" w:rsidRPr="00313008" w:rsidRDefault="004975A4" w:rsidP="004975A4">
      <w:pPr>
        <w:ind w:right="113"/>
        <w:outlineLvl w:val="0"/>
      </w:pPr>
    </w:p>
    <w:p w:rsidR="004975A4" w:rsidRPr="00313008" w:rsidRDefault="004975A4" w:rsidP="004975A4">
      <w:pPr>
        <w:ind w:right="-54"/>
        <w:outlineLvl w:val="0"/>
        <w:rPr>
          <w:b/>
        </w:rPr>
      </w:pPr>
      <w:r w:rsidRPr="00313008">
        <w:rPr>
          <w:b/>
        </w:rPr>
        <w:t>Neni 1</w:t>
      </w:r>
      <w:r w:rsidRPr="00313008">
        <w:rPr>
          <w:b/>
        </w:rPr>
        <w:tab/>
        <w:t>Objekti</w:t>
      </w:r>
    </w:p>
    <w:p w:rsidR="004975A4" w:rsidRPr="00313008" w:rsidRDefault="004975A4" w:rsidP="004975A4">
      <w:pPr>
        <w:ind w:right="-54"/>
        <w:outlineLvl w:val="0"/>
        <w:rPr>
          <w:b/>
        </w:rPr>
      </w:pPr>
    </w:p>
    <w:p w:rsidR="004975A4" w:rsidRPr="00313008" w:rsidRDefault="004975A4" w:rsidP="00E6147B">
      <w:pPr>
        <w:pStyle w:val="ColorfulList-Accent11"/>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Objekti i kësaj marr</w:t>
      </w:r>
      <w:r>
        <w:rPr>
          <w:szCs w:val="24"/>
          <w:lang w:val="sq-AL" w:eastAsia="en-US"/>
        </w:rPr>
        <w:t>ë</w:t>
      </w:r>
      <w:r w:rsidRPr="00313008">
        <w:rPr>
          <w:szCs w:val="24"/>
          <w:lang w:val="sq-AL" w:eastAsia="en-US"/>
        </w:rPr>
        <w:t>veshje kuad</w:t>
      </w:r>
      <w:r>
        <w:rPr>
          <w:szCs w:val="24"/>
          <w:lang w:val="sq-AL" w:eastAsia="en-US"/>
        </w:rPr>
        <w:t>ë</w:t>
      </w:r>
      <w:r w:rsidRPr="00313008">
        <w:rPr>
          <w:szCs w:val="24"/>
          <w:lang w:val="sq-AL" w:eastAsia="en-US"/>
        </w:rPr>
        <w:t>r është t</w:t>
      </w:r>
      <w:r>
        <w:rPr>
          <w:szCs w:val="24"/>
          <w:lang w:val="sq-AL" w:eastAsia="en-US"/>
        </w:rPr>
        <w:t>ë</w:t>
      </w:r>
      <w:r w:rsidRPr="00313008">
        <w:rPr>
          <w:szCs w:val="24"/>
          <w:lang w:val="sq-AL" w:eastAsia="en-US"/>
        </w:rPr>
        <w:t xml:space="preserve"> vendos</w:t>
      </w:r>
      <w:r>
        <w:rPr>
          <w:szCs w:val="24"/>
          <w:lang w:val="sq-AL" w:eastAsia="en-US"/>
        </w:rPr>
        <w:t>ë</w:t>
      </w:r>
      <w:r w:rsidRPr="00313008">
        <w:rPr>
          <w:szCs w:val="24"/>
          <w:lang w:val="sq-AL" w:eastAsia="en-US"/>
        </w:rPr>
        <w:t xml:space="preserve"> rregullat për kontratat të cilat do të lidhen përmes procesit të mini-konkurrencës vetëm ndermjet operatorëve ekonomike që janë palë e kesaj</w:t>
      </w:r>
      <w:r w:rsidR="00605305">
        <w:rPr>
          <w:szCs w:val="24"/>
          <w:lang w:val="sq-AL" w:eastAsia="en-US"/>
        </w:rPr>
        <w:t xml:space="preserve"> </w:t>
      </w:r>
      <w:r w:rsidRPr="00313008">
        <w:rPr>
          <w:szCs w:val="24"/>
          <w:lang w:val="sq-AL" w:eastAsia="en-US"/>
        </w:rPr>
        <w:t>marr</w:t>
      </w:r>
      <w:r>
        <w:rPr>
          <w:szCs w:val="24"/>
          <w:lang w:val="sq-AL" w:eastAsia="en-US"/>
        </w:rPr>
        <w:t>ë</w:t>
      </w:r>
      <w:r w:rsidRPr="00313008">
        <w:rPr>
          <w:szCs w:val="24"/>
          <w:lang w:val="sq-AL" w:eastAsia="en-US"/>
        </w:rPr>
        <w:t>veshje kuad</w:t>
      </w:r>
      <w:r>
        <w:rPr>
          <w:szCs w:val="24"/>
          <w:lang w:val="sq-AL" w:eastAsia="en-US"/>
        </w:rPr>
        <w:t>ë</w:t>
      </w:r>
      <w:r w:rsidRPr="00313008">
        <w:rPr>
          <w:szCs w:val="24"/>
          <w:lang w:val="sq-AL" w:eastAsia="en-US"/>
        </w:rPr>
        <w:t xml:space="preserve">r.  </w:t>
      </w:r>
    </w:p>
    <w:p w:rsidR="004975A4" w:rsidRPr="00313008" w:rsidRDefault="004975A4" w:rsidP="004975A4">
      <w:pPr>
        <w:pStyle w:val="ColorfulList-Accent11"/>
        <w:autoSpaceDE w:val="0"/>
        <w:autoSpaceDN w:val="0"/>
        <w:adjustRightInd w:val="0"/>
        <w:ind w:right="115"/>
        <w:contextualSpacing/>
        <w:rPr>
          <w:szCs w:val="24"/>
          <w:lang w:val="sq-AL" w:eastAsia="en-US"/>
        </w:rPr>
      </w:pPr>
    </w:p>
    <w:p w:rsidR="004975A4" w:rsidRPr="00313008" w:rsidRDefault="004975A4" w:rsidP="00E6147B">
      <w:pPr>
        <w:pStyle w:val="ColorfulList-Accent11"/>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Kjo</w:t>
      </w:r>
      <w:r w:rsidR="00605305">
        <w:rPr>
          <w:szCs w:val="24"/>
          <w:lang w:val="sq-AL" w:eastAsia="en-US"/>
        </w:rPr>
        <w:t xml:space="preserve"> </w:t>
      </w:r>
      <w:r w:rsidRPr="00313008">
        <w:rPr>
          <w:szCs w:val="24"/>
          <w:lang w:val="sq-AL" w:eastAsia="en-US"/>
        </w:rPr>
        <w:t>marr</w:t>
      </w:r>
      <w:r>
        <w:rPr>
          <w:szCs w:val="24"/>
          <w:lang w:val="sq-AL" w:eastAsia="en-US"/>
        </w:rPr>
        <w:t>ë</w:t>
      </w:r>
      <w:r w:rsidRPr="00313008">
        <w:rPr>
          <w:szCs w:val="24"/>
          <w:lang w:val="sq-AL" w:eastAsia="en-US"/>
        </w:rPr>
        <w:t>veshje kuad</w:t>
      </w:r>
      <w:r>
        <w:rPr>
          <w:szCs w:val="24"/>
          <w:lang w:val="sq-AL" w:eastAsia="en-US"/>
        </w:rPr>
        <w:t>ë</w:t>
      </w:r>
      <w:r w:rsidRPr="00313008">
        <w:rPr>
          <w:szCs w:val="24"/>
          <w:lang w:val="sq-AL" w:eastAsia="en-US"/>
        </w:rPr>
        <w:t>r nuk është një kontratë në vete por përcakton kushtet për kontratat q</w:t>
      </w:r>
      <w:r>
        <w:rPr>
          <w:szCs w:val="24"/>
          <w:lang w:val="sq-AL" w:eastAsia="en-US"/>
        </w:rPr>
        <w:t>ë</w:t>
      </w:r>
      <w:r w:rsidRPr="00313008">
        <w:rPr>
          <w:szCs w:val="24"/>
          <w:lang w:val="sq-AL" w:eastAsia="en-US"/>
        </w:rPr>
        <w:t xml:space="preserve"> do t</w:t>
      </w:r>
      <w:r>
        <w:rPr>
          <w:szCs w:val="24"/>
          <w:lang w:val="sq-AL" w:eastAsia="en-US"/>
        </w:rPr>
        <w:t>ë</w:t>
      </w:r>
      <w:r w:rsidRPr="00313008">
        <w:rPr>
          <w:szCs w:val="24"/>
          <w:lang w:val="sq-AL" w:eastAsia="en-US"/>
        </w:rPr>
        <w:t xml:space="preserve"> lidhen n</w:t>
      </w:r>
      <w:r>
        <w:rPr>
          <w:szCs w:val="24"/>
          <w:lang w:val="sq-AL" w:eastAsia="en-US"/>
        </w:rPr>
        <w:t>ë</w:t>
      </w:r>
      <w:r w:rsidRPr="00313008">
        <w:rPr>
          <w:szCs w:val="24"/>
          <w:lang w:val="sq-AL" w:eastAsia="en-US"/>
        </w:rPr>
        <w:t xml:space="preserve"> baz</w:t>
      </w:r>
      <w:r>
        <w:rPr>
          <w:szCs w:val="24"/>
          <w:lang w:val="sq-AL" w:eastAsia="en-US"/>
        </w:rPr>
        <w:t>ë</w:t>
      </w:r>
      <w:r w:rsidRPr="00313008">
        <w:rPr>
          <w:szCs w:val="24"/>
          <w:lang w:val="sq-AL" w:eastAsia="en-US"/>
        </w:rPr>
        <w:t xml:space="preserve"> t</w:t>
      </w:r>
      <w:r>
        <w:rPr>
          <w:szCs w:val="24"/>
          <w:lang w:val="sq-AL" w:eastAsia="en-US"/>
        </w:rPr>
        <w:t>ë</w:t>
      </w:r>
      <w:r w:rsidRPr="00313008">
        <w:rPr>
          <w:szCs w:val="24"/>
          <w:lang w:val="sq-AL" w:eastAsia="en-US"/>
        </w:rPr>
        <w:t xml:space="preserve"> saj.</w:t>
      </w:r>
    </w:p>
    <w:p w:rsidR="004975A4" w:rsidRPr="00313008" w:rsidRDefault="004975A4" w:rsidP="004975A4">
      <w:pPr>
        <w:pStyle w:val="ColorfulList-Accent11"/>
        <w:autoSpaceDE w:val="0"/>
        <w:autoSpaceDN w:val="0"/>
        <w:adjustRightInd w:val="0"/>
        <w:ind w:right="115"/>
        <w:contextualSpacing/>
        <w:rPr>
          <w:szCs w:val="24"/>
          <w:lang w:val="sq-AL" w:eastAsia="en-US"/>
        </w:rPr>
      </w:pPr>
      <w:r w:rsidRPr="00313008">
        <w:rPr>
          <w:szCs w:val="24"/>
          <w:lang w:val="sq-AL" w:eastAsia="en-US"/>
        </w:rPr>
        <w:t xml:space="preserve">  </w:t>
      </w:r>
    </w:p>
    <w:p w:rsidR="004975A4" w:rsidRPr="00313008" w:rsidRDefault="004975A4" w:rsidP="00E6147B">
      <w:pPr>
        <w:pStyle w:val="ColorfulList-Accent11"/>
        <w:numPr>
          <w:ilvl w:val="1"/>
          <w:numId w:val="68"/>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 marr</w:t>
      </w:r>
      <w:r>
        <w:rPr>
          <w:szCs w:val="24"/>
          <w:lang w:val="sq-AL" w:eastAsia="en-US"/>
        </w:rPr>
        <w:t>ë</w:t>
      </w:r>
      <w:r w:rsidRPr="00313008">
        <w:rPr>
          <w:szCs w:val="24"/>
          <w:lang w:val="sq-AL" w:eastAsia="en-US"/>
        </w:rPr>
        <w:t>veshjes kuad</w:t>
      </w:r>
      <w:r>
        <w:rPr>
          <w:szCs w:val="24"/>
          <w:lang w:val="sq-AL" w:eastAsia="en-US"/>
        </w:rPr>
        <w:t>ë</w:t>
      </w:r>
      <w:r w:rsidRPr="00313008">
        <w:rPr>
          <w:szCs w:val="24"/>
          <w:lang w:val="sq-AL" w:eastAsia="en-US"/>
        </w:rPr>
        <w:t>r.</w:t>
      </w:r>
    </w:p>
    <w:p w:rsidR="004975A4" w:rsidRPr="00313008" w:rsidRDefault="004975A4" w:rsidP="004975A4">
      <w:pPr>
        <w:pStyle w:val="ColorfulList-Accent11"/>
        <w:autoSpaceDE w:val="0"/>
        <w:autoSpaceDN w:val="0"/>
        <w:adjustRightInd w:val="0"/>
        <w:ind w:right="115"/>
        <w:contextualSpacing/>
        <w:rPr>
          <w:szCs w:val="24"/>
          <w:lang w:val="sq-AL" w:eastAsia="en-US"/>
        </w:rPr>
      </w:pPr>
      <w:r w:rsidRPr="00313008">
        <w:rPr>
          <w:szCs w:val="24"/>
          <w:lang w:val="sq-AL" w:eastAsia="en-US"/>
        </w:rPr>
        <w:t xml:space="preserve"> </w:t>
      </w:r>
    </w:p>
    <w:p w:rsidR="004975A4" w:rsidRPr="00313008" w:rsidRDefault="004975A4" w:rsidP="004975A4">
      <w:pPr>
        <w:pStyle w:val="ColorfulList-Accent11"/>
        <w:autoSpaceDE w:val="0"/>
        <w:autoSpaceDN w:val="0"/>
        <w:adjustRightInd w:val="0"/>
        <w:spacing w:after="120"/>
        <w:ind w:left="0" w:right="113"/>
        <w:rPr>
          <w:b/>
          <w:szCs w:val="24"/>
          <w:lang w:val="sq-AL" w:eastAsia="en-US"/>
        </w:rPr>
      </w:pPr>
    </w:p>
    <w:p w:rsidR="004975A4" w:rsidRPr="00313008" w:rsidRDefault="004975A4" w:rsidP="004975A4">
      <w:pPr>
        <w:pStyle w:val="ColorfulList-Accent11"/>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4975A4" w:rsidRPr="00313008" w:rsidRDefault="004975A4" w:rsidP="004975A4">
      <w:pPr>
        <w:pStyle w:val="ColorfulList-Accent11"/>
        <w:autoSpaceDE w:val="0"/>
        <w:autoSpaceDN w:val="0"/>
        <w:adjustRightInd w:val="0"/>
        <w:spacing w:after="0"/>
        <w:ind w:left="357" w:right="113"/>
        <w:rPr>
          <w:szCs w:val="24"/>
          <w:lang w:val="sq-AL" w:eastAsia="en-US"/>
        </w:rPr>
      </w:pPr>
    </w:p>
    <w:p w:rsidR="004975A4" w:rsidRDefault="004975A4" w:rsidP="004975A4">
      <w:pPr>
        <w:autoSpaceDE w:val="0"/>
        <w:autoSpaceDN w:val="0"/>
        <w:adjustRightInd w:val="0"/>
        <w:spacing w:after="120"/>
        <w:ind w:right="113"/>
        <w:jc w:val="both"/>
      </w:pPr>
      <w:r w:rsidRPr="00313008">
        <w:t>2.1 Autoriteti Kontraktues, pal</w:t>
      </w:r>
      <w:r>
        <w:t>ë</w:t>
      </w:r>
      <w:r w:rsidRPr="00313008">
        <w:t xml:space="preserve"> n</w:t>
      </w:r>
      <w:r>
        <w:t>ë</w:t>
      </w:r>
      <w:r w:rsidRPr="00313008">
        <w:t xml:space="preserve"> k</w:t>
      </w:r>
      <w:r>
        <w:t>ë</w:t>
      </w:r>
      <w:r w:rsidRPr="00313008">
        <w:t>t</w:t>
      </w:r>
      <w:r>
        <w:t>ë</w:t>
      </w:r>
      <w:r w:rsidRPr="00313008">
        <w:t xml:space="preserve"> marreveshje, do t’i dërgoj</w:t>
      </w:r>
      <w:r>
        <w:t>ë</w:t>
      </w:r>
      <w:r w:rsidRPr="00313008">
        <w:t xml:space="preserve"> kontraktuesit “Ftesën për Oferte” kurdo që paraqitet nevoja për pun</w:t>
      </w:r>
      <w:r>
        <w:t>ë</w:t>
      </w:r>
      <w:r w:rsidRPr="00313008">
        <w:t>/mallra/sh</w:t>
      </w:r>
      <w:r>
        <w:t>ë</w:t>
      </w:r>
      <w:r w:rsidRPr="00313008">
        <w:t xml:space="preserve">rbime. </w:t>
      </w:r>
    </w:p>
    <w:p w:rsidR="004975A4" w:rsidRPr="00313008" w:rsidRDefault="004975A4" w:rsidP="004975A4">
      <w:pPr>
        <w:autoSpaceDE w:val="0"/>
        <w:autoSpaceDN w:val="0"/>
        <w:adjustRightInd w:val="0"/>
        <w:spacing w:after="120"/>
        <w:ind w:right="113"/>
        <w:jc w:val="both"/>
      </w:pPr>
    </w:p>
    <w:p w:rsidR="004975A4" w:rsidRPr="00313008" w:rsidRDefault="004975A4" w:rsidP="00E6147B">
      <w:pPr>
        <w:pStyle w:val="ColorfulList-Accent11"/>
        <w:numPr>
          <w:ilvl w:val="1"/>
          <w:numId w:val="69"/>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Pr>
          <w:szCs w:val="24"/>
          <w:lang w:val="sq-AL" w:eastAsia="en-US"/>
        </w:rPr>
        <w:t>herë</w:t>
      </w:r>
      <w:r w:rsidRPr="00313008">
        <w:rPr>
          <w:szCs w:val="24"/>
          <w:lang w:val="sq-AL" w:eastAsia="en-US"/>
        </w:rPr>
        <w:t xml:space="preserve"> që kërkohet nga Autoriteti Kontraktor.</w:t>
      </w:r>
    </w:p>
    <w:p w:rsidR="004975A4" w:rsidRPr="00313008" w:rsidRDefault="004975A4" w:rsidP="004975A4">
      <w:pPr>
        <w:autoSpaceDE w:val="0"/>
        <w:autoSpaceDN w:val="0"/>
        <w:adjustRightInd w:val="0"/>
        <w:spacing w:after="120"/>
        <w:ind w:right="113"/>
        <w:rPr>
          <w:b/>
        </w:rPr>
      </w:pPr>
    </w:p>
    <w:p w:rsidR="004975A4" w:rsidRPr="00313008" w:rsidRDefault="004975A4" w:rsidP="004975A4">
      <w:pPr>
        <w:autoSpaceDE w:val="0"/>
        <w:autoSpaceDN w:val="0"/>
        <w:adjustRightInd w:val="0"/>
        <w:spacing w:after="120"/>
        <w:ind w:right="113"/>
        <w:rPr>
          <w:b/>
        </w:rPr>
      </w:pPr>
      <w:r w:rsidRPr="00313008">
        <w:rPr>
          <w:b/>
        </w:rPr>
        <w:t>Neni 3</w:t>
      </w:r>
      <w:r w:rsidRPr="00313008">
        <w:rPr>
          <w:b/>
        </w:rPr>
        <w:tab/>
        <w:t xml:space="preserve"> Kontratat n</w:t>
      </w:r>
      <w:r>
        <w:rPr>
          <w:b/>
        </w:rPr>
        <w:t>ë</w:t>
      </w:r>
      <w:r w:rsidRPr="00313008">
        <w:rPr>
          <w:b/>
        </w:rPr>
        <w:t xml:space="preserve"> zbatim </w:t>
      </w:r>
      <w:r>
        <w:rPr>
          <w:b/>
        </w:rPr>
        <w:t>të</w:t>
      </w:r>
      <w:r w:rsidRPr="00313008">
        <w:rPr>
          <w:b/>
        </w:rPr>
        <w:t xml:space="preserve"> marr</w:t>
      </w:r>
      <w:r>
        <w:rPr>
          <w:b/>
        </w:rPr>
        <w:t>ë</w:t>
      </w:r>
      <w:r w:rsidRPr="00313008">
        <w:rPr>
          <w:b/>
        </w:rPr>
        <w:t>veshjes kuad</w:t>
      </w:r>
      <w:r>
        <w:rPr>
          <w:b/>
        </w:rPr>
        <w:t>ë</w:t>
      </w:r>
      <w:r w:rsidRPr="00313008">
        <w:rPr>
          <w:b/>
        </w:rPr>
        <w:t>r</w:t>
      </w:r>
    </w:p>
    <w:p w:rsidR="004975A4" w:rsidRPr="00313008" w:rsidRDefault="004975A4" w:rsidP="004975A4">
      <w:pPr>
        <w:autoSpaceDE w:val="0"/>
        <w:autoSpaceDN w:val="0"/>
        <w:adjustRightInd w:val="0"/>
        <w:spacing w:after="120"/>
        <w:ind w:right="113"/>
        <w:rPr>
          <w:b/>
        </w:rPr>
      </w:pPr>
      <w:r w:rsidRPr="00313008">
        <w:t xml:space="preserve">3.1 </w:t>
      </w:r>
      <w:r>
        <w:t xml:space="preserve">     </w:t>
      </w:r>
      <w:r w:rsidRPr="00313008">
        <w:t>Kontratat do të n</w:t>
      </w:r>
      <w:r>
        <w:t>ë</w:t>
      </w:r>
      <w:r w:rsidRPr="00313008">
        <w:t xml:space="preserve">nshkruhen </w:t>
      </w:r>
      <w:r w:rsidRPr="00313008">
        <w:rPr>
          <w:u w:val="single"/>
        </w:rPr>
        <w:t>vetëm</w:t>
      </w:r>
      <w:r w:rsidRPr="00313008">
        <w:t xml:space="preserve"> pas procesit të mini-konkur</w:t>
      </w:r>
      <w:r>
        <w:t>sit</w:t>
      </w:r>
      <w:r w:rsidRPr="00313008">
        <w:t xml:space="preserve">. </w:t>
      </w:r>
    </w:p>
    <w:p w:rsidR="004975A4" w:rsidRPr="00313008" w:rsidRDefault="004975A4" w:rsidP="004975A4">
      <w:pPr>
        <w:autoSpaceDE w:val="0"/>
        <w:autoSpaceDN w:val="0"/>
        <w:adjustRightInd w:val="0"/>
        <w:spacing w:after="120"/>
        <w:ind w:right="113"/>
        <w:rPr>
          <w:b/>
        </w:rPr>
      </w:pPr>
    </w:p>
    <w:p w:rsidR="004975A4" w:rsidRPr="00313008" w:rsidRDefault="004975A4" w:rsidP="004975A4">
      <w:pPr>
        <w:autoSpaceDE w:val="0"/>
        <w:autoSpaceDN w:val="0"/>
        <w:adjustRightInd w:val="0"/>
        <w:spacing w:after="120"/>
        <w:ind w:right="113"/>
        <w:rPr>
          <w:b/>
        </w:rPr>
      </w:pPr>
      <w:r w:rsidRPr="00313008">
        <w:rPr>
          <w:b/>
        </w:rPr>
        <w:t>Neni 4</w:t>
      </w:r>
      <w:r w:rsidRPr="00313008">
        <w:rPr>
          <w:b/>
        </w:rPr>
        <w:tab/>
        <w:t>Procesi i mini-konkur</w:t>
      </w:r>
      <w:r>
        <w:rPr>
          <w:b/>
        </w:rPr>
        <w:t>sit</w:t>
      </w:r>
    </w:p>
    <w:p w:rsidR="004975A4" w:rsidRPr="00313008" w:rsidRDefault="004975A4" w:rsidP="004975A4">
      <w:pPr>
        <w:autoSpaceDE w:val="0"/>
        <w:autoSpaceDN w:val="0"/>
        <w:adjustRightInd w:val="0"/>
        <w:ind w:right="113"/>
        <w:jc w:val="both"/>
        <w:rPr>
          <w:rFonts w:eastAsia="Calibri"/>
        </w:rPr>
      </w:pPr>
      <w:r w:rsidRPr="00313008">
        <w:rPr>
          <w:rFonts w:eastAsia="Calibri"/>
        </w:rPr>
        <w:lastRenderedPageBreak/>
        <w:t xml:space="preserve">4.1 </w:t>
      </w:r>
      <w:r>
        <w:rPr>
          <w:rFonts w:eastAsia="Calibri"/>
        </w:rPr>
        <w:t xml:space="preserve">    </w:t>
      </w:r>
      <w:r w:rsidRPr="00313008">
        <w:rPr>
          <w:rFonts w:eastAsia="Calibri"/>
        </w:rPr>
        <w:t>Procesi i mini-konkur</w:t>
      </w:r>
      <w:r>
        <w:rPr>
          <w:rFonts w:eastAsia="Calibri"/>
        </w:rPr>
        <w:t>sit</w:t>
      </w:r>
      <w:r w:rsidRPr="00313008">
        <w:rPr>
          <w:rFonts w:eastAsia="Calibri"/>
        </w:rPr>
        <w:t xml:space="preserve"> do të kryhet me të gjith</w:t>
      </w:r>
      <w:r>
        <w:rPr>
          <w:rFonts w:eastAsia="Calibri"/>
        </w:rPr>
        <w:t>ë</w:t>
      </w:r>
      <w:r w:rsidRPr="00313008">
        <w:rPr>
          <w:rFonts w:eastAsia="Calibri"/>
        </w:rPr>
        <w:t xml:space="preserve"> operatoret ekonomik</w:t>
      </w:r>
      <w:r>
        <w:rPr>
          <w:rFonts w:eastAsia="Calibri"/>
        </w:rPr>
        <w:t>ë</w:t>
      </w:r>
      <w:r w:rsidRPr="00313008">
        <w:rPr>
          <w:rFonts w:eastAsia="Calibri"/>
        </w:rPr>
        <w:t xml:space="preserve">, palë në </w:t>
      </w:r>
      <w:r w:rsidRPr="00313008">
        <w:t>marr</w:t>
      </w:r>
      <w:r>
        <w:t>ë</w:t>
      </w:r>
      <w:r w:rsidRPr="00313008">
        <w:t>veshjen kuad</w:t>
      </w:r>
      <w:r>
        <w:t>ë</w:t>
      </w:r>
      <w:r w:rsidRPr="00313008">
        <w:t xml:space="preserve">r, </w:t>
      </w:r>
      <w:r w:rsidRPr="00313008">
        <w:rPr>
          <w:rFonts w:eastAsia="Calibri"/>
        </w:rPr>
        <w:t>kurdoher</w:t>
      </w:r>
      <w:r>
        <w:rPr>
          <w:rFonts w:eastAsia="Calibri"/>
        </w:rPr>
        <w:t>ë</w:t>
      </w:r>
      <w:r w:rsidRPr="00313008">
        <w:rPr>
          <w:rFonts w:eastAsia="Calibri"/>
        </w:rPr>
        <w:t xml:space="preserve"> që paraqitet nevoja për pun</w:t>
      </w:r>
      <w:r>
        <w:rPr>
          <w:rFonts w:eastAsia="Calibri"/>
        </w:rPr>
        <w:t>ë</w:t>
      </w:r>
      <w:r w:rsidRPr="00313008" w:rsidDel="009447FA">
        <w:rPr>
          <w:rFonts w:eastAsia="Calibri"/>
        </w:rPr>
        <w:t xml:space="preserve"> </w:t>
      </w:r>
      <w:r w:rsidRPr="00313008">
        <w:rPr>
          <w:rFonts w:eastAsia="Calibri"/>
        </w:rPr>
        <w:t>/mallra/sh</w:t>
      </w:r>
      <w:r>
        <w:rPr>
          <w:rFonts w:eastAsia="Calibri"/>
        </w:rPr>
        <w:t>ë</w:t>
      </w:r>
      <w:r w:rsidRPr="00313008">
        <w:rPr>
          <w:rFonts w:eastAsia="Calibri"/>
        </w:rPr>
        <w:t xml:space="preserve">rbime për Autoritetet Kontraktore. </w:t>
      </w:r>
    </w:p>
    <w:p w:rsidR="004975A4" w:rsidRPr="00313008" w:rsidRDefault="004975A4" w:rsidP="004975A4">
      <w:pPr>
        <w:pStyle w:val="ColorfulList-Accent11"/>
        <w:autoSpaceDE w:val="0"/>
        <w:autoSpaceDN w:val="0"/>
        <w:adjustRightInd w:val="0"/>
        <w:spacing w:after="0"/>
        <w:ind w:left="360" w:right="113"/>
        <w:rPr>
          <w:rFonts w:eastAsia="Calibri"/>
          <w:szCs w:val="24"/>
          <w:lang w:val="sq-AL" w:eastAsia="en-US"/>
        </w:rPr>
      </w:pPr>
    </w:p>
    <w:p w:rsidR="004975A4" w:rsidRPr="00313008" w:rsidRDefault="004975A4" w:rsidP="00E6147B">
      <w:pPr>
        <w:numPr>
          <w:ilvl w:val="1"/>
          <w:numId w:val="70"/>
        </w:numPr>
        <w:autoSpaceDE w:val="0"/>
        <w:autoSpaceDN w:val="0"/>
        <w:adjustRightInd w:val="0"/>
        <w:ind w:left="0" w:firstLine="0"/>
        <w:contextualSpacing/>
        <w:jc w:val="both"/>
        <w:rPr>
          <w:rFonts w:eastAsia="Calibri"/>
          <w:highlight w:val="yellow"/>
        </w:rPr>
      </w:pPr>
      <w:r w:rsidRPr="003A6DD7">
        <w:t>A</w:t>
      </w:r>
      <w:r w:rsidRPr="00F436CE">
        <w:t>utoriteti</w:t>
      </w:r>
      <w:r w:rsidRPr="004907F4">
        <w:t xml:space="preserve"> Kontraktor do të ri-hap</w:t>
      </w:r>
      <w:r>
        <w:t>ë</w:t>
      </w:r>
      <w:r w:rsidRPr="004907F4">
        <w:t xml:space="preserve"> konkur</w:t>
      </w:r>
      <w:r>
        <w:t>sin</w:t>
      </w:r>
      <w:r w:rsidRPr="004907F4">
        <w:t xml:space="preserve"> në bazë të kushteve të njëjta ose të kushteve t</w:t>
      </w:r>
      <w:r>
        <w:t>ë</w:t>
      </w:r>
      <w:r w:rsidRPr="004907F4">
        <w:t xml:space="preserve"> tj</w:t>
      </w:r>
      <w:r w:rsidRPr="00313008">
        <w:t>era t</w:t>
      </w:r>
      <w:r>
        <w:t>ë</w:t>
      </w:r>
      <w:r w:rsidRPr="00313008">
        <w:t xml:space="preserve"> vendosura n</w:t>
      </w:r>
      <w:r>
        <w:t>ë</w:t>
      </w:r>
      <w:r w:rsidRPr="00313008">
        <w:t xml:space="preserve"> ftes</w:t>
      </w:r>
      <w:r>
        <w:t>ë</w:t>
      </w:r>
      <w:r w:rsidRPr="00313008">
        <w:t>n p</w:t>
      </w:r>
      <w:r>
        <w:t>ë</w:t>
      </w:r>
      <w:r w:rsidRPr="00313008">
        <w:t>r ofert</w:t>
      </w:r>
      <w:r>
        <w:t>ë</w:t>
      </w:r>
      <w:r w:rsidRPr="00313008">
        <w:t>, sipas p</w:t>
      </w:r>
      <w:r>
        <w:t>ë</w:t>
      </w:r>
      <w:r w:rsidRPr="00313008">
        <w:t>rcaktimeve n</w:t>
      </w:r>
      <w:r>
        <w:t>ë</w:t>
      </w:r>
      <w:r w:rsidRPr="00313008">
        <w:t xml:space="preserve"> dokumentat e tenderit.</w:t>
      </w:r>
    </w:p>
    <w:p w:rsidR="004975A4" w:rsidRPr="00313008" w:rsidRDefault="004975A4" w:rsidP="004975A4">
      <w:pPr>
        <w:autoSpaceDE w:val="0"/>
        <w:autoSpaceDN w:val="0"/>
        <w:adjustRightInd w:val="0"/>
        <w:rPr>
          <w:rFonts w:eastAsia="Calibri"/>
        </w:rPr>
      </w:pPr>
    </w:p>
    <w:p w:rsidR="004975A4" w:rsidRPr="00313008" w:rsidRDefault="004975A4" w:rsidP="00E6147B">
      <w:pPr>
        <w:pStyle w:val="ColorfulList-Accent11"/>
        <w:numPr>
          <w:ilvl w:val="1"/>
          <w:numId w:val="70"/>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Pr>
          <w:rFonts w:eastAsia="Calibri"/>
          <w:szCs w:val="24"/>
          <w:lang w:val="sq-AL" w:eastAsia="en-US"/>
        </w:rPr>
        <w:t>ë</w:t>
      </w:r>
      <w:r w:rsidRPr="00313008">
        <w:rPr>
          <w:rFonts w:eastAsia="Calibri"/>
          <w:szCs w:val="24"/>
          <w:lang w:val="sq-AL" w:eastAsia="en-US"/>
        </w:rPr>
        <w:t xml:space="preserve"> që paraqitet nevoja për pun</w:t>
      </w:r>
      <w:r>
        <w:rPr>
          <w:rFonts w:eastAsia="Calibri"/>
          <w:szCs w:val="24"/>
          <w:lang w:val="sq-AL" w:eastAsia="en-US"/>
        </w:rPr>
        <w:t>ë</w:t>
      </w:r>
      <w:r w:rsidRPr="00313008" w:rsidDel="00BB0E85">
        <w:rPr>
          <w:rFonts w:eastAsia="Calibri"/>
          <w:szCs w:val="24"/>
          <w:lang w:val="sq-AL" w:eastAsia="en-US"/>
        </w:rPr>
        <w:t xml:space="preserve"> </w:t>
      </w:r>
      <w:r w:rsidRPr="00313008">
        <w:rPr>
          <w:rFonts w:eastAsia="Calibri"/>
          <w:szCs w:val="24"/>
          <w:lang w:val="sq-AL" w:eastAsia="en-US"/>
        </w:rPr>
        <w:t>/mall</w:t>
      </w:r>
      <w:r w:rsidRPr="00313008" w:rsidDel="00FA693A">
        <w:rPr>
          <w:rFonts w:eastAsia="Calibri"/>
          <w:szCs w:val="24"/>
          <w:lang w:val="sq-AL" w:eastAsia="en-US"/>
        </w:rPr>
        <w:t xml:space="preserve"> </w:t>
      </w:r>
      <w:r w:rsidRPr="00313008">
        <w:rPr>
          <w:rFonts w:eastAsia="Calibri"/>
          <w:szCs w:val="24"/>
          <w:lang w:val="sq-AL" w:eastAsia="en-US"/>
        </w:rPr>
        <w:t>/sh</w:t>
      </w:r>
      <w:r>
        <w:rPr>
          <w:rFonts w:eastAsia="Calibri"/>
          <w:szCs w:val="24"/>
          <w:lang w:val="sq-AL" w:eastAsia="en-US"/>
        </w:rPr>
        <w:t>ë</w:t>
      </w:r>
      <w:r w:rsidRPr="00313008">
        <w:rPr>
          <w:rFonts w:eastAsia="Calibri"/>
          <w:szCs w:val="24"/>
          <w:lang w:val="sq-AL" w:eastAsia="en-US"/>
        </w:rPr>
        <w:t>rbim Autoriteti Kontraktor duhet të përgatis</w:t>
      </w:r>
      <w:r>
        <w:rPr>
          <w:rFonts w:eastAsia="Calibri"/>
          <w:szCs w:val="24"/>
          <w:lang w:val="sq-AL" w:eastAsia="en-US"/>
        </w:rPr>
        <w:t>ë</w:t>
      </w:r>
      <w:r w:rsidRPr="00313008">
        <w:rPr>
          <w:rFonts w:eastAsia="Calibri"/>
          <w:szCs w:val="24"/>
          <w:lang w:val="sq-AL" w:eastAsia="en-US"/>
        </w:rPr>
        <w:t xml:space="preserve"> Ftesat për Ofert</w:t>
      </w:r>
      <w:r>
        <w:rPr>
          <w:rFonts w:eastAsia="Calibri"/>
          <w:szCs w:val="24"/>
          <w:lang w:val="sq-AL" w:eastAsia="en-US"/>
        </w:rPr>
        <w:t>ë</w:t>
      </w:r>
      <w:r w:rsidRPr="00313008">
        <w:rPr>
          <w:rFonts w:eastAsia="Calibri"/>
          <w:szCs w:val="24"/>
          <w:lang w:val="sq-AL" w:eastAsia="en-US"/>
        </w:rPr>
        <w:t xml:space="preserve"> dhe t’ua dërgoj</w:t>
      </w:r>
      <w:r>
        <w:rPr>
          <w:rFonts w:eastAsia="Calibri"/>
          <w:szCs w:val="24"/>
          <w:lang w:val="sq-AL" w:eastAsia="en-US"/>
        </w:rPr>
        <w:t>ë</w:t>
      </w:r>
      <w:r w:rsidRPr="00313008">
        <w:rPr>
          <w:rFonts w:eastAsia="Calibri"/>
          <w:szCs w:val="24"/>
          <w:lang w:val="sq-AL" w:eastAsia="en-US"/>
        </w:rPr>
        <w:t xml:space="preserve"> të gjith</w:t>
      </w:r>
      <w:r>
        <w:rPr>
          <w:rFonts w:eastAsia="Calibri"/>
          <w:szCs w:val="24"/>
          <w:lang w:val="sq-AL" w:eastAsia="en-US"/>
        </w:rPr>
        <w:t>ë</w:t>
      </w:r>
      <w:r w:rsidRPr="00313008">
        <w:rPr>
          <w:rFonts w:eastAsia="Calibri"/>
          <w:szCs w:val="24"/>
          <w:lang w:val="sq-AL" w:eastAsia="en-US"/>
        </w:rPr>
        <w:t xml:space="preserve"> operator</w:t>
      </w:r>
      <w:r>
        <w:rPr>
          <w:rFonts w:eastAsia="Calibri"/>
          <w:szCs w:val="24"/>
          <w:lang w:val="sq-AL" w:eastAsia="en-US"/>
        </w:rPr>
        <w:t>ë</w:t>
      </w:r>
      <w:r w:rsidRPr="00313008">
        <w:rPr>
          <w:rFonts w:eastAsia="Calibri"/>
          <w:szCs w:val="24"/>
          <w:lang w:val="sq-AL" w:eastAsia="en-US"/>
        </w:rPr>
        <w:t>ve ekonomik</w:t>
      </w:r>
      <w:r>
        <w:rPr>
          <w:rFonts w:eastAsia="Calibri"/>
          <w:szCs w:val="24"/>
          <w:lang w:val="sq-AL" w:eastAsia="en-US"/>
        </w:rPr>
        <w:t>ë</w:t>
      </w:r>
      <w:r w:rsidRPr="00313008">
        <w:rPr>
          <w:rFonts w:eastAsia="Calibri"/>
          <w:szCs w:val="24"/>
          <w:lang w:val="sq-AL" w:eastAsia="en-US"/>
        </w:rPr>
        <w:t>, pal</w:t>
      </w:r>
      <w:r>
        <w:rPr>
          <w:rFonts w:eastAsia="Calibri"/>
          <w:szCs w:val="24"/>
          <w:lang w:val="sq-AL" w:eastAsia="en-US"/>
        </w:rPr>
        <w:t>ë</w:t>
      </w:r>
      <w:r w:rsidRPr="00313008">
        <w:rPr>
          <w:rFonts w:eastAsia="Calibri"/>
          <w:szCs w:val="24"/>
          <w:lang w:val="sq-AL" w:eastAsia="en-US"/>
        </w:rPr>
        <w:t xml:space="preserve"> n</w:t>
      </w:r>
      <w:r>
        <w:rPr>
          <w:rFonts w:eastAsia="Calibri"/>
          <w:szCs w:val="24"/>
          <w:lang w:val="sq-AL" w:eastAsia="en-US"/>
        </w:rPr>
        <w:t>ë</w:t>
      </w:r>
      <w:r w:rsidRPr="00313008">
        <w:rPr>
          <w:rFonts w:eastAsia="Calibri"/>
          <w:szCs w:val="24"/>
          <w:lang w:val="sq-AL" w:eastAsia="en-US"/>
        </w:rPr>
        <w:t xml:space="preserve"> </w:t>
      </w:r>
      <w:r w:rsidRPr="00313008">
        <w:rPr>
          <w:szCs w:val="24"/>
          <w:lang w:val="sq-AL" w:eastAsia="en-US"/>
        </w:rPr>
        <w:t>marr</w:t>
      </w:r>
      <w:r>
        <w:rPr>
          <w:szCs w:val="24"/>
          <w:lang w:val="sq-AL" w:eastAsia="en-US"/>
        </w:rPr>
        <w:t>ë</w:t>
      </w:r>
      <w:r w:rsidRPr="00313008">
        <w:rPr>
          <w:szCs w:val="24"/>
          <w:lang w:val="sq-AL" w:eastAsia="en-US"/>
        </w:rPr>
        <w:t>veshjen kuad</w:t>
      </w:r>
      <w:r>
        <w:rPr>
          <w:szCs w:val="24"/>
          <w:lang w:val="sq-AL" w:eastAsia="en-US"/>
        </w:rPr>
        <w:t>ë</w:t>
      </w:r>
      <w:r w:rsidRPr="00313008">
        <w:rPr>
          <w:szCs w:val="24"/>
          <w:lang w:val="sq-AL" w:eastAsia="en-US"/>
        </w:rPr>
        <w:t>r.</w:t>
      </w:r>
      <w:r w:rsidRPr="00313008">
        <w:rPr>
          <w:rFonts w:eastAsia="Calibri"/>
          <w:szCs w:val="24"/>
          <w:lang w:val="sq-AL" w:eastAsia="en-US"/>
        </w:rPr>
        <w:t xml:space="preserve">  Vlerësimi  i ofertave do të bëhet sipas kritereve të përcaktuara në Ftes</w:t>
      </w:r>
      <w:r>
        <w:rPr>
          <w:rFonts w:eastAsia="Calibri"/>
          <w:szCs w:val="24"/>
          <w:lang w:val="sq-AL" w:eastAsia="en-US"/>
        </w:rPr>
        <w:t>ë</w:t>
      </w:r>
      <w:r w:rsidRPr="00313008">
        <w:rPr>
          <w:rFonts w:eastAsia="Calibri"/>
          <w:szCs w:val="24"/>
          <w:lang w:val="sq-AL" w:eastAsia="en-US"/>
        </w:rPr>
        <w:t>n p</w:t>
      </w:r>
      <w:r>
        <w:rPr>
          <w:rFonts w:eastAsia="Calibri"/>
          <w:szCs w:val="24"/>
          <w:lang w:val="sq-AL" w:eastAsia="en-US"/>
        </w:rPr>
        <w:t>ë</w:t>
      </w:r>
      <w:r w:rsidRPr="00313008">
        <w:rPr>
          <w:rFonts w:eastAsia="Calibri"/>
          <w:szCs w:val="24"/>
          <w:lang w:val="sq-AL" w:eastAsia="en-US"/>
        </w:rPr>
        <w:t>r Ofert</w:t>
      </w:r>
      <w:r>
        <w:rPr>
          <w:rFonts w:eastAsia="Calibri"/>
          <w:szCs w:val="24"/>
          <w:lang w:val="sq-AL" w:eastAsia="en-US"/>
        </w:rPr>
        <w:t>ë</w:t>
      </w:r>
      <w:r w:rsidRPr="00313008">
        <w:rPr>
          <w:rFonts w:eastAsia="Calibri"/>
          <w:szCs w:val="24"/>
          <w:lang w:val="sq-AL" w:eastAsia="en-US"/>
        </w:rPr>
        <w:t xml:space="preserve">. </w:t>
      </w:r>
    </w:p>
    <w:p w:rsidR="004975A4" w:rsidRPr="00313008" w:rsidRDefault="004975A4" w:rsidP="004975A4">
      <w:pPr>
        <w:autoSpaceDE w:val="0"/>
        <w:autoSpaceDN w:val="0"/>
        <w:adjustRightInd w:val="0"/>
        <w:spacing w:after="120"/>
        <w:rPr>
          <w:rFonts w:eastAsia="Calibri"/>
        </w:rPr>
      </w:pPr>
    </w:p>
    <w:p w:rsidR="004975A4" w:rsidRPr="00313008" w:rsidRDefault="004975A4" w:rsidP="004975A4">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Pr="00313008">
        <w:rPr>
          <w:b/>
        </w:rPr>
        <w:t>marr</w:t>
      </w:r>
      <w:r>
        <w:rPr>
          <w:b/>
        </w:rPr>
        <w:t>ë</w:t>
      </w:r>
      <w:r w:rsidRPr="00313008">
        <w:rPr>
          <w:b/>
        </w:rPr>
        <w:t>veshjes kuad</w:t>
      </w:r>
      <w:r>
        <w:rPr>
          <w:b/>
        </w:rPr>
        <w:t>ë</w:t>
      </w:r>
      <w:r w:rsidRPr="00313008">
        <w:rPr>
          <w:b/>
        </w:rPr>
        <w:t>r</w:t>
      </w:r>
    </w:p>
    <w:p w:rsidR="004975A4" w:rsidRPr="00313008" w:rsidRDefault="004975A4" w:rsidP="004975A4">
      <w:pPr>
        <w:autoSpaceDE w:val="0"/>
        <w:autoSpaceDN w:val="0"/>
        <w:adjustRightInd w:val="0"/>
        <w:rPr>
          <w:rFonts w:eastAsia="Calibri"/>
        </w:rPr>
      </w:pPr>
    </w:p>
    <w:p w:rsidR="004975A4" w:rsidRPr="00313008" w:rsidRDefault="004975A4" w:rsidP="004975A4">
      <w:pPr>
        <w:tabs>
          <w:tab w:val="left" w:pos="851"/>
          <w:tab w:val="left" w:pos="993"/>
        </w:tabs>
        <w:spacing w:after="120"/>
        <w:ind w:left="357" w:right="113" w:hanging="357"/>
        <w:rPr>
          <w:highlight w:val="lightGray"/>
        </w:rPr>
      </w:pPr>
      <w:r w:rsidRPr="00313008">
        <w:t>__________________________________</w:t>
      </w:r>
    </w:p>
    <w:p w:rsidR="004975A4" w:rsidRPr="00313008" w:rsidRDefault="004975A4" w:rsidP="004975A4">
      <w:pPr>
        <w:autoSpaceDE w:val="0"/>
        <w:autoSpaceDN w:val="0"/>
        <w:adjustRightInd w:val="0"/>
        <w:rPr>
          <w:rFonts w:eastAsia="Calibri"/>
        </w:rPr>
      </w:pPr>
    </w:p>
    <w:p w:rsidR="004975A4" w:rsidRPr="00313008" w:rsidRDefault="004975A4" w:rsidP="00116F22">
      <w:pPr>
        <w:outlineLvl w:val="0"/>
        <w:rPr>
          <w:b/>
        </w:rPr>
      </w:pPr>
      <w:r w:rsidRPr="00313008">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4975A4" w:rsidRPr="00313008" w:rsidTr="00D36E7C">
        <w:trPr>
          <w:trHeight w:val="520"/>
        </w:trPr>
        <w:tc>
          <w:tcPr>
            <w:tcW w:w="4253" w:type="dxa"/>
            <w:gridSpan w:val="2"/>
          </w:tcPr>
          <w:p w:rsidR="004975A4" w:rsidRPr="00313008" w:rsidRDefault="004975A4" w:rsidP="0058109F">
            <w:pPr>
              <w:pStyle w:val="BodyText"/>
              <w:ind w:left="567" w:right="-54" w:hanging="567"/>
              <w:rPr>
                <w:b/>
                <w:sz w:val="24"/>
              </w:rPr>
            </w:pPr>
            <w:r w:rsidRPr="00313008">
              <w:rPr>
                <w:b/>
                <w:sz w:val="24"/>
              </w:rPr>
              <w:t>Për</w:t>
            </w:r>
            <w:r w:rsidR="0058109F">
              <w:rPr>
                <w:b/>
                <w:sz w:val="24"/>
              </w:rPr>
              <w:t xml:space="preserve"> Kontraktuesin</w:t>
            </w:r>
            <w:r w:rsidRPr="00313008">
              <w:rPr>
                <w:b/>
                <w:sz w:val="24"/>
              </w:rPr>
              <w:t xml:space="preserve"> </w:t>
            </w:r>
          </w:p>
        </w:tc>
        <w:tc>
          <w:tcPr>
            <w:tcW w:w="4358" w:type="dxa"/>
            <w:gridSpan w:val="2"/>
          </w:tcPr>
          <w:p w:rsidR="004975A4" w:rsidRPr="00313008" w:rsidRDefault="004975A4" w:rsidP="00D36E7C">
            <w:pPr>
              <w:pStyle w:val="BodyText"/>
              <w:keepNext/>
              <w:ind w:left="567" w:right="-54" w:hanging="567"/>
              <w:rPr>
                <w:b/>
                <w:sz w:val="24"/>
              </w:rPr>
            </w:pPr>
            <w:r w:rsidRPr="00313008">
              <w:rPr>
                <w:b/>
                <w:sz w:val="24"/>
              </w:rPr>
              <w:t xml:space="preserve">Për Autoritetin Kontraktues </w:t>
            </w: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4975A4" w:rsidRPr="00313008" w:rsidRDefault="004975A4" w:rsidP="00D36E7C">
            <w:pPr>
              <w:pStyle w:val="BodyText"/>
              <w:ind w:left="567" w:right="-54" w:hanging="567"/>
              <w:rPr>
                <w:b/>
                <w:sz w:val="24"/>
              </w:rPr>
            </w:pPr>
            <w:r w:rsidRPr="00313008">
              <w:rPr>
                <w:b/>
                <w:sz w:val="24"/>
              </w:rPr>
              <w:t>Emri :</w:t>
            </w:r>
          </w:p>
        </w:tc>
        <w:tc>
          <w:tcPr>
            <w:tcW w:w="2840" w:type="dxa"/>
          </w:tcPr>
          <w:p w:rsidR="004975A4" w:rsidRPr="00313008" w:rsidRDefault="004975A4" w:rsidP="00D36E7C">
            <w:pPr>
              <w:pStyle w:val="BodyText"/>
              <w:keepNext/>
              <w:ind w:left="567" w:right="-54" w:hanging="567"/>
              <w:rPr>
                <w:sz w:val="24"/>
              </w:rPr>
            </w:pPr>
          </w:p>
        </w:tc>
        <w:tc>
          <w:tcPr>
            <w:tcW w:w="1480" w:type="dxa"/>
          </w:tcPr>
          <w:p w:rsidR="004975A4" w:rsidRPr="00313008" w:rsidRDefault="004975A4" w:rsidP="00D36E7C">
            <w:pPr>
              <w:pStyle w:val="BodyText"/>
              <w:keepNext/>
              <w:ind w:left="567" w:right="-54" w:hanging="567"/>
              <w:rPr>
                <w:b/>
                <w:sz w:val="24"/>
              </w:rPr>
            </w:pPr>
            <w:r w:rsidRPr="00313008">
              <w:rPr>
                <w:b/>
                <w:sz w:val="24"/>
              </w:rPr>
              <w:t xml:space="preserve">Emri: </w:t>
            </w:r>
          </w:p>
        </w:tc>
        <w:tc>
          <w:tcPr>
            <w:tcW w:w="2878" w:type="dxa"/>
          </w:tcPr>
          <w:p w:rsidR="004975A4" w:rsidRPr="00313008" w:rsidRDefault="004975A4" w:rsidP="00D36E7C">
            <w:pPr>
              <w:pStyle w:val="BodyText"/>
              <w:keepN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4975A4" w:rsidRPr="00313008" w:rsidRDefault="004975A4" w:rsidP="00D36E7C">
            <w:pPr>
              <w:pStyle w:val="BodyText"/>
              <w:ind w:left="567" w:right="-54" w:hanging="567"/>
              <w:rPr>
                <w:sz w:val="24"/>
              </w:rPr>
            </w:pPr>
            <w:r w:rsidRPr="00313008">
              <w:rPr>
                <w:sz w:val="24"/>
              </w:rPr>
              <w:t>Pozita:</w:t>
            </w:r>
          </w:p>
        </w:tc>
        <w:tc>
          <w:tcPr>
            <w:tcW w:w="2840" w:type="dxa"/>
          </w:tcPr>
          <w:p w:rsidR="004975A4" w:rsidRPr="00313008" w:rsidRDefault="004975A4" w:rsidP="00D36E7C">
            <w:pPr>
              <w:pStyle w:val="BodyText"/>
              <w:keepNext/>
              <w:ind w:left="567" w:right="-54" w:hanging="567"/>
              <w:rPr>
                <w:sz w:val="24"/>
              </w:rPr>
            </w:pPr>
          </w:p>
        </w:tc>
        <w:tc>
          <w:tcPr>
            <w:tcW w:w="1480" w:type="dxa"/>
          </w:tcPr>
          <w:p w:rsidR="004975A4" w:rsidRPr="00313008" w:rsidRDefault="004975A4" w:rsidP="00D36E7C">
            <w:pPr>
              <w:pStyle w:val="BodyText"/>
              <w:keepNext/>
              <w:ind w:left="567" w:right="-54" w:hanging="567"/>
              <w:rPr>
                <w:sz w:val="24"/>
              </w:rPr>
            </w:pPr>
            <w:r w:rsidRPr="00313008">
              <w:rPr>
                <w:sz w:val="24"/>
              </w:rPr>
              <w:t>Pozita:</w:t>
            </w:r>
          </w:p>
        </w:tc>
        <w:tc>
          <w:tcPr>
            <w:tcW w:w="2878" w:type="dxa"/>
          </w:tcPr>
          <w:p w:rsidR="004975A4" w:rsidRPr="00313008" w:rsidRDefault="004975A4" w:rsidP="00D36E7C">
            <w:pPr>
              <w:pStyle w:val="BodyText"/>
              <w:keepN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4975A4" w:rsidRPr="00313008" w:rsidRDefault="004975A4" w:rsidP="00D36E7C">
            <w:pPr>
              <w:pStyle w:val="BodyText"/>
              <w:ind w:left="567" w:right="-54" w:hanging="567"/>
              <w:rPr>
                <w:sz w:val="24"/>
              </w:rPr>
            </w:pPr>
            <w:r w:rsidRPr="00313008">
              <w:rPr>
                <w:sz w:val="24"/>
              </w:rPr>
              <w:t>Nënshkrimi:</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sz w:val="24"/>
              </w:rPr>
            </w:pPr>
            <w:r w:rsidRPr="00313008">
              <w:rPr>
                <w:sz w:val="24"/>
              </w:rPr>
              <w:t>Nënshkrimi:</w:t>
            </w:r>
          </w:p>
        </w:tc>
        <w:tc>
          <w:tcPr>
            <w:tcW w:w="2878" w:type="dxa"/>
          </w:tcPr>
          <w:p w:rsidR="004975A4" w:rsidRPr="00313008" w:rsidRDefault="004975A4" w:rsidP="00D36E7C">
            <w:pPr>
              <w:pStyle w:val="BodyT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4975A4" w:rsidRPr="00313008" w:rsidRDefault="004975A4" w:rsidP="00D36E7C">
            <w:pPr>
              <w:pStyle w:val="BodyText"/>
              <w:ind w:left="567" w:right="-54" w:hanging="567"/>
              <w:rPr>
                <w:sz w:val="24"/>
              </w:rPr>
            </w:pPr>
            <w:r w:rsidRPr="00313008">
              <w:rPr>
                <w:sz w:val="24"/>
              </w:rPr>
              <w:t>Data:</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sz w:val="24"/>
              </w:rPr>
            </w:pPr>
            <w:r w:rsidRPr="00313008">
              <w:rPr>
                <w:sz w:val="24"/>
              </w:rPr>
              <w:t>Data:</w:t>
            </w:r>
          </w:p>
        </w:tc>
        <w:tc>
          <w:tcPr>
            <w:tcW w:w="2878" w:type="dxa"/>
          </w:tcPr>
          <w:p w:rsidR="004975A4" w:rsidRPr="00313008" w:rsidRDefault="004975A4" w:rsidP="00D36E7C">
            <w:pPr>
              <w:pStyle w:val="BodyText"/>
              <w:ind w:left="567" w:right="-54" w:hanging="567"/>
              <w:rPr>
                <w:sz w:val="24"/>
              </w:rPr>
            </w:pPr>
          </w:p>
        </w:tc>
      </w:tr>
      <w:tr w:rsidR="004975A4" w:rsidRPr="00313008" w:rsidTr="00D36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4975A4" w:rsidRPr="00313008" w:rsidRDefault="004975A4" w:rsidP="00D36E7C">
            <w:pPr>
              <w:pStyle w:val="BodyText"/>
              <w:ind w:left="567" w:right="-54" w:hanging="567"/>
              <w:rPr>
                <w:b/>
                <w:sz w:val="24"/>
              </w:rPr>
            </w:pPr>
            <w:r w:rsidRPr="00313008">
              <w:rPr>
                <w:b/>
                <w:sz w:val="24"/>
              </w:rPr>
              <w:t>Vula:</w:t>
            </w:r>
          </w:p>
        </w:tc>
        <w:tc>
          <w:tcPr>
            <w:tcW w:w="2840" w:type="dxa"/>
          </w:tcPr>
          <w:p w:rsidR="004975A4" w:rsidRPr="00313008" w:rsidRDefault="004975A4" w:rsidP="00D36E7C">
            <w:pPr>
              <w:pStyle w:val="BodyText"/>
              <w:ind w:left="567" w:right="-54" w:hanging="567"/>
              <w:rPr>
                <w:sz w:val="24"/>
              </w:rPr>
            </w:pPr>
          </w:p>
        </w:tc>
        <w:tc>
          <w:tcPr>
            <w:tcW w:w="1480" w:type="dxa"/>
          </w:tcPr>
          <w:p w:rsidR="004975A4" w:rsidRPr="00313008" w:rsidRDefault="004975A4" w:rsidP="00D36E7C">
            <w:pPr>
              <w:pStyle w:val="BodyText"/>
              <w:ind w:left="567" w:right="-54" w:hanging="567"/>
              <w:rPr>
                <w:b/>
                <w:sz w:val="24"/>
              </w:rPr>
            </w:pPr>
            <w:r w:rsidRPr="00313008">
              <w:rPr>
                <w:b/>
                <w:sz w:val="24"/>
              </w:rPr>
              <w:t>Vula:</w:t>
            </w:r>
          </w:p>
        </w:tc>
        <w:tc>
          <w:tcPr>
            <w:tcW w:w="2878" w:type="dxa"/>
          </w:tcPr>
          <w:p w:rsidR="004975A4" w:rsidRPr="00313008" w:rsidRDefault="004975A4" w:rsidP="00D36E7C">
            <w:pPr>
              <w:pStyle w:val="BodyText"/>
              <w:ind w:left="567" w:right="-54" w:hanging="567"/>
              <w:rPr>
                <w:sz w:val="24"/>
              </w:rPr>
            </w:pPr>
          </w:p>
        </w:tc>
      </w:tr>
    </w:tbl>
    <w:p w:rsidR="004975A4" w:rsidRPr="00313008" w:rsidRDefault="004975A4" w:rsidP="004975A4"/>
    <w:p w:rsidR="004975A4" w:rsidRPr="00313008" w:rsidRDefault="004975A4" w:rsidP="004975A4"/>
    <w:p w:rsidR="004975A4" w:rsidRPr="00313008" w:rsidRDefault="004975A4" w:rsidP="004975A4"/>
    <w:p w:rsidR="004975A4" w:rsidRPr="00313008"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Default="004975A4" w:rsidP="004975A4"/>
    <w:p w:rsidR="004975A4" w:rsidRPr="00BB6B2A" w:rsidRDefault="004975A4" w:rsidP="00116F22">
      <w:pPr>
        <w:outlineLvl w:val="0"/>
        <w:rPr>
          <w:b/>
        </w:rPr>
      </w:pPr>
      <w:r w:rsidRPr="00BB6B2A">
        <w:rPr>
          <w:b/>
        </w:rPr>
        <w:t xml:space="preserve">Shtojca </w:t>
      </w:r>
      <w:r w:rsidRPr="008C07D7">
        <w:rPr>
          <w:b/>
        </w:rPr>
        <w:t>2</w:t>
      </w:r>
      <w:r w:rsidR="008C07D7" w:rsidRPr="008C07D7">
        <w:rPr>
          <w:b/>
        </w:rPr>
        <w:t>4</w:t>
      </w:r>
    </w:p>
    <w:p w:rsidR="004975A4" w:rsidRPr="00BB6B2A" w:rsidRDefault="004975A4" w:rsidP="004975A4"/>
    <w:p w:rsidR="004975A4" w:rsidRPr="00BB6B2A" w:rsidRDefault="004975A4" w:rsidP="004975A4">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4975A4" w:rsidRPr="00BB6B2A" w:rsidRDefault="004975A4" w:rsidP="004975A4">
      <w:pPr>
        <w:pStyle w:val="NormalWeb"/>
        <w:spacing w:before="0" w:beforeAutospacing="0" w:after="80" w:afterAutospacing="0"/>
        <w:jc w:val="center"/>
        <w:rPr>
          <w:b/>
          <w:bCs/>
        </w:rPr>
      </w:pPr>
    </w:p>
    <w:p w:rsidR="004975A4" w:rsidRDefault="004975A4" w:rsidP="00116F22">
      <w:pPr>
        <w:pStyle w:val="NormalWeb"/>
        <w:spacing w:before="0" w:beforeAutospacing="0" w:after="80" w:afterAutospacing="0"/>
        <w:jc w:val="center"/>
        <w:outlineLvl w:val="0"/>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4975A4" w:rsidRPr="00BB6B2A" w:rsidRDefault="004975A4" w:rsidP="004975A4">
      <w:pPr>
        <w:pStyle w:val="NormalWeb"/>
        <w:spacing w:before="0" w:beforeAutospacing="0" w:after="80" w:afterAutospacing="0"/>
        <w:jc w:val="center"/>
        <w:rPr>
          <w:b/>
          <w:bCs/>
          <w:u w:val="single"/>
        </w:rPr>
      </w:pPr>
    </w:p>
    <w:p w:rsidR="004975A4" w:rsidRPr="00BB6B2A" w:rsidRDefault="00E525BB" w:rsidP="00E525BB">
      <w:pPr>
        <w:pStyle w:val="NormalWeb"/>
        <w:spacing w:before="0" w:beforeAutospacing="0" w:after="80" w:afterAutospacing="0"/>
        <w:rPr>
          <w:b/>
          <w:bCs/>
          <w:u w:val="single"/>
        </w:rPr>
      </w:pPr>
      <w:r>
        <w:rPr>
          <w:b/>
          <w:bCs/>
          <w:u w:val="single"/>
        </w:rPr>
        <w:t xml:space="preserve">Seksioni 1   </w:t>
      </w:r>
      <w:r w:rsidR="004975A4" w:rsidRPr="00BB6B2A">
        <w:rPr>
          <w:b/>
          <w:bCs/>
          <w:u w:val="single"/>
        </w:rPr>
        <w:t>Autoriteti Kontraktor</w:t>
      </w:r>
    </w:p>
    <w:p w:rsidR="004975A4" w:rsidRPr="00BB6B2A" w:rsidRDefault="004975A4" w:rsidP="004975A4">
      <w:pPr>
        <w:pStyle w:val="SLparagraph"/>
        <w:numPr>
          <w:ilvl w:val="0"/>
          <w:numId w:val="0"/>
        </w:numPr>
        <w:spacing w:after="80"/>
        <w:rPr>
          <w:b/>
          <w:bCs/>
          <w:u w:val="single"/>
        </w:rPr>
      </w:pPr>
    </w:p>
    <w:p w:rsidR="004975A4" w:rsidRPr="00BB6B2A" w:rsidRDefault="00E525BB" w:rsidP="004975A4">
      <w:pPr>
        <w:pStyle w:val="SLparagraph"/>
        <w:numPr>
          <w:ilvl w:val="0"/>
          <w:numId w:val="0"/>
        </w:numPr>
        <w:spacing w:after="80"/>
        <w:rPr>
          <w:b/>
          <w:lang w:val="de-DE"/>
        </w:rPr>
      </w:pPr>
      <w:r>
        <w:rPr>
          <w:b/>
          <w:bCs/>
          <w:lang w:val="de-DE"/>
        </w:rPr>
        <w:t>1</w:t>
      </w:r>
      <w:r w:rsidR="004975A4" w:rsidRPr="00BB6B2A">
        <w:rPr>
          <w:b/>
          <w:bCs/>
          <w:lang w:val="de-DE"/>
        </w:rPr>
        <w:t>.1</w:t>
      </w:r>
      <w:r w:rsidR="004975A4" w:rsidRPr="00BB6B2A">
        <w:rPr>
          <w:b/>
          <w:bCs/>
          <w:lang w:val="de-DE"/>
        </w:rPr>
        <w:tab/>
        <w:t>Emri dhe adresa e autoritetit kontraktor</w:t>
      </w:r>
    </w:p>
    <w:p w:rsidR="004975A4" w:rsidRPr="00BB6B2A" w:rsidRDefault="004975A4" w:rsidP="004975A4">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4975A4" w:rsidRPr="00BB6B2A" w:rsidRDefault="004975A4" w:rsidP="004975A4">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4975A4" w:rsidRPr="00BB6B2A" w:rsidRDefault="004975A4" w:rsidP="004975A4">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4975A4" w:rsidRPr="00BB6B2A" w:rsidRDefault="004975A4" w:rsidP="004975A4">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4975A4" w:rsidRPr="00BB6B2A" w:rsidRDefault="004975A4" w:rsidP="004975A4">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4975A4" w:rsidRPr="00BB6B2A" w:rsidRDefault="004975A4" w:rsidP="004975A4">
      <w:pPr>
        <w:pStyle w:val="SLparagraph"/>
        <w:numPr>
          <w:ilvl w:val="0"/>
          <w:numId w:val="0"/>
        </w:numPr>
        <w:spacing w:after="80"/>
        <w:rPr>
          <w:lang w:val="da-DK"/>
        </w:rPr>
      </w:pPr>
    </w:p>
    <w:p w:rsidR="004975A4" w:rsidRDefault="00E525BB" w:rsidP="004975A4">
      <w:pPr>
        <w:spacing w:after="80"/>
        <w:rPr>
          <w:b/>
          <w:lang w:val="da-DK"/>
        </w:rPr>
      </w:pPr>
      <w:r>
        <w:rPr>
          <w:b/>
          <w:lang w:val="da-DK"/>
        </w:rPr>
        <w:t>1</w:t>
      </w:r>
      <w:r w:rsidR="004975A4" w:rsidRPr="00BB6B2A">
        <w:rPr>
          <w:b/>
          <w:lang w:val="da-DK"/>
        </w:rPr>
        <w:t>.2</w:t>
      </w:r>
      <w:r w:rsidR="004975A4" w:rsidRPr="00BB6B2A">
        <w:rPr>
          <w:b/>
          <w:lang w:val="da-DK"/>
        </w:rPr>
        <w:tab/>
        <w:t>Lloji i autoritetit kontraktor:</w:t>
      </w:r>
    </w:p>
    <w:p w:rsidR="004975A4" w:rsidRPr="00BB6B2A" w:rsidRDefault="004975A4" w:rsidP="004975A4">
      <w:pPr>
        <w:spacing w:after="80"/>
        <w:rPr>
          <w:b/>
          <w:bCs/>
          <w:lang w:val="da-DK"/>
        </w:rPr>
      </w:pPr>
    </w:p>
    <w:tbl>
      <w:tblPr>
        <w:tblW w:w="0" w:type="auto"/>
        <w:jc w:val="center"/>
        <w:tblLook w:val="01E0" w:firstRow="1" w:lastRow="1" w:firstColumn="1" w:lastColumn="1" w:noHBand="0" w:noVBand="0"/>
      </w:tblPr>
      <w:tblGrid>
        <w:gridCol w:w="4390"/>
        <w:gridCol w:w="4390"/>
      </w:tblGrid>
      <w:tr w:rsidR="004975A4" w:rsidRPr="00BB6B2A" w:rsidTr="00D36E7C">
        <w:trPr>
          <w:jc w:val="center"/>
        </w:trPr>
        <w:tc>
          <w:tcPr>
            <w:tcW w:w="4390" w:type="dxa"/>
          </w:tcPr>
          <w:p w:rsidR="004975A4" w:rsidRPr="00BB6B2A" w:rsidRDefault="004975A4" w:rsidP="00D36E7C">
            <w:pPr>
              <w:spacing w:after="80"/>
              <w:jc w:val="center"/>
            </w:pPr>
            <w:r w:rsidRPr="00BB6B2A">
              <w:t>Institucion Qëndror</w:t>
            </w:r>
          </w:p>
        </w:tc>
        <w:tc>
          <w:tcPr>
            <w:tcW w:w="4390" w:type="dxa"/>
          </w:tcPr>
          <w:p w:rsidR="004975A4" w:rsidRPr="00BB6B2A" w:rsidRDefault="004975A4" w:rsidP="00D36E7C">
            <w:pPr>
              <w:spacing w:after="80"/>
              <w:jc w:val="center"/>
            </w:pPr>
            <w:r w:rsidRPr="00BB6B2A">
              <w:t>Institucion i Pavarur</w:t>
            </w:r>
          </w:p>
        </w:tc>
      </w:tr>
      <w:tr w:rsidR="004975A4" w:rsidRPr="00BB6B2A" w:rsidTr="00D36E7C">
        <w:trPr>
          <w:jc w:val="center"/>
        </w:trPr>
        <w:tc>
          <w:tcPr>
            <w:tcW w:w="4390" w:type="dxa"/>
          </w:tcPr>
          <w:p w:rsidR="004975A4" w:rsidRPr="00BB6B2A" w:rsidRDefault="004975A4" w:rsidP="00D36E7C">
            <w:pPr>
              <w:spacing w:after="80"/>
              <w:jc w:val="center"/>
              <w:rPr>
                <w:rFonts w:ascii="MT Extra" w:hAnsi="MT Extra"/>
              </w:rPr>
            </w:pPr>
            <w:r w:rsidRPr="00BB6B2A">
              <w:rPr>
                <w:b/>
              </w:rPr>
              <w:t></w:t>
            </w:r>
          </w:p>
        </w:tc>
        <w:tc>
          <w:tcPr>
            <w:tcW w:w="4390" w:type="dxa"/>
          </w:tcPr>
          <w:p w:rsidR="004975A4" w:rsidRPr="00BB6B2A" w:rsidRDefault="004975A4" w:rsidP="00D36E7C">
            <w:pPr>
              <w:spacing w:after="80"/>
              <w:jc w:val="center"/>
              <w:rPr>
                <w:rFonts w:ascii="MT Extra" w:hAnsi="MT Extra"/>
              </w:rPr>
            </w:pPr>
            <w:r w:rsidRPr="00BB6B2A">
              <w:rPr>
                <w:b/>
              </w:rPr>
              <w:t></w:t>
            </w:r>
          </w:p>
        </w:tc>
      </w:tr>
      <w:tr w:rsidR="004975A4" w:rsidRPr="00BB6B2A" w:rsidTr="00D36E7C">
        <w:trPr>
          <w:jc w:val="center"/>
        </w:trPr>
        <w:tc>
          <w:tcPr>
            <w:tcW w:w="4390" w:type="dxa"/>
          </w:tcPr>
          <w:p w:rsidR="004975A4" w:rsidRPr="00BB6B2A" w:rsidRDefault="004975A4" w:rsidP="00D36E7C">
            <w:pPr>
              <w:spacing w:after="80"/>
              <w:jc w:val="center"/>
            </w:pPr>
            <w:r>
              <w:t>Njesi</w:t>
            </w:r>
            <w:r w:rsidRPr="00BB6B2A">
              <w:t xml:space="preserve"> e Qeverisjes Vendore</w:t>
            </w:r>
          </w:p>
        </w:tc>
        <w:tc>
          <w:tcPr>
            <w:tcW w:w="4390" w:type="dxa"/>
          </w:tcPr>
          <w:p w:rsidR="004975A4" w:rsidRPr="00BB6B2A" w:rsidRDefault="004975A4" w:rsidP="00D36E7C">
            <w:pPr>
              <w:spacing w:after="80"/>
              <w:jc w:val="center"/>
            </w:pPr>
            <w:r w:rsidRPr="00BB6B2A">
              <w:t>Tjetër</w:t>
            </w:r>
          </w:p>
        </w:tc>
      </w:tr>
      <w:tr w:rsidR="004975A4" w:rsidRPr="00BB6B2A" w:rsidTr="00D36E7C">
        <w:trPr>
          <w:jc w:val="center"/>
        </w:trPr>
        <w:tc>
          <w:tcPr>
            <w:tcW w:w="4390" w:type="dxa"/>
          </w:tcPr>
          <w:p w:rsidR="004975A4" w:rsidRPr="00BB6B2A" w:rsidRDefault="004975A4" w:rsidP="00D36E7C">
            <w:pPr>
              <w:spacing w:after="80"/>
              <w:jc w:val="center"/>
              <w:rPr>
                <w:rFonts w:ascii="MT Extra" w:hAnsi="MT Extra"/>
              </w:rPr>
            </w:pPr>
            <w:r w:rsidRPr="00BB6B2A">
              <w:rPr>
                <w:b/>
              </w:rPr>
              <w:t></w:t>
            </w:r>
          </w:p>
        </w:tc>
        <w:tc>
          <w:tcPr>
            <w:tcW w:w="4390" w:type="dxa"/>
          </w:tcPr>
          <w:p w:rsidR="004975A4" w:rsidRPr="00BB6B2A" w:rsidRDefault="004975A4" w:rsidP="00D36E7C">
            <w:pPr>
              <w:spacing w:after="80"/>
              <w:jc w:val="center"/>
              <w:rPr>
                <w:rFonts w:ascii="MT Extra" w:hAnsi="MT Extra"/>
              </w:rPr>
            </w:pPr>
            <w:r w:rsidRPr="00BB6B2A">
              <w:rPr>
                <w:b/>
              </w:rPr>
              <w:t></w:t>
            </w:r>
          </w:p>
        </w:tc>
      </w:tr>
    </w:tbl>
    <w:p w:rsidR="004975A4" w:rsidRPr="00BB6B2A" w:rsidRDefault="004975A4" w:rsidP="004975A4">
      <w:pPr>
        <w:spacing w:after="80"/>
      </w:pPr>
    </w:p>
    <w:p w:rsidR="004975A4" w:rsidRDefault="004975A4" w:rsidP="004975A4">
      <w:pPr>
        <w:spacing w:after="80"/>
        <w:rPr>
          <w:b/>
          <w:u w:val="single"/>
        </w:rPr>
      </w:pPr>
      <w:r>
        <w:rPr>
          <w:b/>
        </w:rPr>
        <w:t xml:space="preserve">Seksioni </w:t>
      </w:r>
      <w:r w:rsidR="00E525BB">
        <w:rPr>
          <w:b/>
        </w:rPr>
        <w:t xml:space="preserve">2     </w:t>
      </w:r>
      <w:r w:rsidRPr="00564403">
        <w:rPr>
          <w:b/>
          <w:u w:val="single"/>
        </w:rPr>
        <w:t>Objekti i Kontratës</w:t>
      </w:r>
    </w:p>
    <w:p w:rsidR="00F436CE" w:rsidRDefault="00F436CE" w:rsidP="004975A4">
      <w:pPr>
        <w:spacing w:after="80"/>
        <w:rPr>
          <w:b/>
          <w:u w:val="single"/>
        </w:rPr>
      </w:pPr>
    </w:p>
    <w:p w:rsidR="00F436CE" w:rsidRPr="00F436CE" w:rsidRDefault="00F436CE" w:rsidP="00F436CE">
      <w:pPr>
        <w:pStyle w:val="NormalWeb"/>
        <w:spacing w:before="0" w:beforeAutospacing="0" w:after="80" w:afterAutospacing="0"/>
        <w:jc w:val="both"/>
        <w:rPr>
          <w:b/>
          <w:i/>
        </w:rPr>
      </w:pPr>
      <w:r>
        <w:rPr>
          <w:b/>
          <w:bCs/>
        </w:rPr>
        <w:t xml:space="preserve">2.1 </w:t>
      </w:r>
      <w:r w:rsidRPr="00F436CE">
        <w:rPr>
          <w:b/>
          <w:bCs/>
        </w:rPr>
        <w:t>Numri i referencës së procedurës/lotit__________</w:t>
      </w:r>
    </w:p>
    <w:p w:rsidR="004975A4" w:rsidRDefault="004975A4" w:rsidP="004975A4">
      <w:pPr>
        <w:spacing w:after="80"/>
        <w:jc w:val="both"/>
        <w:rPr>
          <w:b/>
        </w:rPr>
      </w:pPr>
    </w:p>
    <w:p w:rsidR="004975A4" w:rsidRPr="0058347C" w:rsidRDefault="00E525BB" w:rsidP="00235E8C">
      <w:pPr>
        <w:spacing w:after="80"/>
        <w:jc w:val="both"/>
        <w:rPr>
          <w:b/>
          <w:lang w:val="da-DK"/>
        </w:rPr>
      </w:pPr>
      <w:r>
        <w:rPr>
          <w:b/>
        </w:rPr>
        <w:t>2</w:t>
      </w:r>
      <w:r w:rsidR="004975A4" w:rsidRPr="00BB6B2A">
        <w:rPr>
          <w:b/>
        </w:rPr>
        <w:t>.</w:t>
      </w:r>
      <w:r w:rsidR="00F436CE">
        <w:rPr>
          <w:b/>
        </w:rPr>
        <w:t>2</w:t>
      </w:r>
      <w:r w:rsidR="00235E8C">
        <w:rPr>
          <w:b/>
        </w:rPr>
        <w:t xml:space="preserve">     </w:t>
      </w:r>
      <w:r w:rsidR="004975A4" w:rsidRPr="0058347C">
        <w:rPr>
          <w:b/>
          <w:lang w:val="da-DK"/>
        </w:rPr>
        <w:t xml:space="preserve">Lloji </w:t>
      </w:r>
      <w:r w:rsidR="004975A4">
        <w:rPr>
          <w:b/>
          <w:lang w:val="da-DK"/>
        </w:rPr>
        <w:t>i</w:t>
      </w:r>
      <w:r w:rsidR="004975A4" w:rsidRPr="0058347C">
        <w:rPr>
          <w:b/>
          <w:lang w:val="da-DK"/>
        </w:rPr>
        <w:t xml:space="preserve"> “Kontratave p</w:t>
      </w:r>
      <w:r w:rsidR="004975A4">
        <w:rPr>
          <w:b/>
          <w:lang w:val="da-DK"/>
        </w:rPr>
        <w:t>ë</w:t>
      </w:r>
      <w:r w:rsidR="004975A4" w:rsidRPr="0058347C">
        <w:rPr>
          <w:b/>
          <w:lang w:val="da-DK"/>
        </w:rPr>
        <w:t>r pun</w:t>
      </w:r>
      <w:r w:rsidR="004975A4">
        <w:rPr>
          <w:b/>
          <w:lang w:val="da-DK"/>
        </w:rPr>
        <w:t>ë</w:t>
      </w:r>
      <w:r w:rsidR="004975A4"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4975A4" w:rsidRPr="00550E00" w:rsidTr="00D36E7C">
        <w:trPr>
          <w:jc w:val="center"/>
        </w:trPr>
        <w:tc>
          <w:tcPr>
            <w:tcW w:w="4390" w:type="dxa"/>
          </w:tcPr>
          <w:p w:rsidR="004975A4" w:rsidRPr="00550E00" w:rsidRDefault="004975A4" w:rsidP="00D36E7C">
            <w:pPr>
              <w:tabs>
                <w:tab w:val="center" w:pos="2087"/>
                <w:tab w:val="left" w:pos="3075"/>
              </w:tabs>
              <w:autoSpaceDE w:val="0"/>
              <w:autoSpaceDN w:val="0"/>
              <w:adjustRightInd w:val="0"/>
              <w:spacing w:after="80"/>
              <w:jc w:val="center"/>
              <w:rPr>
                <w:b/>
              </w:rPr>
            </w:pPr>
            <w:r>
              <w:t>Realizimi i punëve</w:t>
            </w:r>
          </w:p>
        </w:tc>
        <w:tc>
          <w:tcPr>
            <w:tcW w:w="4390" w:type="dxa"/>
          </w:tcPr>
          <w:p w:rsidR="004975A4" w:rsidRPr="00550E00" w:rsidRDefault="004975A4" w:rsidP="00D36E7C">
            <w:pPr>
              <w:autoSpaceDE w:val="0"/>
              <w:autoSpaceDN w:val="0"/>
              <w:adjustRightInd w:val="0"/>
              <w:spacing w:after="80"/>
              <w:jc w:val="center"/>
              <w:rPr>
                <w:b/>
              </w:rPr>
            </w:pPr>
            <w:r>
              <w:t>Projektimi dhe realizimi i punëve</w:t>
            </w:r>
          </w:p>
        </w:tc>
      </w:tr>
      <w:tr w:rsidR="004975A4" w:rsidRPr="00550E00" w:rsidTr="00D36E7C">
        <w:trPr>
          <w:jc w:val="center"/>
        </w:trPr>
        <w:tc>
          <w:tcPr>
            <w:tcW w:w="4390" w:type="dxa"/>
          </w:tcPr>
          <w:p w:rsidR="004975A4" w:rsidRPr="00550E00" w:rsidRDefault="004975A4" w:rsidP="00D36E7C">
            <w:pPr>
              <w:autoSpaceDE w:val="0"/>
              <w:autoSpaceDN w:val="0"/>
              <w:adjustRightInd w:val="0"/>
              <w:spacing w:after="80"/>
              <w:jc w:val="center"/>
              <w:rPr>
                <w:rFonts w:ascii="MT Extra" w:hAnsi="MT Extra"/>
              </w:rPr>
            </w:pPr>
            <w:r w:rsidRPr="00550E00">
              <w:rPr>
                <w:b/>
              </w:rPr>
              <w:t></w:t>
            </w:r>
          </w:p>
        </w:tc>
        <w:tc>
          <w:tcPr>
            <w:tcW w:w="4390" w:type="dxa"/>
          </w:tcPr>
          <w:p w:rsidR="004975A4" w:rsidRPr="00550E00" w:rsidRDefault="004975A4" w:rsidP="00D36E7C">
            <w:pPr>
              <w:autoSpaceDE w:val="0"/>
              <w:autoSpaceDN w:val="0"/>
              <w:adjustRightInd w:val="0"/>
              <w:spacing w:after="80"/>
              <w:jc w:val="center"/>
              <w:rPr>
                <w:rFonts w:ascii="MT Extra" w:hAnsi="MT Extra"/>
              </w:rPr>
            </w:pPr>
            <w:r w:rsidRPr="00550E00">
              <w:rPr>
                <w:b/>
              </w:rPr>
              <w:t></w:t>
            </w:r>
          </w:p>
        </w:tc>
      </w:tr>
    </w:tbl>
    <w:p w:rsidR="004975A4" w:rsidRDefault="004975A4" w:rsidP="004975A4">
      <w:pPr>
        <w:spacing w:after="80"/>
        <w:rPr>
          <w:b/>
        </w:rPr>
      </w:pPr>
    </w:p>
    <w:p w:rsidR="004975A4" w:rsidRPr="00BB6B2A" w:rsidRDefault="00E525BB" w:rsidP="004975A4">
      <w:pPr>
        <w:spacing w:after="80"/>
        <w:rPr>
          <w:b/>
          <w:bCs/>
        </w:rPr>
      </w:pPr>
      <w:r>
        <w:rPr>
          <w:b/>
        </w:rPr>
        <w:t>2</w:t>
      </w:r>
      <w:r w:rsidR="004975A4" w:rsidRPr="00BB6B2A">
        <w:rPr>
          <w:b/>
        </w:rPr>
        <w:t>.</w:t>
      </w:r>
      <w:r w:rsidR="00F436CE">
        <w:rPr>
          <w:b/>
        </w:rPr>
        <w:t>2</w:t>
      </w:r>
      <w:r w:rsidR="004975A4" w:rsidRPr="00BB6B2A">
        <w:rPr>
          <w:b/>
        </w:rPr>
        <w:t>.</w:t>
      </w:r>
      <w:r w:rsidR="00F436CE">
        <w:rPr>
          <w:b/>
        </w:rPr>
        <w:t>1</w:t>
      </w:r>
      <w:r w:rsidR="004975A4" w:rsidRPr="00BB6B2A">
        <w:rPr>
          <w:b/>
          <w:bCs/>
        </w:rPr>
        <w:t xml:space="preserve"> Kontratë në baz</w:t>
      </w:r>
      <w:r w:rsidR="004975A4">
        <w:rPr>
          <w:b/>
          <w:bCs/>
        </w:rPr>
        <w:t>ë</w:t>
      </w:r>
      <w:r w:rsidR="004975A4" w:rsidRPr="00BB6B2A">
        <w:rPr>
          <w:b/>
          <w:bCs/>
        </w:rPr>
        <w:t xml:space="preserve"> t</w:t>
      </w:r>
      <w:r w:rsidR="004975A4">
        <w:rPr>
          <w:b/>
          <w:bCs/>
        </w:rPr>
        <w:t>ë</w:t>
      </w:r>
      <w:r w:rsidR="004975A4" w:rsidRPr="00BB6B2A">
        <w:rPr>
          <w:b/>
          <w:bCs/>
        </w:rPr>
        <w:t xml:space="preserve">  Marrëveshjes </w:t>
      </w:r>
      <w:r w:rsidRPr="00BB6B2A">
        <w:rPr>
          <w:b/>
          <w:bCs/>
        </w:rPr>
        <w:t>Kuad</w:t>
      </w:r>
      <w:r w:rsidR="00D36E7C">
        <w:rPr>
          <w:b/>
          <w:bCs/>
        </w:rPr>
        <w:t>ë</w:t>
      </w:r>
      <w:r w:rsidRPr="00BB6B2A">
        <w:rPr>
          <w:b/>
          <w:bCs/>
        </w:rPr>
        <w:t>r</w:t>
      </w:r>
    </w:p>
    <w:p w:rsidR="004975A4" w:rsidRPr="00BB6B2A" w:rsidRDefault="004975A4" w:rsidP="004975A4">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4975A4" w:rsidRPr="00BB6B2A" w:rsidTr="00D36E7C">
        <w:trPr>
          <w:jc w:val="center"/>
        </w:trPr>
        <w:tc>
          <w:tcPr>
            <w:tcW w:w="1515" w:type="dxa"/>
            <w:vAlign w:val="center"/>
          </w:tcPr>
          <w:p w:rsidR="004975A4" w:rsidRPr="00BB6B2A" w:rsidRDefault="004975A4" w:rsidP="00D36E7C">
            <w:pPr>
              <w:autoSpaceDE w:val="0"/>
              <w:autoSpaceDN w:val="0"/>
              <w:adjustRightInd w:val="0"/>
              <w:spacing w:after="80"/>
              <w:jc w:val="center"/>
            </w:pPr>
            <w:r w:rsidRPr="00BB6B2A">
              <w:t>Po</w:t>
            </w:r>
          </w:p>
        </w:tc>
        <w:tc>
          <w:tcPr>
            <w:tcW w:w="482" w:type="dxa"/>
            <w:vAlign w:val="center"/>
          </w:tcPr>
          <w:p w:rsidR="004975A4" w:rsidRPr="00BB6B2A" w:rsidRDefault="004975A4" w:rsidP="00D36E7C">
            <w:pPr>
              <w:autoSpaceDE w:val="0"/>
              <w:autoSpaceDN w:val="0"/>
              <w:adjustRightInd w:val="0"/>
              <w:spacing w:after="80"/>
              <w:jc w:val="center"/>
            </w:pPr>
            <w:r w:rsidRPr="00BB6B2A">
              <w:rPr>
                <w:b/>
              </w:rPr>
              <w:t></w:t>
            </w:r>
          </w:p>
        </w:tc>
        <w:tc>
          <w:tcPr>
            <w:tcW w:w="1569" w:type="dxa"/>
            <w:vAlign w:val="center"/>
          </w:tcPr>
          <w:p w:rsidR="004975A4" w:rsidRPr="00BB6B2A" w:rsidRDefault="004975A4" w:rsidP="00D36E7C">
            <w:pPr>
              <w:autoSpaceDE w:val="0"/>
              <w:autoSpaceDN w:val="0"/>
              <w:adjustRightInd w:val="0"/>
              <w:spacing w:after="80"/>
              <w:jc w:val="center"/>
            </w:pPr>
            <w:r w:rsidRPr="00BB6B2A">
              <w:t>Jo</w:t>
            </w:r>
          </w:p>
        </w:tc>
        <w:tc>
          <w:tcPr>
            <w:tcW w:w="482" w:type="dxa"/>
            <w:vAlign w:val="center"/>
          </w:tcPr>
          <w:p w:rsidR="004975A4" w:rsidRPr="00BB6B2A" w:rsidRDefault="004975A4" w:rsidP="00D36E7C">
            <w:pPr>
              <w:autoSpaceDE w:val="0"/>
              <w:autoSpaceDN w:val="0"/>
              <w:adjustRightInd w:val="0"/>
              <w:spacing w:after="80"/>
              <w:jc w:val="center"/>
            </w:pPr>
            <w:r w:rsidRPr="00BB6B2A">
              <w:rPr>
                <w:b/>
              </w:rPr>
              <w:t></w:t>
            </w:r>
          </w:p>
        </w:tc>
      </w:tr>
    </w:tbl>
    <w:p w:rsidR="004975A4" w:rsidRDefault="004975A4" w:rsidP="004975A4">
      <w:pPr>
        <w:spacing w:after="80"/>
        <w:rPr>
          <w:b/>
        </w:rPr>
      </w:pPr>
      <w:r>
        <w:rPr>
          <w:b/>
        </w:rPr>
        <w:t>Nëse Po, lloji i Marreveshjes Kuadër</w:t>
      </w:r>
    </w:p>
    <w:p w:rsidR="004975A4" w:rsidRDefault="004975A4" w:rsidP="004975A4">
      <w:pPr>
        <w:spacing w:after="80"/>
        <w:rPr>
          <w:b/>
        </w:rPr>
      </w:pPr>
    </w:p>
    <w:p w:rsidR="004975A4" w:rsidRDefault="004975A4" w:rsidP="004975A4">
      <w:pPr>
        <w:spacing w:after="80"/>
        <w:rPr>
          <w:b/>
        </w:rPr>
      </w:pPr>
      <w:r w:rsidRPr="00392CEB">
        <w:rPr>
          <w:b/>
        </w:rPr>
        <w:t xml:space="preserve">Me 1 Operator Ekonomik                     </w:t>
      </w:r>
      <w:r w:rsidRPr="00392CEB">
        <w:rPr>
          <w:b/>
        </w:rPr>
        <w:t xml:space="preserve"> </w:t>
      </w:r>
    </w:p>
    <w:p w:rsidR="004975A4" w:rsidRPr="0067375E" w:rsidRDefault="004975A4" w:rsidP="004975A4">
      <w:pPr>
        <w:spacing w:after="80"/>
        <w:rPr>
          <w:rStyle w:val="longtext"/>
          <w:b/>
        </w:rPr>
      </w:pPr>
      <w:r w:rsidRPr="00392CEB">
        <w:rPr>
          <w:b/>
        </w:rPr>
        <w:lastRenderedPageBreak/>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4975A4" w:rsidRDefault="004975A4" w:rsidP="004975A4">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525BB">
        <w:rPr>
          <w:b/>
        </w:rPr>
        <w:t xml:space="preserve">Po    </w:t>
      </w:r>
      <w:r w:rsidR="00E525BB" w:rsidRPr="00392CEB">
        <w:rPr>
          <w:b/>
        </w:rPr>
        <w:t></w:t>
      </w:r>
      <w:r w:rsidR="00E525BB">
        <w:rPr>
          <w:b/>
        </w:rPr>
        <w:t xml:space="preserve">    Jo   </w:t>
      </w:r>
      <w:r w:rsidR="00E525BB" w:rsidRPr="00392CEB">
        <w:rPr>
          <w:b/>
        </w:rPr>
        <w:t></w:t>
      </w:r>
    </w:p>
    <w:p w:rsidR="004975A4" w:rsidRDefault="004975A4" w:rsidP="004975A4">
      <w:pPr>
        <w:spacing w:after="80"/>
        <w:rPr>
          <w:b/>
        </w:rPr>
      </w:pPr>
    </w:p>
    <w:tbl>
      <w:tblPr>
        <w:tblW w:w="0" w:type="auto"/>
        <w:jc w:val="center"/>
        <w:tblLook w:val="01E0" w:firstRow="1" w:lastRow="1" w:firstColumn="1" w:lastColumn="1" w:noHBand="0" w:noVBand="0"/>
      </w:tblPr>
      <w:tblGrid>
        <w:gridCol w:w="1515"/>
        <w:gridCol w:w="482"/>
        <w:gridCol w:w="1569"/>
        <w:gridCol w:w="482"/>
      </w:tblGrid>
      <w:tr w:rsidR="004975A4" w:rsidRPr="009845D3" w:rsidTr="00D36E7C">
        <w:trPr>
          <w:jc w:val="center"/>
        </w:trPr>
        <w:tc>
          <w:tcPr>
            <w:tcW w:w="1515" w:type="dxa"/>
            <w:vAlign w:val="center"/>
          </w:tcPr>
          <w:p w:rsidR="004975A4" w:rsidRPr="009845D3" w:rsidRDefault="004975A4" w:rsidP="00E525BB">
            <w:pPr>
              <w:autoSpaceDE w:val="0"/>
              <w:autoSpaceDN w:val="0"/>
              <w:adjustRightInd w:val="0"/>
              <w:spacing w:after="80"/>
            </w:pPr>
          </w:p>
        </w:tc>
        <w:tc>
          <w:tcPr>
            <w:tcW w:w="482" w:type="dxa"/>
            <w:vAlign w:val="center"/>
          </w:tcPr>
          <w:p w:rsidR="004975A4" w:rsidRPr="009845D3" w:rsidRDefault="004975A4" w:rsidP="00D36E7C">
            <w:pPr>
              <w:autoSpaceDE w:val="0"/>
              <w:autoSpaceDN w:val="0"/>
              <w:adjustRightInd w:val="0"/>
              <w:spacing w:after="80"/>
              <w:jc w:val="center"/>
            </w:pPr>
          </w:p>
        </w:tc>
        <w:tc>
          <w:tcPr>
            <w:tcW w:w="1569" w:type="dxa"/>
            <w:vAlign w:val="center"/>
          </w:tcPr>
          <w:p w:rsidR="004975A4" w:rsidRPr="009845D3" w:rsidRDefault="004975A4" w:rsidP="00D36E7C">
            <w:pPr>
              <w:autoSpaceDE w:val="0"/>
              <w:autoSpaceDN w:val="0"/>
              <w:adjustRightInd w:val="0"/>
              <w:spacing w:after="80"/>
              <w:jc w:val="center"/>
            </w:pPr>
          </w:p>
        </w:tc>
        <w:tc>
          <w:tcPr>
            <w:tcW w:w="482" w:type="dxa"/>
            <w:vAlign w:val="center"/>
          </w:tcPr>
          <w:p w:rsidR="004975A4" w:rsidRPr="009845D3" w:rsidRDefault="004975A4" w:rsidP="00D36E7C">
            <w:pPr>
              <w:autoSpaceDE w:val="0"/>
              <w:autoSpaceDN w:val="0"/>
              <w:adjustRightInd w:val="0"/>
              <w:spacing w:after="80"/>
              <w:jc w:val="center"/>
            </w:pPr>
          </w:p>
        </w:tc>
      </w:tr>
    </w:tbl>
    <w:p w:rsidR="004975A4" w:rsidRDefault="00E525BB" w:rsidP="004975A4">
      <w:pPr>
        <w:spacing w:after="80"/>
        <w:rPr>
          <w:lang w:val="da-DK"/>
        </w:rPr>
      </w:pPr>
      <w:r>
        <w:rPr>
          <w:b/>
          <w:lang w:val="da-DK"/>
        </w:rPr>
        <w:t>2</w:t>
      </w:r>
      <w:r w:rsidR="004975A4" w:rsidRPr="00BB6B2A">
        <w:rPr>
          <w:b/>
          <w:lang w:val="da-DK"/>
        </w:rPr>
        <w:t>.</w:t>
      </w:r>
      <w:r w:rsidR="00F436CE">
        <w:rPr>
          <w:b/>
          <w:lang w:val="da-DK"/>
        </w:rPr>
        <w:t>3</w:t>
      </w:r>
      <w:r w:rsidR="004975A4" w:rsidRPr="00BB6B2A">
        <w:rPr>
          <w:b/>
          <w:lang w:val="da-DK"/>
        </w:rPr>
        <w:t xml:space="preserve"> </w:t>
      </w:r>
      <w:r w:rsidR="004975A4" w:rsidRPr="00BB6B2A">
        <w:rPr>
          <w:b/>
          <w:lang w:val="da-DK"/>
        </w:rPr>
        <w:tab/>
        <w:t>Përshkrim i shkurtër i kontratës</w:t>
      </w:r>
      <w:r w:rsidR="004975A4" w:rsidRPr="00BB6B2A">
        <w:rPr>
          <w:lang w:val="da-DK"/>
        </w:rPr>
        <w:t xml:space="preserve"> </w:t>
      </w:r>
    </w:p>
    <w:p w:rsidR="004975A4" w:rsidRPr="00BB6B2A" w:rsidRDefault="004975A4" w:rsidP="004975A4">
      <w:pPr>
        <w:spacing w:after="80"/>
        <w:rPr>
          <w:lang w:val="da-DK"/>
        </w:rPr>
      </w:pPr>
    </w:p>
    <w:p w:rsidR="004975A4" w:rsidRDefault="004975A4" w:rsidP="004975A4">
      <w:pPr>
        <w:spacing w:after="80"/>
        <w:rPr>
          <w:lang w:val="it-IT"/>
        </w:rPr>
      </w:pPr>
      <w:r>
        <w:rPr>
          <w:lang w:val="it-IT"/>
        </w:rPr>
        <w:t xml:space="preserve">1   </w:t>
      </w:r>
      <w:r w:rsidRPr="00BB6B2A">
        <w:rPr>
          <w:lang w:val="it-IT"/>
        </w:rPr>
        <w:t>Fondi limit  _____________________________________________</w:t>
      </w:r>
    </w:p>
    <w:p w:rsidR="004975A4" w:rsidRPr="00BB6B2A" w:rsidRDefault="004975A4" w:rsidP="004975A4">
      <w:pPr>
        <w:spacing w:after="80"/>
        <w:rPr>
          <w:lang w:val="it-IT"/>
        </w:rPr>
      </w:pPr>
      <w:r>
        <w:rPr>
          <w:lang w:val="it-IT"/>
        </w:rPr>
        <w:t>2.  Burimi i Financimit ______________________________________</w:t>
      </w:r>
    </w:p>
    <w:p w:rsidR="004975A4" w:rsidRDefault="004975A4" w:rsidP="004975A4">
      <w:pPr>
        <w:spacing w:after="80"/>
        <w:rPr>
          <w:b/>
          <w:bCs/>
          <w:lang w:val="nb-NO"/>
        </w:rPr>
      </w:pPr>
      <w:r>
        <w:rPr>
          <w:lang w:val="nb-NO"/>
        </w:rPr>
        <w:t xml:space="preserve">3. </w:t>
      </w:r>
      <w:r w:rsidRPr="00BB6B2A">
        <w:rPr>
          <w:lang w:val="nb-NO"/>
        </w:rPr>
        <w:t>Objekti  i kontratës</w:t>
      </w:r>
      <w:r w:rsidRPr="00BB6B2A">
        <w:rPr>
          <w:b/>
          <w:bCs/>
          <w:lang w:val="nb-NO"/>
        </w:rPr>
        <w:t xml:space="preserve"> </w:t>
      </w:r>
      <w:r w:rsidR="00E525BB">
        <w:rPr>
          <w:b/>
          <w:bCs/>
          <w:lang w:val="nb-NO"/>
        </w:rPr>
        <w:t>/</w:t>
      </w:r>
      <w:r w:rsidR="00E525BB" w:rsidRPr="00E525BB">
        <w:rPr>
          <w:bCs/>
          <w:lang w:val="nb-NO"/>
        </w:rPr>
        <w:t>marr</w:t>
      </w:r>
      <w:r w:rsidR="00D36E7C">
        <w:rPr>
          <w:bCs/>
          <w:lang w:val="nb-NO"/>
        </w:rPr>
        <w:t>ë</w:t>
      </w:r>
      <w:r w:rsidR="00E525BB" w:rsidRPr="00E525BB">
        <w:rPr>
          <w:bCs/>
          <w:lang w:val="nb-NO"/>
        </w:rPr>
        <w:t>veshjes kuad</w:t>
      </w:r>
      <w:r w:rsidR="00D36E7C">
        <w:rPr>
          <w:bCs/>
          <w:lang w:val="nb-NO"/>
        </w:rPr>
        <w:t>ë</w:t>
      </w:r>
      <w:r w:rsidR="00E525BB" w:rsidRPr="00E525BB">
        <w:rPr>
          <w:bCs/>
          <w:lang w:val="nb-NO"/>
        </w:rPr>
        <w:t>r</w:t>
      </w:r>
      <w:r w:rsidRPr="00E525BB">
        <w:rPr>
          <w:bCs/>
          <w:lang w:val="nb-NO"/>
        </w:rPr>
        <w:t>_______________________________________</w:t>
      </w:r>
    </w:p>
    <w:p w:rsidR="004975A4" w:rsidRPr="00BB6B2A" w:rsidRDefault="004975A4" w:rsidP="004975A4">
      <w:pPr>
        <w:spacing w:after="80"/>
        <w:rPr>
          <w:lang w:val="nb-NO"/>
        </w:rPr>
      </w:pPr>
    </w:p>
    <w:p w:rsidR="004975A4" w:rsidRPr="00BB6B2A" w:rsidRDefault="00E525BB" w:rsidP="004975A4">
      <w:pPr>
        <w:spacing w:after="80"/>
        <w:rPr>
          <w:b/>
          <w:lang w:val="it-IT"/>
        </w:rPr>
      </w:pPr>
      <w:r>
        <w:rPr>
          <w:b/>
          <w:bCs/>
          <w:lang w:val="it-IT"/>
        </w:rPr>
        <w:t>2</w:t>
      </w:r>
      <w:r w:rsidR="004975A4" w:rsidRPr="00BB6B2A">
        <w:rPr>
          <w:b/>
          <w:bCs/>
          <w:lang w:val="it-IT"/>
        </w:rPr>
        <w:t xml:space="preserve">. </w:t>
      </w:r>
      <w:r w:rsidR="00F436CE">
        <w:rPr>
          <w:b/>
          <w:bCs/>
          <w:lang w:val="it-IT"/>
        </w:rPr>
        <w:t>4</w:t>
      </w:r>
      <w:r w:rsidR="004975A4" w:rsidRPr="00BB6B2A">
        <w:rPr>
          <w:b/>
          <w:bCs/>
          <w:lang w:val="it-IT"/>
        </w:rPr>
        <w:tab/>
        <w:t>Kohëzgjatja e kontratës ose afati kohor për ekzekutimin:</w:t>
      </w:r>
      <w:r w:rsidR="004975A4" w:rsidRPr="00BB6B2A">
        <w:rPr>
          <w:lang w:val="it-IT"/>
        </w:rPr>
        <w:t xml:space="preserve">  </w:t>
      </w:r>
      <w:r w:rsidR="004975A4" w:rsidRPr="00BB6B2A">
        <w:rPr>
          <w:lang w:val="it-IT"/>
        </w:rPr>
        <w:br/>
        <w:t xml:space="preserve">Kohëzgjatja në </w:t>
      </w:r>
      <w:r w:rsidR="004975A4" w:rsidRPr="00BB6B2A">
        <w:rPr>
          <w:b/>
          <w:lang w:val="it-IT"/>
        </w:rPr>
        <w:t xml:space="preserve">muaj </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lang w:val="it-IT"/>
        </w:rPr>
        <w:t xml:space="preserve"> </w:t>
      </w:r>
      <w:r w:rsidR="004975A4" w:rsidRPr="00BB6B2A">
        <w:rPr>
          <w:b/>
          <w:lang w:val="it-IT"/>
        </w:rPr>
        <w:t xml:space="preserve">ose ditë </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p>
    <w:p w:rsidR="004975A4" w:rsidRPr="00BB6B2A" w:rsidRDefault="004975A4" w:rsidP="004975A4">
      <w:pPr>
        <w:spacing w:after="80"/>
        <w:rPr>
          <w:lang w:val="it-IT"/>
        </w:rPr>
      </w:pPr>
      <w:r w:rsidRPr="00BB6B2A">
        <w:rPr>
          <w:lang w:val="it-IT"/>
        </w:rPr>
        <w:t xml:space="preserve">ose </w:t>
      </w:r>
    </w:p>
    <w:p w:rsidR="004975A4" w:rsidRPr="00BB6B2A" w:rsidRDefault="004975A4" w:rsidP="004975A4">
      <w:pPr>
        <w:spacing w:after="80"/>
        <w:rPr>
          <w:b/>
          <w:lang w:val="it-IT"/>
        </w:rPr>
      </w:pPr>
      <w:r w:rsidRPr="00BB6B2A">
        <w:rPr>
          <w:lang w:val="it-IT"/>
        </w:rPr>
        <w:t xml:space="preserve">duke filluar nga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përfundim në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975A4" w:rsidRPr="00BB6B2A" w:rsidRDefault="004975A4" w:rsidP="004975A4">
      <w:pPr>
        <w:autoSpaceDE w:val="0"/>
        <w:autoSpaceDN w:val="0"/>
        <w:adjustRightInd w:val="0"/>
        <w:spacing w:after="80"/>
        <w:rPr>
          <w:b/>
          <w:bCs/>
          <w:lang w:val="it-IT"/>
        </w:rPr>
      </w:pPr>
    </w:p>
    <w:p w:rsidR="004975A4" w:rsidRPr="00BB6B2A" w:rsidRDefault="00E525BB" w:rsidP="004975A4">
      <w:pPr>
        <w:autoSpaceDE w:val="0"/>
        <w:autoSpaceDN w:val="0"/>
        <w:adjustRightInd w:val="0"/>
        <w:spacing w:after="80"/>
      </w:pPr>
      <w:r>
        <w:rPr>
          <w:b/>
          <w:bCs/>
        </w:rPr>
        <w:t>2</w:t>
      </w:r>
      <w:r w:rsidR="004975A4" w:rsidRPr="00BB6B2A">
        <w:rPr>
          <w:b/>
          <w:bCs/>
        </w:rPr>
        <w:t>.</w:t>
      </w:r>
      <w:r w:rsidR="00F436CE">
        <w:rPr>
          <w:b/>
          <w:bCs/>
        </w:rPr>
        <w:t>5</w:t>
      </w:r>
      <w:r w:rsidR="004975A4" w:rsidRPr="00BB6B2A">
        <w:rPr>
          <w:b/>
          <w:bCs/>
        </w:rPr>
        <w:tab/>
        <w:t>Ndarja në LOTE:</w:t>
      </w:r>
      <w:r w:rsidR="004975A4" w:rsidRPr="00BB6B2A">
        <w:t xml:space="preserve">  </w:t>
      </w:r>
    </w:p>
    <w:p w:rsidR="004975A4" w:rsidRPr="00BB6B2A" w:rsidRDefault="004975A4" w:rsidP="004975A4">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4975A4" w:rsidRPr="00BB6B2A" w:rsidTr="00D36E7C">
        <w:trPr>
          <w:jc w:val="center"/>
        </w:trPr>
        <w:tc>
          <w:tcPr>
            <w:tcW w:w="1515" w:type="dxa"/>
            <w:vAlign w:val="center"/>
          </w:tcPr>
          <w:p w:rsidR="004975A4" w:rsidRPr="00BB6B2A" w:rsidRDefault="004975A4" w:rsidP="00D36E7C">
            <w:pPr>
              <w:autoSpaceDE w:val="0"/>
              <w:autoSpaceDN w:val="0"/>
              <w:adjustRightInd w:val="0"/>
              <w:spacing w:after="80"/>
              <w:jc w:val="center"/>
            </w:pPr>
            <w:r w:rsidRPr="00BB6B2A">
              <w:t>Po</w:t>
            </w:r>
          </w:p>
        </w:tc>
        <w:tc>
          <w:tcPr>
            <w:tcW w:w="482" w:type="dxa"/>
            <w:vAlign w:val="center"/>
          </w:tcPr>
          <w:p w:rsidR="004975A4" w:rsidRPr="00BB6B2A" w:rsidRDefault="004975A4" w:rsidP="00D36E7C">
            <w:pPr>
              <w:autoSpaceDE w:val="0"/>
              <w:autoSpaceDN w:val="0"/>
              <w:adjustRightInd w:val="0"/>
              <w:spacing w:after="80"/>
              <w:jc w:val="center"/>
            </w:pPr>
            <w:r w:rsidRPr="00BB6B2A">
              <w:rPr>
                <w:b/>
              </w:rPr>
              <w:t></w:t>
            </w:r>
          </w:p>
        </w:tc>
        <w:tc>
          <w:tcPr>
            <w:tcW w:w="1569" w:type="dxa"/>
            <w:vAlign w:val="center"/>
          </w:tcPr>
          <w:p w:rsidR="004975A4" w:rsidRPr="00BB6B2A" w:rsidRDefault="004975A4" w:rsidP="00D36E7C">
            <w:pPr>
              <w:autoSpaceDE w:val="0"/>
              <w:autoSpaceDN w:val="0"/>
              <w:adjustRightInd w:val="0"/>
              <w:spacing w:after="80"/>
              <w:jc w:val="center"/>
            </w:pPr>
            <w:r w:rsidRPr="00BB6B2A">
              <w:t>Jo</w:t>
            </w:r>
          </w:p>
        </w:tc>
        <w:tc>
          <w:tcPr>
            <w:tcW w:w="482" w:type="dxa"/>
            <w:vAlign w:val="center"/>
          </w:tcPr>
          <w:p w:rsidR="004975A4" w:rsidRPr="00BB6B2A" w:rsidRDefault="004975A4" w:rsidP="00D36E7C">
            <w:pPr>
              <w:autoSpaceDE w:val="0"/>
              <w:autoSpaceDN w:val="0"/>
              <w:adjustRightInd w:val="0"/>
              <w:spacing w:after="80"/>
              <w:jc w:val="center"/>
            </w:pPr>
            <w:r w:rsidRPr="00BB6B2A">
              <w:rPr>
                <w:b/>
              </w:rPr>
              <w:t></w:t>
            </w:r>
          </w:p>
        </w:tc>
      </w:tr>
    </w:tbl>
    <w:p w:rsidR="004975A4" w:rsidRPr="00BB6B2A" w:rsidRDefault="004975A4" w:rsidP="004975A4">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4975A4" w:rsidRPr="00BB6B2A" w:rsidRDefault="004975A4" w:rsidP="004975A4">
      <w:pPr>
        <w:spacing w:after="80"/>
        <w:rPr>
          <w:b/>
          <w:lang w:val="it-IT"/>
        </w:rPr>
      </w:pPr>
    </w:p>
    <w:p w:rsidR="004975A4" w:rsidRPr="00BB6B2A" w:rsidRDefault="00E525BB" w:rsidP="004975A4">
      <w:pPr>
        <w:spacing w:after="80"/>
        <w:rPr>
          <w:lang w:val="da-DK"/>
        </w:rPr>
      </w:pPr>
      <w:r>
        <w:rPr>
          <w:b/>
          <w:lang w:val="da-DK"/>
        </w:rPr>
        <w:t>2</w:t>
      </w:r>
      <w:r w:rsidR="004975A4" w:rsidRPr="00BB6B2A">
        <w:rPr>
          <w:b/>
          <w:lang w:val="da-DK"/>
        </w:rPr>
        <w:t>.</w:t>
      </w:r>
      <w:r w:rsidR="00F436CE">
        <w:rPr>
          <w:b/>
          <w:lang w:val="da-DK"/>
        </w:rPr>
        <w:t>6</w:t>
      </w:r>
      <w:r w:rsidR="004975A4" w:rsidRPr="00BB6B2A">
        <w:rPr>
          <w:b/>
          <w:lang w:val="da-DK"/>
        </w:rPr>
        <w:tab/>
      </w:r>
      <w:r w:rsidR="004975A4" w:rsidRPr="00BB6B2A">
        <w:rPr>
          <w:b/>
          <w:bCs/>
          <w:lang w:val="da-DK"/>
        </w:rPr>
        <w:t>Opsionet:</w:t>
      </w:r>
      <w:r w:rsidR="004975A4" w:rsidRPr="00BB6B2A">
        <w:rPr>
          <w:lang w:val="da-DK"/>
        </w:rPr>
        <w:t xml:space="preserve">  </w:t>
      </w:r>
    </w:p>
    <w:p w:rsidR="004975A4" w:rsidRPr="00BB6B2A" w:rsidRDefault="004975A4" w:rsidP="004975A4">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4975A4" w:rsidRPr="00BB6B2A" w:rsidRDefault="004975A4" w:rsidP="004975A4">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58109F" w:rsidRDefault="0058109F" w:rsidP="0058109F">
      <w:pPr>
        <w:spacing w:after="80"/>
        <w:rPr>
          <w:b/>
          <w:bCs/>
          <w:u w:val="single"/>
        </w:rPr>
      </w:pPr>
    </w:p>
    <w:p w:rsidR="0058109F" w:rsidRPr="00BB6B2A" w:rsidRDefault="0058109F" w:rsidP="0058109F">
      <w:pPr>
        <w:spacing w:after="80"/>
      </w:pPr>
      <w:r>
        <w:rPr>
          <w:b/>
          <w:bCs/>
          <w:u w:val="single"/>
        </w:rPr>
        <w:t>2.</w:t>
      </w:r>
      <w:r w:rsidR="00F436CE">
        <w:rPr>
          <w:b/>
          <w:bCs/>
          <w:u w:val="single"/>
        </w:rPr>
        <w:t>7</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58109F" w:rsidRPr="00BB6B2A" w:rsidTr="001A7980">
        <w:trPr>
          <w:jc w:val="center"/>
        </w:trPr>
        <w:tc>
          <w:tcPr>
            <w:tcW w:w="1515" w:type="dxa"/>
            <w:vAlign w:val="center"/>
          </w:tcPr>
          <w:p w:rsidR="0058109F" w:rsidRPr="00BB6B2A" w:rsidRDefault="0058109F" w:rsidP="001A7980">
            <w:pPr>
              <w:autoSpaceDE w:val="0"/>
              <w:autoSpaceDN w:val="0"/>
              <w:adjustRightInd w:val="0"/>
              <w:spacing w:after="80"/>
              <w:jc w:val="center"/>
            </w:pPr>
            <w:r w:rsidRPr="00BB6B2A">
              <w:t>Po</w:t>
            </w:r>
          </w:p>
        </w:tc>
        <w:tc>
          <w:tcPr>
            <w:tcW w:w="482" w:type="dxa"/>
            <w:vAlign w:val="center"/>
          </w:tcPr>
          <w:p w:rsidR="0058109F" w:rsidRPr="00BB6B2A" w:rsidRDefault="0058109F" w:rsidP="001A7980">
            <w:pPr>
              <w:autoSpaceDE w:val="0"/>
              <w:autoSpaceDN w:val="0"/>
              <w:adjustRightInd w:val="0"/>
              <w:spacing w:after="80"/>
              <w:jc w:val="center"/>
            </w:pPr>
            <w:r w:rsidRPr="00BB6B2A">
              <w:rPr>
                <w:b/>
              </w:rPr>
              <w:t></w:t>
            </w:r>
          </w:p>
        </w:tc>
        <w:tc>
          <w:tcPr>
            <w:tcW w:w="1569" w:type="dxa"/>
            <w:vAlign w:val="center"/>
          </w:tcPr>
          <w:p w:rsidR="0058109F" w:rsidRPr="00BB6B2A" w:rsidRDefault="0058109F" w:rsidP="001A7980">
            <w:pPr>
              <w:autoSpaceDE w:val="0"/>
              <w:autoSpaceDN w:val="0"/>
              <w:adjustRightInd w:val="0"/>
              <w:spacing w:after="80"/>
              <w:jc w:val="center"/>
            </w:pPr>
            <w:r w:rsidRPr="00BB6B2A">
              <w:t>Jo</w:t>
            </w:r>
          </w:p>
        </w:tc>
        <w:tc>
          <w:tcPr>
            <w:tcW w:w="482" w:type="dxa"/>
            <w:vAlign w:val="center"/>
          </w:tcPr>
          <w:p w:rsidR="0058109F" w:rsidRPr="00BB6B2A" w:rsidRDefault="0058109F" w:rsidP="001A7980">
            <w:pPr>
              <w:autoSpaceDE w:val="0"/>
              <w:autoSpaceDN w:val="0"/>
              <w:adjustRightInd w:val="0"/>
              <w:spacing w:after="80"/>
              <w:jc w:val="center"/>
            </w:pPr>
            <w:r w:rsidRPr="00BB6B2A">
              <w:rPr>
                <w:b/>
              </w:rPr>
              <w:t></w:t>
            </w:r>
          </w:p>
        </w:tc>
      </w:tr>
    </w:tbl>
    <w:p w:rsidR="0058109F" w:rsidRDefault="0058109F" w:rsidP="0058109F">
      <w:pPr>
        <w:spacing w:after="80"/>
      </w:pPr>
    </w:p>
    <w:p w:rsidR="004975A4" w:rsidRPr="00BB6B2A" w:rsidRDefault="004975A4" w:rsidP="004975A4">
      <w:pPr>
        <w:spacing w:after="80"/>
        <w:rPr>
          <w:b/>
          <w:bCs/>
          <w:u w:val="single"/>
        </w:rPr>
      </w:pPr>
    </w:p>
    <w:p w:rsidR="004975A4" w:rsidRPr="00BB6B2A" w:rsidRDefault="004975A4" w:rsidP="004975A4">
      <w:pPr>
        <w:pStyle w:val="NormalWeb"/>
        <w:spacing w:before="0" w:beforeAutospacing="0" w:after="80" w:afterAutospacing="0"/>
        <w:rPr>
          <w:b/>
          <w:bCs/>
          <w:u w:val="single"/>
        </w:rPr>
      </w:pPr>
      <w:r w:rsidRPr="00564403">
        <w:rPr>
          <w:b/>
          <w:bCs/>
        </w:rPr>
        <w:t xml:space="preserve">Seksioni </w:t>
      </w:r>
      <w:r w:rsidR="00E525BB">
        <w:rPr>
          <w:b/>
          <w:bCs/>
        </w:rPr>
        <w:t>3</w:t>
      </w:r>
      <w:r w:rsidR="00E525BB">
        <w:rPr>
          <w:b/>
          <w:bCs/>
          <w:u w:val="single"/>
        </w:rPr>
        <w:t xml:space="preserve">      </w:t>
      </w:r>
      <w:r w:rsidRPr="00BB6B2A">
        <w:rPr>
          <w:b/>
          <w:bCs/>
          <w:u w:val="single"/>
        </w:rPr>
        <w:t>Procedura</w:t>
      </w:r>
    </w:p>
    <w:p w:rsidR="004975A4" w:rsidRPr="00BB6B2A" w:rsidRDefault="004975A4" w:rsidP="004975A4">
      <w:pPr>
        <w:spacing w:after="80"/>
        <w:rPr>
          <w:b/>
          <w:bCs/>
          <w:u w:val="single"/>
        </w:rPr>
      </w:pPr>
    </w:p>
    <w:p w:rsidR="004975A4" w:rsidRPr="004975A4" w:rsidRDefault="00E525BB" w:rsidP="004975A4">
      <w:pPr>
        <w:spacing w:after="80"/>
      </w:pPr>
      <w:r>
        <w:rPr>
          <w:b/>
          <w:bCs/>
        </w:rPr>
        <w:t>3</w:t>
      </w:r>
      <w:r w:rsidR="004975A4" w:rsidRPr="00BB6B2A">
        <w:rPr>
          <w:b/>
          <w:bCs/>
        </w:rPr>
        <w:t>.1</w:t>
      </w:r>
      <w:r w:rsidR="004975A4" w:rsidRPr="00BB6B2A">
        <w:rPr>
          <w:b/>
          <w:bCs/>
        </w:rPr>
        <w:tab/>
        <w:t>Lloji i procedurës:</w:t>
      </w:r>
      <w:r w:rsidR="004975A4">
        <w:rPr>
          <w:b/>
          <w:bCs/>
        </w:rPr>
        <w:t xml:space="preserve"> </w:t>
      </w:r>
      <w:r w:rsidR="004975A4" w:rsidRPr="004975A4">
        <w:rPr>
          <w:bCs/>
        </w:rPr>
        <w:t>K</w:t>
      </w:r>
      <w:r w:rsidR="00D36E7C">
        <w:rPr>
          <w:bCs/>
        </w:rPr>
        <w:t>ë</w:t>
      </w:r>
      <w:r w:rsidR="004975A4" w:rsidRPr="004975A4">
        <w:rPr>
          <w:bCs/>
        </w:rPr>
        <w:t>rkes</w:t>
      </w:r>
      <w:r w:rsidR="00D36E7C">
        <w:rPr>
          <w:bCs/>
        </w:rPr>
        <w:t>ë</w:t>
      </w:r>
      <w:r w:rsidR="004975A4" w:rsidRPr="004975A4">
        <w:rPr>
          <w:bCs/>
        </w:rPr>
        <w:t xml:space="preserve"> p</w:t>
      </w:r>
      <w:r w:rsidR="00D36E7C">
        <w:rPr>
          <w:bCs/>
        </w:rPr>
        <w:t>ë</w:t>
      </w:r>
      <w:r w:rsidR="004975A4" w:rsidRPr="004975A4">
        <w:rPr>
          <w:bCs/>
        </w:rPr>
        <w:t>r Propozim</w:t>
      </w:r>
    </w:p>
    <w:p w:rsidR="004975A4" w:rsidRDefault="00E525BB" w:rsidP="004975A4">
      <w:pPr>
        <w:spacing w:after="80"/>
      </w:pPr>
      <w:r>
        <w:rPr>
          <w:b/>
        </w:rPr>
        <w:t>3</w:t>
      </w:r>
      <w:r w:rsidR="004975A4" w:rsidRPr="00BB6B2A">
        <w:rPr>
          <w:b/>
        </w:rPr>
        <w:t>.2</w:t>
      </w:r>
      <w:r w:rsidR="004975A4" w:rsidRPr="00BB6B2A">
        <w:rPr>
          <w:b/>
        </w:rPr>
        <w:tab/>
        <w:t>Kriteret e përzgjedhjes së fituesit</w:t>
      </w:r>
      <w:r w:rsidR="004975A4" w:rsidRPr="00BB6B2A">
        <w:rPr>
          <w:b/>
          <w:bCs/>
        </w:rPr>
        <w:t>:</w:t>
      </w:r>
      <w:r w:rsidR="004975A4" w:rsidRPr="00BB6B2A">
        <w:t xml:space="preserve">  </w:t>
      </w:r>
    </w:p>
    <w:p w:rsidR="004975A4" w:rsidRPr="00BB6B2A" w:rsidRDefault="004975A4" w:rsidP="004975A4">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4975A4" w:rsidRPr="00BB6B2A" w:rsidRDefault="004975A4" w:rsidP="004975A4">
      <w:pPr>
        <w:spacing w:after="80"/>
        <w:rPr>
          <w:i/>
        </w:rPr>
      </w:pPr>
      <w:r w:rsidRPr="00BB6B2A">
        <w:rPr>
          <w:i/>
        </w:rPr>
        <w:t>ose</w:t>
      </w:r>
    </w:p>
    <w:p w:rsidR="004975A4" w:rsidRPr="00BB6B2A" w:rsidRDefault="004975A4" w:rsidP="004975A4">
      <w:pPr>
        <w:spacing w:after="80"/>
      </w:pPr>
      <w:r w:rsidRPr="00BB6B2A">
        <w:lastRenderedPageBreak/>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4975A4" w:rsidRDefault="004975A4" w:rsidP="004975A4">
      <w:pPr>
        <w:spacing w:after="80"/>
        <w:rPr>
          <w:color w:val="000000"/>
          <w:lang w:val="pt-PT"/>
        </w:rPr>
      </w:pPr>
    </w:p>
    <w:p w:rsidR="004975A4" w:rsidRPr="0008423A" w:rsidRDefault="004975A4" w:rsidP="004975A4">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4975A4" w:rsidRPr="0008423A" w:rsidRDefault="004975A4" w:rsidP="004975A4">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4975A4" w:rsidRPr="0008423A" w:rsidRDefault="004975A4" w:rsidP="004975A4">
      <w:pPr>
        <w:spacing w:after="80"/>
      </w:pPr>
      <w:r w:rsidRPr="0008423A">
        <w:t xml:space="preserve"> </w:t>
      </w:r>
    </w:p>
    <w:p w:rsidR="004975A4" w:rsidRDefault="00E525BB" w:rsidP="004975A4">
      <w:pPr>
        <w:spacing w:after="80"/>
        <w:rPr>
          <w:b/>
          <w:sz w:val="32"/>
          <w:szCs w:val="32"/>
        </w:rPr>
      </w:pPr>
      <w:r>
        <w:rPr>
          <w:b/>
        </w:rPr>
        <w:t>3</w:t>
      </w:r>
      <w:r w:rsidR="004975A4" w:rsidRPr="00BB6B2A">
        <w:rPr>
          <w:b/>
        </w:rPr>
        <w:t>.3</w:t>
      </w:r>
      <w:r w:rsidR="004975A4" w:rsidRPr="00BB6B2A">
        <w:rPr>
          <w:b/>
        </w:rPr>
        <w:tab/>
        <w:t>Numri i ofertave të dorëzuara:</w:t>
      </w:r>
      <w:r w:rsidR="004975A4" w:rsidRPr="00BB6B2A">
        <w:rPr>
          <w:rFonts w:ascii="MT Extra" w:hAnsi="MT Extra"/>
        </w:rPr>
        <w:t></w:t>
      </w:r>
      <w:r w:rsidR="004975A4" w:rsidRPr="00BB6B2A">
        <w:rPr>
          <w:rFonts w:ascii="MT Extra" w:hAnsi="MT Extra"/>
          <w:sz w:val="32"/>
          <w:szCs w:val="32"/>
        </w:rPr>
        <w:t></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ab/>
      </w:r>
      <w:r w:rsidR="004975A4" w:rsidRPr="00BB6B2A">
        <w:rPr>
          <w:b/>
          <w:sz w:val="32"/>
          <w:szCs w:val="32"/>
        </w:rPr>
        <w:tab/>
      </w:r>
    </w:p>
    <w:p w:rsidR="004975A4" w:rsidRPr="00BB6B2A" w:rsidRDefault="004975A4" w:rsidP="00116F22">
      <w:pPr>
        <w:spacing w:after="80"/>
        <w:outlineLvl w:val="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4975A4" w:rsidRPr="00BB6B2A" w:rsidRDefault="004975A4" w:rsidP="004975A4">
      <w:pPr>
        <w:spacing w:after="80"/>
        <w:rPr>
          <w:b/>
          <w:sz w:val="32"/>
          <w:szCs w:val="32"/>
        </w:rPr>
      </w:pPr>
    </w:p>
    <w:p w:rsidR="004975A4" w:rsidRDefault="00E525BB" w:rsidP="004975A4">
      <w:pPr>
        <w:spacing w:after="80"/>
        <w:jc w:val="both"/>
        <w:rPr>
          <w:b/>
        </w:rPr>
      </w:pPr>
      <w:r>
        <w:rPr>
          <w:b/>
        </w:rPr>
        <w:t>3</w:t>
      </w:r>
      <w:r w:rsidR="004975A4">
        <w:rPr>
          <w:b/>
        </w:rPr>
        <w:t xml:space="preserve">.4.  Gjatë </w:t>
      </w:r>
      <w:r w:rsidR="004975A4" w:rsidRPr="001656A6">
        <w:rPr>
          <w:b/>
        </w:rPr>
        <w:t xml:space="preserve"> procesit t</w:t>
      </w:r>
      <w:r w:rsidR="004975A4">
        <w:rPr>
          <w:b/>
        </w:rPr>
        <w:t>ë</w:t>
      </w:r>
      <w:r w:rsidR="004975A4" w:rsidRPr="001656A6">
        <w:rPr>
          <w:b/>
        </w:rPr>
        <w:t xml:space="preserve"> prokurimit n</w:t>
      </w:r>
      <w:r w:rsidR="004975A4">
        <w:rPr>
          <w:b/>
        </w:rPr>
        <w:t>ë</w:t>
      </w:r>
      <w:r w:rsidR="004975A4" w:rsidRPr="001656A6">
        <w:rPr>
          <w:b/>
        </w:rPr>
        <w:t xml:space="preserve"> fush</w:t>
      </w:r>
      <w:r w:rsidR="00AD7581">
        <w:rPr>
          <w:b/>
        </w:rPr>
        <w:t>ë</w:t>
      </w:r>
      <w:r w:rsidR="004975A4" w:rsidRPr="001656A6">
        <w:rPr>
          <w:b/>
        </w:rPr>
        <w:t>n e Teknologjis</w:t>
      </w:r>
      <w:r w:rsidR="004975A4">
        <w:rPr>
          <w:b/>
        </w:rPr>
        <w:t>ë</w:t>
      </w:r>
      <w:r w:rsidR="004975A4" w:rsidRPr="001656A6">
        <w:rPr>
          <w:b/>
        </w:rPr>
        <w:t xml:space="preserve"> t</w:t>
      </w:r>
      <w:r w:rsidR="004975A4">
        <w:rPr>
          <w:b/>
        </w:rPr>
        <w:t>ë</w:t>
      </w:r>
      <w:r w:rsidR="004975A4" w:rsidRPr="001656A6">
        <w:rPr>
          <w:b/>
        </w:rPr>
        <w:t xml:space="preserve"> Informacionit dhe Komunikimit (TIK)</w:t>
      </w:r>
      <w:r w:rsidR="004975A4">
        <w:rPr>
          <w:b/>
        </w:rPr>
        <w:t xml:space="preserve"> janë përdorur standartet e përgatitura nga </w:t>
      </w:r>
      <w:r w:rsidR="004975A4" w:rsidRPr="001656A6">
        <w:rPr>
          <w:b/>
        </w:rPr>
        <w:t>Agjencia Kombetare e Shoq</w:t>
      </w:r>
      <w:r w:rsidR="004975A4">
        <w:rPr>
          <w:b/>
        </w:rPr>
        <w:t>ë</w:t>
      </w:r>
      <w:r w:rsidR="004975A4" w:rsidRPr="001656A6">
        <w:rPr>
          <w:b/>
        </w:rPr>
        <w:t>ris</w:t>
      </w:r>
      <w:r w:rsidR="00AD7581">
        <w:rPr>
          <w:b/>
        </w:rPr>
        <w:t>ë</w:t>
      </w:r>
      <w:r w:rsidR="004975A4" w:rsidRPr="001656A6">
        <w:rPr>
          <w:b/>
        </w:rPr>
        <w:t xml:space="preserve"> s</w:t>
      </w:r>
      <w:r w:rsidR="004975A4">
        <w:rPr>
          <w:b/>
        </w:rPr>
        <w:t>ë</w:t>
      </w:r>
      <w:r w:rsidR="004975A4" w:rsidRPr="001656A6">
        <w:rPr>
          <w:b/>
        </w:rPr>
        <w:t xml:space="preserve"> Informacionit</w:t>
      </w:r>
      <w:r w:rsidR="004975A4">
        <w:rPr>
          <w:b/>
        </w:rPr>
        <w:t>:</w:t>
      </w:r>
    </w:p>
    <w:p w:rsidR="004975A4" w:rsidRDefault="004975A4" w:rsidP="004975A4">
      <w:pPr>
        <w:spacing w:after="80"/>
        <w:rPr>
          <w:b/>
        </w:rPr>
      </w:pPr>
    </w:p>
    <w:tbl>
      <w:tblPr>
        <w:tblW w:w="0" w:type="auto"/>
        <w:jc w:val="center"/>
        <w:tblLook w:val="01E0" w:firstRow="1" w:lastRow="1" w:firstColumn="1" w:lastColumn="1" w:noHBand="0" w:noVBand="0"/>
      </w:tblPr>
      <w:tblGrid>
        <w:gridCol w:w="1515"/>
        <w:gridCol w:w="482"/>
        <w:gridCol w:w="1569"/>
        <w:gridCol w:w="482"/>
      </w:tblGrid>
      <w:tr w:rsidR="004975A4" w:rsidRPr="009845D3" w:rsidTr="00D36E7C">
        <w:trPr>
          <w:jc w:val="center"/>
        </w:trPr>
        <w:tc>
          <w:tcPr>
            <w:tcW w:w="1515" w:type="dxa"/>
            <w:vAlign w:val="center"/>
          </w:tcPr>
          <w:p w:rsidR="004975A4" w:rsidRPr="009845D3" w:rsidRDefault="004975A4" w:rsidP="00D36E7C">
            <w:pPr>
              <w:autoSpaceDE w:val="0"/>
              <w:autoSpaceDN w:val="0"/>
              <w:adjustRightInd w:val="0"/>
              <w:spacing w:after="80"/>
              <w:jc w:val="center"/>
            </w:pPr>
            <w:r>
              <w:t>Po</w:t>
            </w:r>
          </w:p>
        </w:tc>
        <w:tc>
          <w:tcPr>
            <w:tcW w:w="482" w:type="dxa"/>
            <w:vAlign w:val="center"/>
          </w:tcPr>
          <w:p w:rsidR="004975A4" w:rsidRPr="009845D3" w:rsidRDefault="004975A4" w:rsidP="00D36E7C">
            <w:pPr>
              <w:autoSpaceDE w:val="0"/>
              <w:autoSpaceDN w:val="0"/>
              <w:adjustRightInd w:val="0"/>
              <w:spacing w:after="80"/>
              <w:jc w:val="center"/>
            </w:pPr>
            <w:r w:rsidRPr="009111FD">
              <w:rPr>
                <w:b/>
              </w:rPr>
              <w:t></w:t>
            </w:r>
          </w:p>
        </w:tc>
        <w:tc>
          <w:tcPr>
            <w:tcW w:w="1569" w:type="dxa"/>
            <w:vAlign w:val="center"/>
          </w:tcPr>
          <w:p w:rsidR="004975A4" w:rsidRPr="009845D3" w:rsidRDefault="004975A4" w:rsidP="00D36E7C">
            <w:pPr>
              <w:autoSpaceDE w:val="0"/>
              <w:autoSpaceDN w:val="0"/>
              <w:adjustRightInd w:val="0"/>
              <w:spacing w:after="80"/>
              <w:jc w:val="center"/>
            </w:pPr>
            <w:r>
              <w:t>J</w:t>
            </w:r>
            <w:r w:rsidRPr="009845D3">
              <w:t>o</w:t>
            </w:r>
          </w:p>
        </w:tc>
        <w:tc>
          <w:tcPr>
            <w:tcW w:w="482" w:type="dxa"/>
            <w:vAlign w:val="center"/>
          </w:tcPr>
          <w:p w:rsidR="004975A4" w:rsidRPr="009845D3" w:rsidRDefault="004975A4" w:rsidP="00D36E7C">
            <w:pPr>
              <w:autoSpaceDE w:val="0"/>
              <w:autoSpaceDN w:val="0"/>
              <w:adjustRightInd w:val="0"/>
              <w:spacing w:after="80"/>
              <w:jc w:val="center"/>
            </w:pPr>
            <w:r w:rsidRPr="009111FD">
              <w:rPr>
                <w:b/>
              </w:rPr>
              <w:t></w:t>
            </w:r>
          </w:p>
        </w:tc>
      </w:tr>
    </w:tbl>
    <w:p w:rsidR="004975A4" w:rsidRDefault="004975A4" w:rsidP="004975A4">
      <w:pPr>
        <w:spacing w:after="80"/>
        <w:rPr>
          <w:b/>
        </w:rPr>
      </w:pPr>
    </w:p>
    <w:p w:rsidR="004975A4" w:rsidRPr="001656A6" w:rsidRDefault="00E525BB" w:rsidP="004975A4">
      <w:pPr>
        <w:spacing w:after="80"/>
        <w:rPr>
          <w:b/>
        </w:rPr>
      </w:pPr>
      <w:r>
        <w:rPr>
          <w:b/>
        </w:rPr>
        <w:t>3</w:t>
      </w:r>
      <w:r w:rsidR="004975A4">
        <w:rPr>
          <w:b/>
        </w:rPr>
        <w:t xml:space="preserve">.5. Gjatë </w:t>
      </w:r>
      <w:r w:rsidR="004975A4" w:rsidRPr="001656A6">
        <w:rPr>
          <w:b/>
        </w:rPr>
        <w:t>procesit t</w:t>
      </w:r>
      <w:r w:rsidR="004975A4">
        <w:rPr>
          <w:b/>
        </w:rPr>
        <w:t>ë</w:t>
      </w:r>
      <w:r w:rsidR="004975A4" w:rsidRPr="001656A6">
        <w:rPr>
          <w:b/>
        </w:rPr>
        <w:t xml:space="preserve"> prokurimit n</w:t>
      </w:r>
      <w:r w:rsidR="004975A4">
        <w:rPr>
          <w:b/>
        </w:rPr>
        <w:t>ë</w:t>
      </w:r>
      <w:r w:rsidR="004975A4" w:rsidRPr="001656A6">
        <w:rPr>
          <w:b/>
        </w:rPr>
        <w:t xml:space="preserve"> fush</w:t>
      </w:r>
      <w:r w:rsidR="004975A4">
        <w:rPr>
          <w:b/>
        </w:rPr>
        <w:t>ë</w:t>
      </w:r>
      <w:r w:rsidR="004975A4" w:rsidRPr="001656A6">
        <w:rPr>
          <w:b/>
        </w:rPr>
        <w:t>n e Teknologjis</w:t>
      </w:r>
      <w:r w:rsidR="004975A4">
        <w:rPr>
          <w:b/>
        </w:rPr>
        <w:t>ë</w:t>
      </w:r>
      <w:r w:rsidR="004975A4" w:rsidRPr="001656A6">
        <w:rPr>
          <w:b/>
        </w:rPr>
        <w:t xml:space="preserve"> t</w:t>
      </w:r>
      <w:r w:rsidR="004975A4">
        <w:rPr>
          <w:b/>
        </w:rPr>
        <w:t>ë</w:t>
      </w:r>
      <w:r w:rsidR="004975A4" w:rsidRPr="001656A6">
        <w:rPr>
          <w:b/>
        </w:rPr>
        <w:t xml:space="preserve"> Informacionit dhe Komunikimit (TIK), </w:t>
      </w:r>
      <w:r w:rsidR="004975A4">
        <w:rPr>
          <w:b/>
        </w:rPr>
        <w:t>në</w:t>
      </w:r>
      <w:r w:rsidR="004975A4" w:rsidRPr="001656A6">
        <w:rPr>
          <w:b/>
        </w:rPr>
        <w:t xml:space="preserve"> rastin kur standartet</w:t>
      </w:r>
      <w:r w:rsidR="004975A4">
        <w:rPr>
          <w:b/>
        </w:rPr>
        <w:t xml:space="preserve"> janë të paaplikueshme</w:t>
      </w:r>
      <w:r w:rsidR="004975A4" w:rsidRPr="001656A6">
        <w:rPr>
          <w:b/>
        </w:rPr>
        <w:t xml:space="preserve">, </w:t>
      </w:r>
      <w:r w:rsidR="004975A4">
        <w:rPr>
          <w:b/>
        </w:rPr>
        <w:t>ë</w:t>
      </w:r>
      <w:r w:rsidR="004975A4" w:rsidRPr="001656A6">
        <w:rPr>
          <w:b/>
        </w:rPr>
        <w:t>sht</w:t>
      </w:r>
      <w:r w:rsidR="004975A4">
        <w:rPr>
          <w:b/>
        </w:rPr>
        <w:t>ë</w:t>
      </w:r>
      <w:r w:rsidR="004975A4" w:rsidRPr="001656A6">
        <w:rPr>
          <w:b/>
        </w:rPr>
        <w:t xml:space="preserve"> marr</w:t>
      </w:r>
      <w:r w:rsidR="004975A4">
        <w:rPr>
          <w:b/>
        </w:rPr>
        <w:t xml:space="preserve">ë </w:t>
      </w:r>
      <w:r w:rsidR="004975A4" w:rsidRPr="001656A6">
        <w:rPr>
          <w:b/>
        </w:rPr>
        <w:t>miratimi paraprak nga Agjencia Kombetare e Shoq</w:t>
      </w:r>
      <w:r w:rsidR="004975A4">
        <w:rPr>
          <w:b/>
        </w:rPr>
        <w:t>ë</w:t>
      </w:r>
      <w:r w:rsidR="004975A4" w:rsidRPr="001656A6">
        <w:rPr>
          <w:b/>
        </w:rPr>
        <w:t>ris</w:t>
      </w:r>
      <w:r w:rsidR="004975A4">
        <w:rPr>
          <w:b/>
        </w:rPr>
        <w:t>ë</w:t>
      </w:r>
      <w:r w:rsidR="004975A4" w:rsidRPr="001656A6">
        <w:rPr>
          <w:b/>
        </w:rPr>
        <w:t xml:space="preserve"> s</w:t>
      </w:r>
      <w:r w:rsidR="004975A4">
        <w:rPr>
          <w:b/>
        </w:rPr>
        <w:t>ë</w:t>
      </w:r>
      <w:r w:rsidR="004975A4" w:rsidRPr="001656A6">
        <w:rPr>
          <w:b/>
        </w:rPr>
        <w:t xml:space="preserve"> Informacionit</w:t>
      </w:r>
      <w:r w:rsidR="004975A4" w:rsidRPr="001656A6">
        <w:rPr>
          <w:b/>
        </w:rPr>
        <w:br/>
      </w:r>
    </w:p>
    <w:tbl>
      <w:tblPr>
        <w:tblW w:w="0" w:type="auto"/>
        <w:jc w:val="center"/>
        <w:tblLook w:val="01E0" w:firstRow="1" w:lastRow="1" w:firstColumn="1" w:lastColumn="1" w:noHBand="0" w:noVBand="0"/>
      </w:tblPr>
      <w:tblGrid>
        <w:gridCol w:w="1515"/>
        <w:gridCol w:w="482"/>
        <w:gridCol w:w="1569"/>
        <w:gridCol w:w="482"/>
      </w:tblGrid>
      <w:tr w:rsidR="004975A4" w:rsidRPr="009845D3" w:rsidTr="00D36E7C">
        <w:trPr>
          <w:jc w:val="center"/>
        </w:trPr>
        <w:tc>
          <w:tcPr>
            <w:tcW w:w="1515" w:type="dxa"/>
            <w:vAlign w:val="center"/>
          </w:tcPr>
          <w:p w:rsidR="004975A4" w:rsidRPr="009845D3" w:rsidRDefault="004975A4" w:rsidP="00D36E7C">
            <w:pPr>
              <w:autoSpaceDE w:val="0"/>
              <w:autoSpaceDN w:val="0"/>
              <w:adjustRightInd w:val="0"/>
              <w:spacing w:after="80"/>
              <w:jc w:val="center"/>
            </w:pPr>
            <w:r>
              <w:t>Po</w:t>
            </w:r>
          </w:p>
        </w:tc>
        <w:tc>
          <w:tcPr>
            <w:tcW w:w="482" w:type="dxa"/>
            <w:vAlign w:val="center"/>
          </w:tcPr>
          <w:p w:rsidR="004975A4" w:rsidRPr="009845D3" w:rsidRDefault="004975A4" w:rsidP="00D36E7C">
            <w:pPr>
              <w:autoSpaceDE w:val="0"/>
              <w:autoSpaceDN w:val="0"/>
              <w:adjustRightInd w:val="0"/>
              <w:spacing w:after="80"/>
              <w:jc w:val="center"/>
            </w:pPr>
            <w:r w:rsidRPr="009111FD">
              <w:rPr>
                <w:b/>
              </w:rPr>
              <w:t></w:t>
            </w:r>
          </w:p>
        </w:tc>
        <w:tc>
          <w:tcPr>
            <w:tcW w:w="1569" w:type="dxa"/>
            <w:vAlign w:val="center"/>
          </w:tcPr>
          <w:p w:rsidR="004975A4" w:rsidRPr="009845D3" w:rsidRDefault="004975A4" w:rsidP="00D36E7C">
            <w:pPr>
              <w:autoSpaceDE w:val="0"/>
              <w:autoSpaceDN w:val="0"/>
              <w:adjustRightInd w:val="0"/>
              <w:spacing w:after="80"/>
              <w:jc w:val="center"/>
            </w:pPr>
            <w:r>
              <w:t>J</w:t>
            </w:r>
            <w:r w:rsidRPr="009845D3">
              <w:t>o</w:t>
            </w:r>
          </w:p>
        </w:tc>
        <w:tc>
          <w:tcPr>
            <w:tcW w:w="482" w:type="dxa"/>
            <w:vAlign w:val="center"/>
          </w:tcPr>
          <w:p w:rsidR="004975A4" w:rsidRPr="009845D3" w:rsidRDefault="004975A4" w:rsidP="00D36E7C">
            <w:pPr>
              <w:autoSpaceDE w:val="0"/>
              <w:autoSpaceDN w:val="0"/>
              <w:adjustRightInd w:val="0"/>
              <w:spacing w:after="80"/>
              <w:jc w:val="center"/>
            </w:pPr>
            <w:r w:rsidRPr="009111FD">
              <w:rPr>
                <w:b/>
              </w:rPr>
              <w:t></w:t>
            </w:r>
          </w:p>
        </w:tc>
      </w:tr>
    </w:tbl>
    <w:p w:rsidR="004975A4" w:rsidRPr="00BB6B2A" w:rsidRDefault="004975A4" w:rsidP="004975A4">
      <w:pPr>
        <w:spacing w:after="80"/>
        <w:rPr>
          <w:lang w:val="it-IT"/>
        </w:rPr>
      </w:pPr>
    </w:p>
    <w:p w:rsidR="004975A4" w:rsidRPr="00BB6B2A" w:rsidRDefault="004975A4" w:rsidP="004975A4">
      <w:pPr>
        <w:pStyle w:val="NormalWeb"/>
        <w:spacing w:before="0" w:beforeAutospacing="0" w:after="80" w:afterAutospacing="0"/>
        <w:rPr>
          <w:b/>
          <w:bCs/>
          <w:u w:val="single"/>
        </w:rPr>
      </w:pPr>
      <w:r w:rsidRPr="00564403">
        <w:rPr>
          <w:b/>
          <w:bCs/>
        </w:rPr>
        <w:t xml:space="preserve">Seksioni </w:t>
      </w:r>
      <w:r w:rsidR="00E525BB">
        <w:rPr>
          <w:b/>
          <w:bCs/>
        </w:rPr>
        <w:t xml:space="preserve">4   </w:t>
      </w:r>
      <w:r w:rsidR="00E525BB">
        <w:rPr>
          <w:b/>
          <w:bCs/>
          <w:u w:val="single"/>
        </w:rPr>
        <w:t xml:space="preserve"> </w:t>
      </w:r>
      <w:r w:rsidRPr="00BB6B2A">
        <w:rPr>
          <w:b/>
          <w:bCs/>
          <w:u w:val="single"/>
        </w:rPr>
        <w:t>Informacion mbi kontratën</w:t>
      </w:r>
    </w:p>
    <w:p w:rsidR="004975A4" w:rsidRPr="00BB6B2A" w:rsidRDefault="004975A4" w:rsidP="004975A4">
      <w:pPr>
        <w:spacing w:after="80"/>
      </w:pPr>
    </w:p>
    <w:p w:rsidR="004975A4" w:rsidRPr="00BB6B2A" w:rsidRDefault="00E525BB" w:rsidP="004975A4">
      <w:pPr>
        <w:spacing w:after="80"/>
        <w:rPr>
          <w:b/>
          <w:sz w:val="32"/>
          <w:szCs w:val="32"/>
        </w:rPr>
      </w:pPr>
      <w:r>
        <w:rPr>
          <w:b/>
        </w:rPr>
        <w:t>4</w:t>
      </w:r>
      <w:r w:rsidR="004975A4" w:rsidRPr="00BB6B2A">
        <w:rPr>
          <w:b/>
        </w:rPr>
        <w:t>.1</w:t>
      </w:r>
      <w:r w:rsidR="004975A4" w:rsidRPr="00BB6B2A">
        <w:rPr>
          <w:b/>
        </w:rPr>
        <w:tab/>
        <w:t xml:space="preserve">Numri i Kontratës: _______________Data e Kontratës  </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r w:rsidR="004975A4" w:rsidRPr="00BB6B2A">
        <w:rPr>
          <w:b/>
          <w:sz w:val="32"/>
          <w:szCs w:val="32"/>
        </w:rPr>
        <w:t></w:t>
      </w:r>
    </w:p>
    <w:p w:rsidR="004975A4" w:rsidRPr="00BB6B2A" w:rsidRDefault="004975A4" w:rsidP="004975A4">
      <w:pPr>
        <w:spacing w:after="80"/>
        <w:rPr>
          <w:b/>
          <w:bCs/>
        </w:rPr>
      </w:pPr>
    </w:p>
    <w:p w:rsidR="004975A4" w:rsidRPr="00BB6B2A" w:rsidRDefault="00E525BB" w:rsidP="004975A4">
      <w:pPr>
        <w:pStyle w:val="SLparagraph"/>
        <w:numPr>
          <w:ilvl w:val="0"/>
          <w:numId w:val="0"/>
        </w:numPr>
        <w:spacing w:after="80"/>
        <w:rPr>
          <w:b/>
          <w:lang w:val="sv-SE"/>
        </w:rPr>
      </w:pPr>
      <w:r>
        <w:rPr>
          <w:b/>
          <w:lang w:val="sv-SE"/>
        </w:rPr>
        <w:t>4</w:t>
      </w:r>
      <w:r w:rsidR="004975A4" w:rsidRPr="00BB6B2A">
        <w:rPr>
          <w:b/>
          <w:lang w:val="sv-SE"/>
        </w:rPr>
        <w:t>.2</w:t>
      </w:r>
      <w:r w:rsidR="004975A4" w:rsidRPr="00BB6B2A">
        <w:rPr>
          <w:b/>
          <w:bCs/>
          <w:lang w:val="sv-SE"/>
        </w:rPr>
        <w:tab/>
        <w:t>Emri dhe adresa e kontraktorit</w:t>
      </w:r>
      <w:r w:rsidR="004975A4" w:rsidRPr="00BB6B2A">
        <w:rPr>
          <w:b/>
          <w:lang w:val="sv-SE"/>
        </w:rPr>
        <w:t xml:space="preserve"> </w:t>
      </w:r>
    </w:p>
    <w:p w:rsidR="004975A4" w:rsidRPr="00BB6B2A" w:rsidRDefault="004975A4" w:rsidP="004975A4">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4975A4" w:rsidRPr="00BB6B2A" w:rsidRDefault="004975A4" w:rsidP="004975A4">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4975A4" w:rsidRPr="00BB6B2A" w:rsidRDefault="004975A4" w:rsidP="004975A4">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4975A4" w:rsidRPr="00BB6B2A" w:rsidRDefault="004975A4" w:rsidP="004975A4">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4975A4" w:rsidRPr="00BB6B2A" w:rsidRDefault="004975A4" w:rsidP="004975A4">
      <w:pPr>
        <w:spacing w:after="80"/>
        <w:rPr>
          <w:b/>
          <w:bCs/>
        </w:rPr>
      </w:pPr>
      <w:r>
        <w:rPr>
          <w:bCs/>
          <w:lang w:val="sv-SE"/>
        </w:rPr>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58109F" w:rsidRDefault="0058109F" w:rsidP="0058109F">
      <w:pPr>
        <w:pStyle w:val="SLparagraph"/>
        <w:numPr>
          <w:ilvl w:val="0"/>
          <w:numId w:val="0"/>
        </w:numPr>
        <w:spacing w:after="80"/>
        <w:rPr>
          <w:bCs/>
        </w:rPr>
      </w:pPr>
    </w:p>
    <w:p w:rsidR="0058109F" w:rsidRDefault="0058109F" w:rsidP="0058109F">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58109F" w:rsidRPr="00BB6B2A" w:rsidRDefault="0058109F" w:rsidP="0058109F">
      <w:pPr>
        <w:pStyle w:val="SLparagraph"/>
        <w:numPr>
          <w:ilvl w:val="0"/>
          <w:numId w:val="0"/>
        </w:numPr>
        <w:spacing w:after="80"/>
        <w:rPr>
          <w:b/>
          <w:lang w:val="sv-SE"/>
        </w:rPr>
      </w:pPr>
    </w:p>
    <w:p w:rsidR="0058109F" w:rsidRPr="00BB6B2A" w:rsidRDefault="0058109F" w:rsidP="0058109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58109F" w:rsidRPr="00BB6B2A" w:rsidRDefault="0058109F" w:rsidP="0058109F">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58109F" w:rsidRPr="00BB6B2A" w:rsidRDefault="0058109F" w:rsidP="0058109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58109F" w:rsidRPr="00BB6B2A" w:rsidRDefault="0058109F" w:rsidP="0058109F">
      <w:pPr>
        <w:spacing w:after="80"/>
        <w:rPr>
          <w:bCs/>
          <w:lang w:val="sv-SE"/>
        </w:rPr>
      </w:pPr>
      <w:r w:rsidRPr="00BB6B2A">
        <w:rPr>
          <w:bCs/>
          <w:lang w:val="sv-SE"/>
        </w:rPr>
        <w:lastRenderedPageBreak/>
        <w:t>E-mail</w:t>
      </w:r>
      <w:r w:rsidRPr="00BB6B2A">
        <w:rPr>
          <w:bCs/>
          <w:lang w:val="sv-SE"/>
        </w:rPr>
        <w:tab/>
      </w:r>
      <w:r w:rsidRPr="00BB6B2A">
        <w:rPr>
          <w:bCs/>
          <w:lang w:val="sv-SE"/>
        </w:rPr>
        <w:tab/>
      </w:r>
      <w:r w:rsidRPr="00BB6B2A">
        <w:rPr>
          <w:bCs/>
          <w:lang w:val="sv-SE"/>
        </w:rPr>
        <w:tab/>
        <w:t>___________________________________________</w:t>
      </w:r>
    </w:p>
    <w:p w:rsidR="0058109F" w:rsidRDefault="0058109F" w:rsidP="0058109F">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4975A4" w:rsidRDefault="004975A4" w:rsidP="004975A4">
      <w:pPr>
        <w:spacing w:after="80"/>
        <w:rPr>
          <w:b/>
        </w:rPr>
      </w:pPr>
    </w:p>
    <w:p w:rsidR="004975A4" w:rsidRPr="00BB6B2A" w:rsidRDefault="00E525BB" w:rsidP="0058109F">
      <w:pPr>
        <w:spacing w:after="80"/>
        <w:jc w:val="both"/>
        <w:rPr>
          <w:b/>
          <w:bCs/>
        </w:rPr>
      </w:pPr>
      <w:r>
        <w:rPr>
          <w:b/>
        </w:rPr>
        <w:t>4</w:t>
      </w:r>
      <w:r w:rsidR="004975A4" w:rsidRPr="00BB6B2A">
        <w:rPr>
          <w:b/>
        </w:rPr>
        <w:t>.3</w:t>
      </w:r>
      <w:r w:rsidR="004975A4" w:rsidRPr="00BB6B2A">
        <w:rPr>
          <w:b/>
          <w:bCs/>
        </w:rPr>
        <w:tab/>
        <w:t xml:space="preserve">Vlera totale përfundimtare e kontratës </w:t>
      </w:r>
      <w:r w:rsidR="004975A4" w:rsidRPr="00BB6B2A">
        <w:rPr>
          <w:bCs/>
          <w:i/>
        </w:rPr>
        <w:t>(duke përfshirë lotet opsionet</w:t>
      </w:r>
      <w:r w:rsidR="0058109F" w:rsidRPr="0058109F">
        <w:rPr>
          <w:bCs/>
          <w:i/>
        </w:rPr>
        <w:t xml:space="preserve"> </w:t>
      </w:r>
      <w:r w:rsidR="0058109F" w:rsidRPr="00BB6B2A">
        <w:rPr>
          <w:bCs/>
          <w:i/>
        </w:rPr>
        <w:t>dhe</w:t>
      </w:r>
      <w:r w:rsidR="0058109F">
        <w:rPr>
          <w:bCs/>
          <w:i/>
        </w:rPr>
        <w:t xml:space="preserve"> nenkontraktimin</w:t>
      </w:r>
      <w:r w:rsidR="004975A4" w:rsidRPr="00BB6B2A">
        <w:rPr>
          <w:bCs/>
          <w:i/>
        </w:rPr>
        <w:t>)</w:t>
      </w:r>
      <w:r w:rsidR="004975A4" w:rsidRPr="00BB6B2A">
        <w:rPr>
          <w:bCs/>
        </w:rPr>
        <w:t>:</w:t>
      </w:r>
    </w:p>
    <w:tbl>
      <w:tblPr>
        <w:tblW w:w="0" w:type="auto"/>
        <w:jc w:val="center"/>
        <w:tblLook w:val="01E0" w:firstRow="1" w:lastRow="1" w:firstColumn="1" w:lastColumn="1" w:noHBand="0" w:noVBand="0"/>
      </w:tblPr>
      <w:tblGrid>
        <w:gridCol w:w="1515"/>
        <w:gridCol w:w="3448"/>
        <w:gridCol w:w="1123"/>
        <w:gridCol w:w="1416"/>
      </w:tblGrid>
      <w:tr w:rsidR="004975A4" w:rsidRPr="00BB6B2A" w:rsidTr="00D36E7C">
        <w:trPr>
          <w:jc w:val="center"/>
        </w:trPr>
        <w:tc>
          <w:tcPr>
            <w:tcW w:w="1515" w:type="dxa"/>
            <w:vAlign w:val="center"/>
          </w:tcPr>
          <w:p w:rsidR="004975A4" w:rsidRPr="00BB6B2A" w:rsidRDefault="004975A4" w:rsidP="00D36E7C">
            <w:pPr>
              <w:autoSpaceDE w:val="0"/>
              <w:autoSpaceDN w:val="0"/>
              <w:adjustRightInd w:val="0"/>
              <w:spacing w:after="80"/>
              <w:jc w:val="center"/>
            </w:pPr>
            <w:r w:rsidRPr="00BB6B2A">
              <w:t>Vlera</w:t>
            </w:r>
          </w:p>
        </w:tc>
        <w:tc>
          <w:tcPr>
            <w:tcW w:w="3448" w:type="dxa"/>
            <w:vAlign w:val="center"/>
          </w:tcPr>
          <w:p w:rsidR="004975A4" w:rsidRPr="00BB6B2A" w:rsidRDefault="004975A4" w:rsidP="00D36E7C">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4975A4" w:rsidRPr="00BB6B2A" w:rsidRDefault="004975A4" w:rsidP="00D36E7C">
            <w:pPr>
              <w:autoSpaceDE w:val="0"/>
              <w:autoSpaceDN w:val="0"/>
              <w:adjustRightInd w:val="0"/>
              <w:spacing w:after="80"/>
              <w:jc w:val="center"/>
            </w:pPr>
            <w:r w:rsidRPr="00BB6B2A">
              <w:t>Monedha</w:t>
            </w:r>
          </w:p>
        </w:tc>
        <w:tc>
          <w:tcPr>
            <w:tcW w:w="1416" w:type="dxa"/>
            <w:vAlign w:val="center"/>
          </w:tcPr>
          <w:p w:rsidR="004975A4" w:rsidRPr="00BB6B2A" w:rsidRDefault="004975A4" w:rsidP="00D36E7C">
            <w:pPr>
              <w:autoSpaceDE w:val="0"/>
              <w:autoSpaceDN w:val="0"/>
              <w:adjustRightInd w:val="0"/>
              <w:spacing w:after="80"/>
              <w:jc w:val="center"/>
              <w:rPr>
                <w:i/>
              </w:rPr>
            </w:pPr>
            <w:r w:rsidRPr="00BB6B2A">
              <w:rPr>
                <w:b/>
                <w:i/>
              </w:rPr>
              <w:t>__________</w:t>
            </w:r>
          </w:p>
        </w:tc>
      </w:tr>
      <w:tr w:rsidR="004975A4" w:rsidRPr="00BB6B2A" w:rsidTr="00D36E7C">
        <w:trPr>
          <w:jc w:val="center"/>
        </w:trPr>
        <w:tc>
          <w:tcPr>
            <w:tcW w:w="1515" w:type="dxa"/>
            <w:vAlign w:val="center"/>
          </w:tcPr>
          <w:p w:rsidR="004975A4" w:rsidRPr="00BB6B2A" w:rsidRDefault="004975A4" w:rsidP="00D36E7C">
            <w:pPr>
              <w:autoSpaceDE w:val="0"/>
              <w:autoSpaceDN w:val="0"/>
              <w:adjustRightInd w:val="0"/>
              <w:spacing w:after="80"/>
              <w:jc w:val="center"/>
            </w:pPr>
            <w:r w:rsidRPr="00BB6B2A">
              <w:t>Vlera</w:t>
            </w:r>
          </w:p>
        </w:tc>
        <w:tc>
          <w:tcPr>
            <w:tcW w:w="3448" w:type="dxa"/>
            <w:vAlign w:val="center"/>
          </w:tcPr>
          <w:p w:rsidR="004975A4" w:rsidRPr="00BB6B2A" w:rsidRDefault="004975A4" w:rsidP="00D36E7C">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4975A4" w:rsidRPr="00BB6B2A" w:rsidRDefault="004975A4" w:rsidP="00D36E7C">
            <w:pPr>
              <w:autoSpaceDE w:val="0"/>
              <w:autoSpaceDN w:val="0"/>
              <w:adjustRightInd w:val="0"/>
              <w:spacing w:after="80"/>
              <w:jc w:val="center"/>
            </w:pPr>
            <w:r w:rsidRPr="00BB6B2A">
              <w:t>Monedha</w:t>
            </w:r>
          </w:p>
        </w:tc>
        <w:tc>
          <w:tcPr>
            <w:tcW w:w="1416" w:type="dxa"/>
            <w:vAlign w:val="center"/>
          </w:tcPr>
          <w:p w:rsidR="004975A4" w:rsidRPr="00BB6B2A" w:rsidRDefault="004975A4" w:rsidP="00D36E7C">
            <w:pPr>
              <w:autoSpaceDE w:val="0"/>
              <w:autoSpaceDN w:val="0"/>
              <w:adjustRightInd w:val="0"/>
              <w:spacing w:after="80"/>
              <w:jc w:val="center"/>
              <w:rPr>
                <w:i/>
              </w:rPr>
            </w:pPr>
            <w:r w:rsidRPr="00BB6B2A">
              <w:rPr>
                <w:b/>
                <w:i/>
              </w:rPr>
              <w:t>__________</w:t>
            </w:r>
          </w:p>
        </w:tc>
      </w:tr>
    </w:tbl>
    <w:p w:rsidR="004975A4" w:rsidRDefault="004975A4" w:rsidP="004975A4">
      <w:pPr>
        <w:spacing w:after="80"/>
        <w:rPr>
          <w:b/>
        </w:rPr>
      </w:pPr>
    </w:p>
    <w:p w:rsidR="0058109F" w:rsidRDefault="0058109F" w:rsidP="004975A4">
      <w:pPr>
        <w:spacing w:after="80"/>
        <w:rPr>
          <w:b/>
        </w:rPr>
      </w:pPr>
    </w:p>
    <w:p w:rsidR="0058109F" w:rsidRDefault="0058109F" w:rsidP="0058109F">
      <w:pPr>
        <w:spacing w:after="80"/>
        <w:rPr>
          <w:b/>
        </w:rPr>
      </w:pPr>
      <w:r>
        <w:t xml:space="preserve">4.3.1 </w:t>
      </w:r>
      <w:r>
        <w:tab/>
        <w:t xml:space="preserve">Vlera totale </w:t>
      </w:r>
      <w:r w:rsidRPr="006B0821">
        <w:rPr>
          <w:b/>
        </w:rPr>
        <w:t>e nenkontrakt</w:t>
      </w:r>
      <w:r>
        <w:rPr>
          <w:b/>
        </w:rPr>
        <w:t xml:space="preserve">imit </w:t>
      </w:r>
      <w:r w:rsidRPr="006B0821">
        <w:rPr>
          <w:b/>
        </w:rPr>
        <w:t>: ____</w:t>
      </w:r>
    </w:p>
    <w:p w:rsidR="0058109F" w:rsidRPr="006B0821" w:rsidRDefault="0058109F" w:rsidP="0058109F">
      <w:pPr>
        <w:spacing w:after="80"/>
        <w:rPr>
          <w:b/>
        </w:rPr>
      </w:pPr>
    </w:p>
    <w:tbl>
      <w:tblPr>
        <w:tblW w:w="0" w:type="auto"/>
        <w:jc w:val="center"/>
        <w:tblLook w:val="01E0" w:firstRow="1" w:lastRow="1" w:firstColumn="1" w:lastColumn="1" w:noHBand="0" w:noVBand="0"/>
      </w:tblPr>
      <w:tblGrid>
        <w:gridCol w:w="1515"/>
        <w:gridCol w:w="3448"/>
        <w:gridCol w:w="1123"/>
        <w:gridCol w:w="1416"/>
      </w:tblGrid>
      <w:tr w:rsidR="0058109F" w:rsidRPr="00BB6B2A" w:rsidTr="001A7980">
        <w:trPr>
          <w:jc w:val="center"/>
        </w:trPr>
        <w:tc>
          <w:tcPr>
            <w:tcW w:w="1515" w:type="dxa"/>
            <w:vAlign w:val="center"/>
          </w:tcPr>
          <w:p w:rsidR="0058109F" w:rsidRPr="00BB6B2A" w:rsidRDefault="0058109F" w:rsidP="001A7980">
            <w:pPr>
              <w:autoSpaceDE w:val="0"/>
              <w:autoSpaceDN w:val="0"/>
              <w:adjustRightInd w:val="0"/>
              <w:spacing w:after="80"/>
              <w:jc w:val="center"/>
            </w:pPr>
            <w:r w:rsidRPr="00BB6B2A">
              <w:t>Vlera</w:t>
            </w:r>
          </w:p>
        </w:tc>
        <w:tc>
          <w:tcPr>
            <w:tcW w:w="3448" w:type="dxa"/>
            <w:vAlign w:val="center"/>
          </w:tcPr>
          <w:p w:rsidR="0058109F" w:rsidRPr="00BB6B2A" w:rsidRDefault="0058109F" w:rsidP="001A7980">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58109F" w:rsidRPr="00BB6B2A" w:rsidRDefault="0058109F" w:rsidP="001A7980">
            <w:pPr>
              <w:autoSpaceDE w:val="0"/>
              <w:autoSpaceDN w:val="0"/>
              <w:adjustRightInd w:val="0"/>
              <w:spacing w:after="80"/>
              <w:jc w:val="center"/>
            </w:pPr>
            <w:r w:rsidRPr="00BB6B2A">
              <w:t>Monedha</w:t>
            </w:r>
          </w:p>
        </w:tc>
        <w:tc>
          <w:tcPr>
            <w:tcW w:w="1416" w:type="dxa"/>
            <w:vAlign w:val="center"/>
          </w:tcPr>
          <w:p w:rsidR="0058109F" w:rsidRPr="00BB6B2A" w:rsidRDefault="0058109F" w:rsidP="001A7980">
            <w:pPr>
              <w:autoSpaceDE w:val="0"/>
              <w:autoSpaceDN w:val="0"/>
              <w:adjustRightInd w:val="0"/>
              <w:spacing w:after="80"/>
              <w:jc w:val="center"/>
              <w:rPr>
                <w:i/>
              </w:rPr>
            </w:pPr>
            <w:r w:rsidRPr="00BB6B2A">
              <w:rPr>
                <w:b/>
                <w:i/>
              </w:rPr>
              <w:t>__________</w:t>
            </w:r>
          </w:p>
        </w:tc>
      </w:tr>
      <w:tr w:rsidR="0058109F" w:rsidRPr="00BB6B2A" w:rsidTr="001A7980">
        <w:trPr>
          <w:jc w:val="center"/>
        </w:trPr>
        <w:tc>
          <w:tcPr>
            <w:tcW w:w="1515" w:type="dxa"/>
            <w:vAlign w:val="center"/>
          </w:tcPr>
          <w:p w:rsidR="0058109F" w:rsidRPr="00BB6B2A" w:rsidRDefault="0058109F" w:rsidP="001A7980">
            <w:pPr>
              <w:autoSpaceDE w:val="0"/>
              <w:autoSpaceDN w:val="0"/>
              <w:adjustRightInd w:val="0"/>
              <w:spacing w:after="80"/>
              <w:jc w:val="center"/>
            </w:pPr>
            <w:r w:rsidRPr="00BB6B2A">
              <w:t>Vlera</w:t>
            </w:r>
          </w:p>
        </w:tc>
        <w:tc>
          <w:tcPr>
            <w:tcW w:w="3448" w:type="dxa"/>
            <w:vAlign w:val="center"/>
          </w:tcPr>
          <w:p w:rsidR="0058109F" w:rsidRPr="00BB6B2A" w:rsidRDefault="0058109F" w:rsidP="001A7980">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58109F" w:rsidRPr="00BB6B2A" w:rsidRDefault="0058109F" w:rsidP="001A7980">
            <w:pPr>
              <w:autoSpaceDE w:val="0"/>
              <w:autoSpaceDN w:val="0"/>
              <w:adjustRightInd w:val="0"/>
              <w:spacing w:after="80"/>
              <w:jc w:val="center"/>
            </w:pPr>
            <w:r w:rsidRPr="00BB6B2A">
              <w:t>Monedha</w:t>
            </w:r>
          </w:p>
        </w:tc>
        <w:tc>
          <w:tcPr>
            <w:tcW w:w="1416" w:type="dxa"/>
            <w:vAlign w:val="center"/>
          </w:tcPr>
          <w:p w:rsidR="0058109F" w:rsidRPr="00BB6B2A" w:rsidRDefault="0058109F" w:rsidP="001A7980">
            <w:pPr>
              <w:autoSpaceDE w:val="0"/>
              <w:autoSpaceDN w:val="0"/>
              <w:adjustRightInd w:val="0"/>
              <w:spacing w:after="80"/>
              <w:jc w:val="center"/>
              <w:rPr>
                <w:i/>
              </w:rPr>
            </w:pPr>
            <w:r w:rsidRPr="00BB6B2A">
              <w:rPr>
                <w:b/>
                <w:i/>
              </w:rPr>
              <w:t>__________</w:t>
            </w:r>
          </w:p>
        </w:tc>
      </w:tr>
    </w:tbl>
    <w:p w:rsidR="0058109F" w:rsidRPr="00BB6B2A" w:rsidRDefault="0058109F" w:rsidP="0058109F">
      <w:pPr>
        <w:spacing w:after="80"/>
        <w:rPr>
          <w:b/>
        </w:rPr>
      </w:pPr>
    </w:p>
    <w:p w:rsidR="0058109F" w:rsidRPr="00BB6B2A" w:rsidRDefault="0058109F" w:rsidP="004975A4">
      <w:pPr>
        <w:spacing w:after="80"/>
        <w:rPr>
          <w:b/>
        </w:rPr>
      </w:pPr>
    </w:p>
    <w:p w:rsidR="004975A4" w:rsidRPr="00BB6B2A" w:rsidRDefault="00E525BB" w:rsidP="004975A4">
      <w:pPr>
        <w:spacing w:after="80"/>
        <w:rPr>
          <w:b/>
        </w:rPr>
      </w:pPr>
      <w:r>
        <w:rPr>
          <w:b/>
        </w:rPr>
        <w:t>4</w:t>
      </w:r>
      <w:r w:rsidR="004975A4" w:rsidRPr="00BB6B2A">
        <w:rPr>
          <w:b/>
        </w:rPr>
        <w:t>.4</w:t>
      </w:r>
      <w:r w:rsidR="004975A4" w:rsidRPr="00BB6B2A">
        <w:rPr>
          <w:b/>
        </w:rPr>
        <w:tab/>
        <w:t>Informacione shtesë</w:t>
      </w:r>
    </w:p>
    <w:p w:rsidR="004975A4" w:rsidRPr="00BB6B2A" w:rsidRDefault="004975A4" w:rsidP="004975A4">
      <w:pPr>
        <w:spacing w:after="80"/>
      </w:pPr>
      <w:r w:rsidRPr="00BB6B2A">
        <w:t>________________________________________________________________________________________________________________________________________________</w:t>
      </w:r>
    </w:p>
    <w:p w:rsidR="004975A4" w:rsidRPr="00BB6B2A" w:rsidRDefault="004975A4" w:rsidP="004975A4">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975A4" w:rsidRDefault="004975A4" w:rsidP="004975A4">
      <w:pPr>
        <w:pStyle w:val="NormalWeb"/>
        <w:spacing w:before="0" w:beforeAutospacing="0" w:after="80" w:afterAutospacing="0"/>
        <w:rPr>
          <w:b/>
          <w:lang w:eastAsia="it-IT"/>
        </w:rPr>
      </w:pPr>
    </w:p>
    <w:p w:rsidR="004975A4" w:rsidRDefault="004975A4" w:rsidP="004975A4">
      <w:pPr>
        <w:pStyle w:val="NormalWeb"/>
        <w:spacing w:before="0" w:beforeAutospacing="0" w:after="80" w:afterAutospacing="0"/>
        <w:rPr>
          <w:b/>
          <w:lang w:eastAsia="it-IT"/>
        </w:rPr>
      </w:pPr>
    </w:p>
    <w:p w:rsidR="004975A4" w:rsidRDefault="004975A4" w:rsidP="004975A4">
      <w:pPr>
        <w:pStyle w:val="NormalWeb"/>
        <w:spacing w:before="0" w:beforeAutospacing="0" w:after="80" w:afterAutospacing="0"/>
        <w:rPr>
          <w:b/>
          <w:lang w:eastAsia="it-IT"/>
        </w:rPr>
      </w:pPr>
    </w:p>
    <w:p w:rsidR="004975A4" w:rsidRDefault="004975A4" w:rsidP="004975A4">
      <w:pPr>
        <w:pStyle w:val="NormalWeb"/>
        <w:spacing w:before="0" w:beforeAutospacing="0" w:after="80" w:afterAutospacing="0"/>
        <w:rPr>
          <w:b/>
          <w:lang w:eastAsia="it-IT"/>
        </w:rPr>
      </w:pPr>
    </w:p>
    <w:p w:rsidR="004975A4" w:rsidRPr="00C93D7E" w:rsidRDefault="004975A4" w:rsidP="004975A4"/>
    <w:p w:rsidR="004975A4" w:rsidRDefault="004975A4"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7746F2">
      <w:pPr>
        <w:pStyle w:val="NormalWeb"/>
        <w:spacing w:before="0" w:beforeAutospacing="0" w:after="80" w:afterAutospacing="0"/>
        <w:rPr>
          <w:b/>
          <w:lang w:eastAsia="it-IT"/>
        </w:rPr>
      </w:pPr>
    </w:p>
    <w:p w:rsidR="008C07D7" w:rsidRDefault="008C07D7" w:rsidP="00116F22">
      <w:pPr>
        <w:outlineLvl w:val="0"/>
        <w:rPr>
          <w:b/>
        </w:rPr>
      </w:pPr>
    </w:p>
    <w:p w:rsidR="008C07D7" w:rsidRDefault="008C07D7" w:rsidP="00116F22">
      <w:pPr>
        <w:outlineLvl w:val="0"/>
        <w:rPr>
          <w:b/>
        </w:rPr>
      </w:pPr>
    </w:p>
    <w:p w:rsidR="008C07D7" w:rsidRDefault="008C07D7" w:rsidP="00116F22">
      <w:pPr>
        <w:outlineLvl w:val="0"/>
        <w:rPr>
          <w:b/>
        </w:rPr>
      </w:pPr>
    </w:p>
    <w:p w:rsidR="008C07D7" w:rsidRDefault="008C07D7" w:rsidP="00116F22">
      <w:pPr>
        <w:outlineLvl w:val="0"/>
        <w:rPr>
          <w:b/>
        </w:rPr>
      </w:pPr>
    </w:p>
    <w:p w:rsidR="007746F2" w:rsidRPr="008C07D7" w:rsidRDefault="007746F2" w:rsidP="00116F22">
      <w:pPr>
        <w:outlineLvl w:val="0"/>
        <w:rPr>
          <w:b/>
        </w:rPr>
      </w:pPr>
      <w:r w:rsidRPr="008C07D7">
        <w:rPr>
          <w:b/>
        </w:rPr>
        <w:t>Shtojca 2</w:t>
      </w:r>
      <w:r w:rsidR="008C07D7" w:rsidRPr="008C07D7">
        <w:rPr>
          <w:b/>
        </w:rPr>
        <w:t>5</w:t>
      </w:r>
    </w:p>
    <w:p w:rsidR="007746F2" w:rsidRPr="00BB6B2A" w:rsidRDefault="007746F2" w:rsidP="007746F2"/>
    <w:p w:rsidR="007746F2" w:rsidRDefault="007746F2" w:rsidP="007746F2">
      <w:pPr>
        <w:pStyle w:val="SLparagraph"/>
        <w:numPr>
          <w:ilvl w:val="0"/>
          <w:numId w:val="0"/>
        </w:numPr>
        <w:spacing w:after="80"/>
        <w:jc w:val="center"/>
        <w:rPr>
          <w:lang w:eastAsia="it-IT"/>
        </w:rPr>
      </w:pPr>
    </w:p>
    <w:p w:rsidR="007746F2" w:rsidRDefault="007746F2" w:rsidP="007746F2">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7746F2" w:rsidRPr="00B01A15" w:rsidRDefault="007746F2" w:rsidP="007746F2">
      <w:pPr>
        <w:pStyle w:val="SLparagraph"/>
        <w:numPr>
          <w:ilvl w:val="0"/>
          <w:numId w:val="0"/>
        </w:numPr>
        <w:spacing w:after="80"/>
        <w:rPr>
          <w:b/>
          <w:bCs/>
          <w:u w:val="single"/>
        </w:rPr>
      </w:pPr>
    </w:p>
    <w:p w:rsidR="007746F2" w:rsidRPr="00B01A15" w:rsidRDefault="007746F2" w:rsidP="007746F2">
      <w:pPr>
        <w:pStyle w:val="SLparagraph"/>
        <w:numPr>
          <w:ilvl w:val="0"/>
          <w:numId w:val="0"/>
        </w:numPr>
        <w:spacing w:after="80"/>
        <w:rPr>
          <w:b/>
          <w:lang w:val="de-DE"/>
        </w:rPr>
      </w:pPr>
      <w:r w:rsidRPr="00B01A15">
        <w:rPr>
          <w:b/>
          <w:bCs/>
          <w:lang w:val="de-DE"/>
        </w:rPr>
        <w:t>1.Emri dhe adresa e autoritetit kontraktor</w:t>
      </w:r>
    </w:p>
    <w:p w:rsidR="007746F2" w:rsidRPr="00B01A15" w:rsidRDefault="007746F2" w:rsidP="007746F2">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7746F2" w:rsidRPr="00B01A15" w:rsidRDefault="007746F2" w:rsidP="007746F2">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7746F2" w:rsidRPr="00B01A15" w:rsidRDefault="007746F2" w:rsidP="007746F2">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7746F2" w:rsidRPr="00B01A15" w:rsidRDefault="007746F2" w:rsidP="007746F2">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7746F2" w:rsidRPr="00B01A15" w:rsidRDefault="007746F2" w:rsidP="007746F2">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7746F2" w:rsidRPr="008A43C5" w:rsidRDefault="007746F2" w:rsidP="007746F2">
      <w:pPr>
        <w:jc w:val="both"/>
        <w:rPr>
          <w:lang w:val="it-IT"/>
        </w:rPr>
      </w:pPr>
    </w:p>
    <w:p w:rsidR="007746F2" w:rsidRPr="00B01A15" w:rsidRDefault="007746F2" w:rsidP="007746F2">
      <w:pPr>
        <w:spacing w:after="80"/>
        <w:rPr>
          <w:b/>
        </w:rPr>
      </w:pPr>
      <w:r w:rsidRPr="00B01A15">
        <w:rPr>
          <w:b/>
          <w:bCs/>
        </w:rPr>
        <w:t>2.  Lloji i procedurës:  ___________________________________________</w:t>
      </w:r>
    </w:p>
    <w:p w:rsidR="007746F2" w:rsidRPr="008A43C5" w:rsidRDefault="007746F2" w:rsidP="007746F2">
      <w:pPr>
        <w:jc w:val="both"/>
        <w:rPr>
          <w:lang w:val="it-IT"/>
        </w:rPr>
      </w:pPr>
    </w:p>
    <w:p w:rsidR="007746F2" w:rsidRDefault="007746F2" w:rsidP="007746F2">
      <w:pPr>
        <w:spacing w:after="80"/>
        <w:rPr>
          <w:b/>
          <w:bCs/>
          <w:lang w:val="nb-NO"/>
        </w:rPr>
      </w:pPr>
      <w:r w:rsidRPr="00B01A15">
        <w:rPr>
          <w:b/>
          <w:lang w:val="nb-NO"/>
        </w:rPr>
        <w:t>3. Objekti  i kontratës/marrëveshjes kuadër_______________________</w:t>
      </w:r>
      <w:r w:rsidRPr="00B01A15">
        <w:rPr>
          <w:b/>
          <w:bCs/>
          <w:lang w:val="nb-NO"/>
        </w:rPr>
        <w:t xml:space="preserve"> </w:t>
      </w:r>
    </w:p>
    <w:p w:rsidR="00F17391" w:rsidRDefault="00F17391" w:rsidP="007746F2">
      <w:pPr>
        <w:spacing w:after="80"/>
        <w:rPr>
          <w:b/>
          <w:bCs/>
        </w:rPr>
      </w:pPr>
    </w:p>
    <w:p w:rsidR="00F436CE" w:rsidRPr="00F17391" w:rsidRDefault="00F17391" w:rsidP="007746F2">
      <w:pPr>
        <w:spacing w:after="80"/>
        <w:rPr>
          <w:b/>
          <w:bCs/>
          <w:i/>
        </w:rPr>
      </w:pPr>
      <w:r>
        <w:rPr>
          <w:b/>
          <w:bCs/>
        </w:rPr>
        <w:t xml:space="preserve">4. </w:t>
      </w:r>
      <w:r w:rsidRPr="00F17391">
        <w:rPr>
          <w:b/>
          <w:bCs/>
        </w:rPr>
        <w:t>Numri i referencës së procedurës/lotit__________</w:t>
      </w:r>
      <w:r>
        <w:rPr>
          <w:b/>
          <w:bCs/>
        </w:rPr>
        <w:t>________________</w:t>
      </w:r>
    </w:p>
    <w:p w:rsidR="007746F2" w:rsidRPr="00B01A15" w:rsidRDefault="007746F2" w:rsidP="007746F2">
      <w:pPr>
        <w:spacing w:after="80"/>
        <w:rPr>
          <w:b/>
          <w:bCs/>
          <w:lang w:val="nb-NO"/>
        </w:rPr>
      </w:pPr>
    </w:p>
    <w:p w:rsidR="007746F2" w:rsidRPr="008A43C5" w:rsidRDefault="00F17391" w:rsidP="007746F2">
      <w:pPr>
        <w:spacing w:after="80"/>
        <w:rPr>
          <w:lang w:val="nb-NO"/>
        </w:rPr>
      </w:pPr>
      <w:r>
        <w:rPr>
          <w:b/>
        </w:rPr>
        <w:t>5</w:t>
      </w:r>
      <w:r w:rsidR="007746F2">
        <w:rPr>
          <w:b/>
        </w:rPr>
        <w:t xml:space="preserve">. </w:t>
      </w:r>
      <w:r w:rsidR="007746F2" w:rsidRPr="008A43C5">
        <w:rPr>
          <w:b/>
          <w:lang w:val="nb-NO"/>
        </w:rPr>
        <w:t>Fondi limit</w:t>
      </w:r>
      <w:r w:rsidR="007746F2" w:rsidRPr="008A43C5">
        <w:rPr>
          <w:lang w:val="nb-NO"/>
        </w:rPr>
        <w:t xml:space="preserve">  _____________________________________________</w:t>
      </w:r>
    </w:p>
    <w:p w:rsidR="007746F2" w:rsidRDefault="007746F2" w:rsidP="007746F2">
      <w:pPr>
        <w:spacing w:after="80"/>
        <w:rPr>
          <w:b/>
        </w:rPr>
      </w:pPr>
    </w:p>
    <w:p w:rsidR="007746F2" w:rsidRPr="00B01A15" w:rsidRDefault="00F17391" w:rsidP="007746F2">
      <w:pPr>
        <w:spacing w:after="80"/>
        <w:rPr>
          <w:b/>
          <w:bCs/>
        </w:rPr>
      </w:pPr>
      <w:r>
        <w:rPr>
          <w:b/>
          <w:bCs/>
        </w:rPr>
        <w:t>6</w:t>
      </w:r>
      <w:r w:rsidR="007746F2">
        <w:rPr>
          <w:b/>
          <w:bCs/>
        </w:rPr>
        <w:t xml:space="preserve">. </w:t>
      </w:r>
      <w:r w:rsidR="007746F2" w:rsidRPr="00B01A15">
        <w:rPr>
          <w:b/>
          <w:bCs/>
        </w:rPr>
        <w:t xml:space="preserve">Vlera totale përfundimtare e kontratës </w:t>
      </w:r>
      <w:r w:rsidR="007746F2" w:rsidRPr="00B01A15">
        <w:rPr>
          <w:bCs/>
          <w:i/>
        </w:rPr>
        <w:t>(duke përfshirë lotet opsionet</w:t>
      </w:r>
      <w:r w:rsidR="0058109F" w:rsidRPr="0058109F">
        <w:rPr>
          <w:bCs/>
          <w:i/>
        </w:rPr>
        <w:t xml:space="preserve"> </w:t>
      </w:r>
      <w:r w:rsidR="0058109F" w:rsidRPr="00B01A15">
        <w:rPr>
          <w:bCs/>
          <w:i/>
        </w:rPr>
        <w:t>dhe</w:t>
      </w:r>
      <w:r w:rsidR="0058109F">
        <w:rPr>
          <w:bCs/>
          <w:i/>
        </w:rPr>
        <w:t xml:space="preserve"> nenkontraktorit</w:t>
      </w:r>
      <w:r w:rsidR="007746F2" w:rsidRPr="00B01A15">
        <w:rPr>
          <w:bCs/>
          <w:i/>
        </w:rPr>
        <w:t>)</w:t>
      </w:r>
      <w:r w:rsidR="007746F2" w:rsidRPr="00B01A15">
        <w:rPr>
          <w:bCs/>
        </w:rPr>
        <w:t>:</w:t>
      </w:r>
    </w:p>
    <w:tbl>
      <w:tblPr>
        <w:tblW w:w="0" w:type="auto"/>
        <w:jc w:val="center"/>
        <w:tblLook w:val="01E0" w:firstRow="1" w:lastRow="1" w:firstColumn="1" w:lastColumn="1" w:noHBand="0" w:noVBand="0"/>
      </w:tblPr>
      <w:tblGrid>
        <w:gridCol w:w="1515"/>
        <w:gridCol w:w="3448"/>
        <w:gridCol w:w="1123"/>
        <w:gridCol w:w="1416"/>
      </w:tblGrid>
      <w:tr w:rsidR="007746F2" w:rsidRPr="00B01A15" w:rsidTr="003270D8">
        <w:trPr>
          <w:jc w:val="center"/>
        </w:trPr>
        <w:tc>
          <w:tcPr>
            <w:tcW w:w="1515" w:type="dxa"/>
            <w:vAlign w:val="center"/>
          </w:tcPr>
          <w:p w:rsidR="007746F2" w:rsidRPr="00B01A15" w:rsidRDefault="007746F2" w:rsidP="003270D8">
            <w:pPr>
              <w:autoSpaceDE w:val="0"/>
              <w:autoSpaceDN w:val="0"/>
              <w:adjustRightInd w:val="0"/>
              <w:spacing w:after="80"/>
              <w:jc w:val="center"/>
            </w:pPr>
          </w:p>
        </w:tc>
        <w:tc>
          <w:tcPr>
            <w:tcW w:w="3448" w:type="dxa"/>
            <w:vAlign w:val="center"/>
          </w:tcPr>
          <w:p w:rsidR="007746F2" w:rsidRPr="00B01A15" w:rsidRDefault="007746F2" w:rsidP="003270D8">
            <w:pPr>
              <w:autoSpaceDE w:val="0"/>
              <w:autoSpaceDN w:val="0"/>
              <w:adjustRightInd w:val="0"/>
              <w:spacing w:after="80"/>
              <w:jc w:val="center"/>
              <w:rPr>
                <w:i/>
              </w:rPr>
            </w:pPr>
          </w:p>
        </w:tc>
        <w:tc>
          <w:tcPr>
            <w:tcW w:w="1123" w:type="dxa"/>
            <w:vAlign w:val="center"/>
          </w:tcPr>
          <w:p w:rsidR="007746F2" w:rsidRPr="00B01A15" w:rsidRDefault="007746F2" w:rsidP="003270D8">
            <w:pPr>
              <w:autoSpaceDE w:val="0"/>
              <w:autoSpaceDN w:val="0"/>
              <w:adjustRightInd w:val="0"/>
              <w:spacing w:after="80"/>
              <w:jc w:val="center"/>
            </w:pPr>
          </w:p>
        </w:tc>
        <w:tc>
          <w:tcPr>
            <w:tcW w:w="1416" w:type="dxa"/>
            <w:vAlign w:val="center"/>
          </w:tcPr>
          <w:p w:rsidR="007746F2" w:rsidRPr="00B01A15" w:rsidRDefault="007746F2" w:rsidP="003270D8">
            <w:pPr>
              <w:autoSpaceDE w:val="0"/>
              <w:autoSpaceDN w:val="0"/>
              <w:adjustRightInd w:val="0"/>
              <w:spacing w:after="80"/>
              <w:jc w:val="center"/>
              <w:rPr>
                <w:i/>
              </w:rPr>
            </w:pPr>
          </w:p>
        </w:tc>
      </w:tr>
      <w:tr w:rsidR="007746F2" w:rsidRPr="00B01A15" w:rsidTr="003270D8">
        <w:trPr>
          <w:jc w:val="center"/>
        </w:trPr>
        <w:tc>
          <w:tcPr>
            <w:tcW w:w="1515" w:type="dxa"/>
            <w:vAlign w:val="center"/>
          </w:tcPr>
          <w:p w:rsidR="007746F2" w:rsidRPr="00B01A15" w:rsidRDefault="007746F2" w:rsidP="0058109F">
            <w:pPr>
              <w:autoSpaceDE w:val="0"/>
              <w:autoSpaceDN w:val="0"/>
              <w:adjustRightInd w:val="0"/>
              <w:spacing w:after="80"/>
            </w:pPr>
            <w:r w:rsidRPr="00B01A15">
              <w:t>Vlera</w:t>
            </w:r>
          </w:p>
        </w:tc>
        <w:tc>
          <w:tcPr>
            <w:tcW w:w="3448" w:type="dxa"/>
            <w:vAlign w:val="center"/>
          </w:tcPr>
          <w:p w:rsidR="007746F2" w:rsidRPr="00B01A15" w:rsidRDefault="007746F2" w:rsidP="003270D8">
            <w:pPr>
              <w:autoSpaceDE w:val="0"/>
              <w:autoSpaceDN w:val="0"/>
              <w:adjustRightInd w:val="0"/>
              <w:spacing w:after="80"/>
              <w:jc w:val="center"/>
              <w:rPr>
                <w:i/>
              </w:rPr>
            </w:pPr>
            <w:r w:rsidRPr="00B01A15">
              <w:rPr>
                <w:b/>
                <w:i/>
              </w:rPr>
              <w:t xml:space="preserve">_______________   </w:t>
            </w:r>
            <w:r w:rsidRPr="00B01A15">
              <w:rPr>
                <w:i/>
              </w:rPr>
              <w:t>(me TVSH)</w:t>
            </w:r>
          </w:p>
        </w:tc>
        <w:tc>
          <w:tcPr>
            <w:tcW w:w="1123" w:type="dxa"/>
            <w:vAlign w:val="center"/>
          </w:tcPr>
          <w:p w:rsidR="007746F2" w:rsidRPr="00B01A15" w:rsidRDefault="007746F2" w:rsidP="003270D8">
            <w:pPr>
              <w:autoSpaceDE w:val="0"/>
              <w:autoSpaceDN w:val="0"/>
              <w:adjustRightInd w:val="0"/>
              <w:spacing w:after="80"/>
              <w:jc w:val="center"/>
            </w:pPr>
            <w:r w:rsidRPr="00B01A15">
              <w:t>Monedha</w:t>
            </w:r>
          </w:p>
        </w:tc>
        <w:tc>
          <w:tcPr>
            <w:tcW w:w="1416" w:type="dxa"/>
            <w:vAlign w:val="center"/>
          </w:tcPr>
          <w:p w:rsidR="007746F2" w:rsidRPr="00B01A15" w:rsidRDefault="007746F2" w:rsidP="003270D8">
            <w:pPr>
              <w:autoSpaceDE w:val="0"/>
              <w:autoSpaceDN w:val="0"/>
              <w:adjustRightInd w:val="0"/>
              <w:spacing w:after="80"/>
              <w:jc w:val="center"/>
              <w:rPr>
                <w:i/>
              </w:rPr>
            </w:pPr>
            <w:r w:rsidRPr="00B01A15">
              <w:rPr>
                <w:b/>
                <w:i/>
              </w:rPr>
              <w:t>__________</w:t>
            </w:r>
          </w:p>
        </w:tc>
      </w:tr>
      <w:tr w:rsidR="007746F2" w:rsidRPr="00B01A15" w:rsidTr="003270D8">
        <w:trPr>
          <w:jc w:val="center"/>
        </w:trPr>
        <w:tc>
          <w:tcPr>
            <w:tcW w:w="1515" w:type="dxa"/>
            <w:vAlign w:val="center"/>
          </w:tcPr>
          <w:p w:rsidR="007746F2" w:rsidRPr="00B01A15" w:rsidRDefault="007746F2" w:rsidP="003270D8">
            <w:pPr>
              <w:autoSpaceDE w:val="0"/>
              <w:autoSpaceDN w:val="0"/>
              <w:adjustRightInd w:val="0"/>
              <w:spacing w:after="80"/>
              <w:jc w:val="center"/>
            </w:pPr>
          </w:p>
        </w:tc>
        <w:tc>
          <w:tcPr>
            <w:tcW w:w="3448" w:type="dxa"/>
            <w:vAlign w:val="center"/>
          </w:tcPr>
          <w:p w:rsidR="007746F2" w:rsidRPr="00B01A15" w:rsidRDefault="007746F2" w:rsidP="003270D8">
            <w:pPr>
              <w:autoSpaceDE w:val="0"/>
              <w:autoSpaceDN w:val="0"/>
              <w:adjustRightInd w:val="0"/>
              <w:spacing w:after="80"/>
              <w:jc w:val="center"/>
              <w:rPr>
                <w:b/>
                <w:i/>
              </w:rPr>
            </w:pPr>
          </w:p>
        </w:tc>
        <w:tc>
          <w:tcPr>
            <w:tcW w:w="1123" w:type="dxa"/>
            <w:vAlign w:val="center"/>
          </w:tcPr>
          <w:p w:rsidR="007746F2" w:rsidRPr="00B01A15" w:rsidRDefault="007746F2" w:rsidP="003270D8">
            <w:pPr>
              <w:autoSpaceDE w:val="0"/>
              <w:autoSpaceDN w:val="0"/>
              <w:adjustRightInd w:val="0"/>
              <w:spacing w:after="80"/>
              <w:jc w:val="center"/>
            </w:pPr>
          </w:p>
        </w:tc>
        <w:tc>
          <w:tcPr>
            <w:tcW w:w="1416" w:type="dxa"/>
            <w:vAlign w:val="center"/>
          </w:tcPr>
          <w:p w:rsidR="007746F2" w:rsidRPr="00B01A15" w:rsidRDefault="007746F2" w:rsidP="003270D8">
            <w:pPr>
              <w:autoSpaceDE w:val="0"/>
              <w:autoSpaceDN w:val="0"/>
              <w:adjustRightInd w:val="0"/>
              <w:spacing w:after="80"/>
              <w:jc w:val="center"/>
              <w:rPr>
                <w:b/>
                <w:i/>
              </w:rPr>
            </w:pPr>
          </w:p>
        </w:tc>
      </w:tr>
    </w:tbl>
    <w:p w:rsidR="0058109F" w:rsidRPr="00CA6FEE" w:rsidRDefault="0058109F" w:rsidP="0058109F">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rsidR="0058109F" w:rsidRDefault="0058109F" w:rsidP="007746F2">
      <w:pPr>
        <w:tabs>
          <w:tab w:val="left" w:pos="540"/>
        </w:tabs>
        <w:jc w:val="both"/>
        <w:rPr>
          <w:b/>
          <w:lang w:val="nl-NL"/>
        </w:rPr>
      </w:pPr>
    </w:p>
    <w:p w:rsidR="007746F2" w:rsidRPr="00B01A15" w:rsidRDefault="00F17391" w:rsidP="007746F2">
      <w:pPr>
        <w:tabs>
          <w:tab w:val="left" w:pos="540"/>
        </w:tabs>
        <w:jc w:val="both"/>
        <w:rPr>
          <w:b/>
          <w:lang w:val="nl-NL"/>
        </w:rPr>
      </w:pPr>
      <w:r>
        <w:rPr>
          <w:b/>
          <w:lang w:val="nl-NL"/>
        </w:rPr>
        <w:t>7</w:t>
      </w:r>
      <w:r w:rsidR="007746F2" w:rsidRPr="00B01A15">
        <w:rPr>
          <w:b/>
          <w:lang w:val="nl-NL"/>
        </w:rPr>
        <w:t>. Data e lidhjes së kontratës</w:t>
      </w:r>
      <w:r w:rsidR="007746F2" w:rsidRPr="00B01A15">
        <w:rPr>
          <w:lang w:val="nl-NL"/>
        </w:rPr>
        <w:t xml:space="preserve"> </w:t>
      </w:r>
      <w:r w:rsidR="007746F2">
        <w:rPr>
          <w:b/>
          <w:lang w:val="nl-NL"/>
        </w:rPr>
        <w:t>____________</w:t>
      </w:r>
    </w:p>
    <w:p w:rsidR="007746F2" w:rsidRPr="00B01A15" w:rsidRDefault="007746F2" w:rsidP="007746F2">
      <w:pPr>
        <w:spacing w:after="80"/>
        <w:rPr>
          <w:b/>
          <w:bCs/>
        </w:rPr>
      </w:pPr>
    </w:p>
    <w:p w:rsidR="007746F2" w:rsidRDefault="00F17391" w:rsidP="007746F2">
      <w:pPr>
        <w:pStyle w:val="SLparagraph"/>
        <w:numPr>
          <w:ilvl w:val="0"/>
          <w:numId w:val="0"/>
        </w:numPr>
        <w:spacing w:after="80"/>
        <w:rPr>
          <w:lang w:val="sv-SE"/>
        </w:rPr>
      </w:pPr>
      <w:r>
        <w:rPr>
          <w:b/>
          <w:lang w:val="sv-SE"/>
        </w:rPr>
        <w:t>8</w:t>
      </w:r>
      <w:r w:rsidR="007746F2" w:rsidRPr="00B01A15">
        <w:rPr>
          <w:b/>
          <w:lang w:val="sv-SE"/>
        </w:rPr>
        <w:t xml:space="preserve">. </w:t>
      </w:r>
      <w:r w:rsidR="007746F2" w:rsidRPr="00B01A15">
        <w:rPr>
          <w:b/>
          <w:bCs/>
          <w:lang w:val="sv-SE"/>
        </w:rPr>
        <w:t>Emri dhe adresa e kontraktorit</w:t>
      </w:r>
      <w:r w:rsidR="0058109F">
        <w:rPr>
          <w:b/>
          <w:bCs/>
          <w:lang w:val="sv-SE"/>
        </w:rPr>
        <w:t xml:space="preserve">/nenkontraktorit </w:t>
      </w:r>
      <w:r w:rsidR="007746F2" w:rsidRPr="00B01A15">
        <w:rPr>
          <w:b/>
          <w:lang w:val="sv-SE"/>
        </w:rPr>
        <w:t xml:space="preserve"> </w:t>
      </w:r>
    </w:p>
    <w:p w:rsidR="007746F2" w:rsidRPr="00B01A15" w:rsidRDefault="007746F2" w:rsidP="007746F2">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7746F2" w:rsidRPr="00B01A15" w:rsidRDefault="007746F2" w:rsidP="007746F2">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7746F2" w:rsidRDefault="007746F2" w:rsidP="007746F2">
      <w:pPr>
        <w:spacing w:after="80"/>
        <w:rPr>
          <w:bCs/>
        </w:rPr>
      </w:pPr>
      <w:r>
        <w:rPr>
          <w:bCs/>
          <w:lang w:val="sv-SE"/>
        </w:rPr>
        <w:t>Nr. NIPT                     ___________________________________________</w:t>
      </w: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p w:rsidR="007746F2" w:rsidRDefault="007746F2" w:rsidP="004975A4">
      <w:pPr>
        <w:pStyle w:val="NormalWeb"/>
        <w:spacing w:before="0" w:beforeAutospacing="0" w:after="80" w:afterAutospacing="0"/>
        <w:jc w:val="center"/>
      </w:pPr>
    </w:p>
    <w:sectPr w:rsidR="007746F2" w:rsidSect="00C87D31">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DE" w:rsidRDefault="00304DDE">
      <w:r>
        <w:separator/>
      </w:r>
    </w:p>
  </w:endnote>
  <w:endnote w:type="continuationSeparator" w:id="0">
    <w:p w:rsidR="00304DDE" w:rsidRDefault="003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B4" w:rsidRDefault="002624B4" w:rsidP="00C87D31">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5E2E32">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222"/>
      <w:gridCol w:w="222"/>
    </w:tblGrid>
    <w:tr w:rsidR="002624B4" w:rsidTr="00BA73EF">
      <w:trPr>
        <w:jc w:val="right"/>
      </w:trPr>
      <w:tc>
        <w:tcPr>
          <w:tcW w:w="0" w:type="auto"/>
          <w:hideMark/>
        </w:tcPr>
        <w:p w:rsidR="002624B4" w:rsidRDefault="002624B4">
          <w:pPr>
            <w:jc w:val="both"/>
          </w:pPr>
          <w:r>
            <w:rPr>
              <w:lang w:val="it-IT"/>
            </w:rPr>
            <w:t xml:space="preserve"> </w:t>
          </w:r>
        </w:p>
      </w:tc>
      <w:tc>
        <w:tcPr>
          <w:tcW w:w="0" w:type="auto"/>
          <w:hideMark/>
        </w:tcPr>
        <w:p w:rsidR="002624B4" w:rsidRDefault="002624B4">
          <w:r>
            <w:rPr>
              <w:rStyle w:val="FootnoteReference"/>
            </w:rPr>
            <w:t xml:space="preserve"> </w:t>
          </w:r>
        </w:p>
      </w:tc>
    </w:tr>
  </w:tbl>
  <w:p w:rsidR="002624B4" w:rsidRDefault="00262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DE" w:rsidRDefault="00304DDE">
      <w:r>
        <w:separator/>
      </w:r>
    </w:p>
  </w:footnote>
  <w:footnote w:type="continuationSeparator" w:id="0">
    <w:p w:rsidR="00304DDE" w:rsidRDefault="00304DDE">
      <w:r>
        <w:continuationSeparator/>
      </w:r>
    </w:p>
  </w:footnote>
  <w:footnote w:id="1">
    <w:p w:rsidR="002624B4" w:rsidRPr="000F345B" w:rsidRDefault="002624B4">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444"/>
        <w:gridCol w:w="222"/>
      </w:tblGrid>
      <w:tr w:rsidR="002624B4" w:rsidTr="000F345B">
        <w:trPr>
          <w:jc w:val="right"/>
        </w:trPr>
        <w:tc>
          <w:tcPr>
            <w:tcW w:w="0" w:type="auto"/>
            <w:hideMark/>
          </w:tcPr>
          <w:p w:rsidR="002624B4" w:rsidRPr="000F345B" w:rsidRDefault="002624B4" w:rsidP="008639B5">
            <w:pPr>
              <w:jc w:val="both"/>
              <w:rPr>
                <w:lang w:val="en-US"/>
              </w:rPr>
            </w:pPr>
            <w:r>
              <w:rPr>
                <w:lang w:val="en-US"/>
              </w:rPr>
              <w:t>Në rastet e</w:t>
            </w:r>
            <w:r>
              <w:t xml:space="preserve"> mosparashikimeve konkrete </w:t>
            </w:r>
            <w:r w:rsidRPr="000F345B">
              <w:rPr>
                <w:lang w:val="en-US"/>
              </w:rPr>
              <w:t>në këtë set dokumentash</w:t>
            </w:r>
            <w:r>
              <w:rPr>
                <w:lang w:val="en-US"/>
              </w:rPr>
              <w:t>,</w:t>
            </w:r>
            <w:r w:rsidRPr="000F345B">
              <w:rPr>
                <w:lang w:val="en-US"/>
              </w:rPr>
              <w:t xml:space="preserve"> autoriteti kontraktor do t</w:t>
            </w:r>
            <w:r>
              <w:rPr>
                <w:lang w:val="en-US"/>
              </w:rPr>
              <w:t>’</w:t>
            </w:r>
            <w:r w:rsidRPr="000F345B">
              <w:rPr>
                <w:lang w:val="en-US"/>
              </w:rPr>
              <w:t>i referohet parashikimeve të legjislacionit dhe rregullave të prokurimit publik në fuqi.</w:t>
            </w:r>
          </w:p>
        </w:tc>
        <w:tc>
          <w:tcPr>
            <w:tcW w:w="0" w:type="auto"/>
            <w:hideMark/>
          </w:tcPr>
          <w:p w:rsidR="002624B4" w:rsidRPr="000F345B" w:rsidRDefault="002624B4">
            <w:pPr>
              <w:rPr>
                <w:lang w:val="en-US"/>
              </w:rPr>
            </w:pPr>
            <w:r w:rsidRPr="000F345B">
              <w:rPr>
                <w:rStyle w:val="FootnoteReference"/>
                <w:lang w:val="en-US"/>
              </w:rPr>
              <w:t xml:space="preserve"> </w:t>
            </w:r>
          </w:p>
        </w:tc>
      </w:tr>
    </w:tbl>
    <w:p w:rsidR="002624B4" w:rsidRPr="000F345B" w:rsidRDefault="002624B4">
      <w:pPr>
        <w:pStyle w:val="FootnoteText"/>
        <w:rPr>
          <w:lang w:val="sq-AL"/>
        </w:rPr>
      </w:pPr>
    </w:p>
  </w:footnote>
  <w:footnote w:id="2">
    <w:p w:rsidR="002624B4" w:rsidRPr="008639B5" w:rsidRDefault="002624B4" w:rsidP="00AA0578">
      <w:pPr>
        <w:pStyle w:val="FootnoteText"/>
        <w:rPr>
          <w:lang w:val="sq-AL"/>
        </w:rPr>
      </w:pPr>
      <w:r w:rsidRPr="003A6DD7">
        <w:rPr>
          <w:rStyle w:val="FootnoteReference"/>
        </w:rPr>
        <w:footnoteRef/>
      </w:r>
      <w:r w:rsidRPr="008639B5">
        <w:rPr>
          <w:lang w:val="sq-AL"/>
        </w:rPr>
        <w:t xml:space="preserve"> Autorizoj Autoritetin Kontraktor të bëjë verifikimet përkatëse të gjendjes gjyqësore të personave të deklaruar në këtë Deklaratë </w:t>
      </w:r>
    </w:p>
  </w:footnote>
  <w:footnote w:id="3">
    <w:p w:rsidR="002624B4" w:rsidRPr="00A611C1" w:rsidRDefault="002624B4" w:rsidP="00CA7900">
      <w:pPr>
        <w:pStyle w:val="FootnoteText"/>
        <w:jc w:val="both"/>
        <w:rPr>
          <w:lang w:val="sq-AL"/>
        </w:rPr>
      </w:pPr>
      <w:r>
        <w:rPr>
          <w:rStyle w:val="FootnoteReference"/>
        </w:rPr>
        <w:footnoteRef/>
      </w:r>
      <w:r w:rsidRPr="00A611C1">
        <w:rPr>
          <w:lang w:val="sq-AL"/>
        </w:rPr>
        <w:t xml:space="preserve"> Kjo deklarate ka si qellim plotesimin e kriterit ligjor qe operatori ekonomik</w:t>
      </w:r>
      <w:r w:rsidRPr="00A611C1">
        <w:rPr>
          <w:color w:val="000000"/>
          <w:lang w:val="sq-AL"/>
        </w:rPr>
        <w:t xml:space="preserve"> brenda së njëjtës periudhë nuk është  kontraktor/nënkontraktor për kontratë/kontrata të lidhura</w:t>
      </w:r>
      <w:r w:rsidRPr="00A611C1">
        <w:rPr>
          <w:lang w:val="sq-AL"/>
        </w:rPr>
        <w:t xml:space="preserve"> dhe/ose është shpallur fitues</w:t>
      </w:r>
      <w:r w:rsidRPr="00A611C1">
        <w:rPr>
          <w:color w:val="000000"/>
          <w:lang w:val="sq-AL"/>
        </w:rPr>
        <w:t>, me vlerë të përbashkët ose të veçantë, më të madhe se 100 % i kufirit maksimal, që disponon, sipas licencës profesionale, të lëshuar nga autoriteti kompetent</w:t>
      </w:r>
    </w:p>
  </w:footnote>
  <w:footnote w:id="4">
    <w:p w:rsidR="002624B4" w:rsidRPr="008639B5" w:rsidRDefault="002624B4" w:rsidP="007B753B">
      <w:pPr>
        <w:pStyle w:val="FootnoteText"/>
        <w:rPr>
          <w:lang w:val="sq-AL"/>
        </w:rPr>
      </w:pPr>
      <w:r>
        <w:rPr>
          <w:rStyle w:val="FootnoteReference"/>
        </w:rPr>
        <w:footnoteRef/>
      </w:r>
      <w:r w:rsidRPr="008639B5">
        <w:rPr>
          <w:lang w:val="sq-AL"/>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B4" w:rsidRDefault="002624B4" w:rsidP="00C87D31">
    <w:pPr>
      <w:pStyle w:val="Header"/>
    </w:pPr>
    <w:r>
      <w:tab/>
      <w:t xml:space="preserve">Dokumenta Standarde të Tenderit </w:t>
    </w:r>
  </w:p>
  <w:p w:rsidR="002624B4" w:rsidRDefault="00262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B4" w:rsidRDefault="002624B4">
    <w:pPr>
      <w:pStyle w:val="Header"/>
    </w:pPr>
    <w:r>
      <w:tab/>
      <w:t xml:space="preserve">Dokumenta Standarde të Tenderit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38744E7"/>
    <w:multiLevelType w:val="hybridMultilevel"/>
    <w:tmpl w:val="8BA023F8"/>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5166584"/>
    <w:multiLevelType w:val="hybridMultilevel"/>
    <w:tmpl w:val="7EDC2B14"/>
    <w:lvl w:ilvl="0" w:tplc="0409000B">
      <w:start w:val="1"/>
      <w:numFmt w:val="bullet"/>
      <w:lvlText w:val=""/>
      <w:lvlJc w:val="left"/>
      <w:pPr>
        <w:ind w:left="3078" w:hanging="360"/>
      </w:pPr>
      <w:rPr>
        <w:rFonts w:ascii="Wingdings" w:hAnsi="Wingdings" w:hint="default"/>
      </w:rPr>
    </w:lvl>
    <w:lvl w:ilvl="1" w:tplc="041C0003">
      <w:start w:val="1"/>
      <w:numFmt w:val="bullet"/>
      <w:lvlText w:val="o"/>
      <w:lvlJc w:val="left"/>
      <w:pPr>
        <w:ind w:left="3798" w:hanging="360"/>
      </w:pPr>
      <w:rPr>
        <w:rFonts w:ascii="Courier New" w:hAnsi="Courier New" w:cs="Courier New" w:hint="default"/>
      </w:rPr>
    </w:lvl>
    <w:lvl w:ilvl="2" w:tplc="041C0005">
      <w:start w:val="1"/>
      <w:numFmt w:val="bullet"/>
      <w:lvlText w:val=""/>
      <w:lvlJc w:val="left"/>
      <w:pPr>
        <w:ind w:left="4518" w:hanging="360"/>
      </w:pPr>
      <w:rPr>
        <w:rFonts w:ascii="Wingdings" w:hAnsi="Wingdings" w:hint="default"/>
      </w:rPr>
    </w:lvl>
    <w:lvl w:ilvl="3" w:tplc="041C0001">
      <w:start w:val="1"/>
      <w:numFmt w:val="bullet"/>
      <w:lvlText w:val=""/>
      <w:lvlJc w:val="left"/>
      <w:pPr>
        <w:ind w:left="5238" w:hanging="360"/>
      </w:pPr>
      <w:rPr>
        <w:rFonts w:ascii="Symbol" w:hAnsi="Symbol" w:hint="default"/>
      </w:rPr>
    </w:lvl>
    <w:lvl w:ilvl="4" w:tplc="041C0003">
      <w:start w:val="1"/>
      <w:numFmt w:val="bullet"/>
      <w:lvlText w:val="o"/>
      <w:lvlJc w:val="left"/>
      <w:pPr>
        <w:ind w:left="5958" w:hanging="360"/>
      </w:pPr>
      <w:rPr>
        <w:rFonts w:ascii="Courier New" w:hAnsi="Courier New" w:cs="Courier New" w:hint="default"/>
      </w:rPr>
    </w:lvl>
    <w:lvl w:ilvl="5" w:tplc="041C0005">
      <w:start w:val="1"/>
      <w:numFmt w:val="bullet"/>
      <w:lvlText w:val=""/>
      <w:lvlJc w:val="left"/>
      <w:pPr>
        <w:ind w:left="6678" w:hanging="360"/>
      </w:pPr>
      <w:rPr>
        <w:rFonts w:ascii="Wingdings" w:hAnsi="Wingdings" w:hint="default"/>
      </w:rPr>
    </w:lvl>
    <w:lvl w:ilvl="6" w:tplc="041C0001">
      <w:start w:val="1"/>
      <w:numFmt w:val="bullet"/>
      <w:lvlText w:val=""/>
      <w:lvlJc w:val="left"/>
      <w:pPr>
        <w:ind w:left="7398" w:hanging="360"/>
      </w:pPr>
      <w:rPr>
        <w:rFonts w:ascii="Symbol" w:hAnsi="Symbol" w:hint="default"/>
      </w:rPr>
    </w:lvl>
    <w:lvl w:ilvl="7" w:tplc="041C0003">
      <w:start w:val="1"/>
      <w:numFmt w:val="bullet"/>
      <w:lvlText w:val="o"/>
      <w:lvlJc w:val="left"/>
      <w:pPr>
        <w:ind w:left="8118" w:hanging="360"/>
      </w:pPr>
      <w:rPr>
        <w:rFonts w:ascii="Courier New" w:hAnsi="Courier New" w:cs="Courier New" w:hint="default"/>
      </w:rPr>
    </w:lvl>
    <w:lvl w:ilvl="8" w:tplc="041C0005">
      <w:start w:val="1"/>
      <w:numFmt w:val="bullet"/>
      <w:lvlText w:val=""/>
      <w:lvlJc w:val="left"/>
      <w:pPr>
        <w:ind w:left="8838" w:hanging="360"/>
      </w:pPr>
      <w:rPr>
        <w:rFonts w:ascii="Wingdings" w:hAnsi="Wingdings" w:hint="default"/>
      </w:rPr>
    </w:lvl>
  </w:abstractNum>
  <w:abstractNum w:abstractNumId="3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171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nsid w:val="26EF4B26"/>
    <w:multiLevelType w:val="hybridMultilevel"/>
    <w:tmpl w:val="8B0A8E4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2ACD32E6"/>
    <w:multiLevelType w:val="hybridMultilevel"/>
    <w:tmpl w:val="998AE4B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2C296245"/>
    <w:multiLevelType w:val="hybridMultilevel"/>
    <w:tmpl w:val="8E68D23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7">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07E0445"/>
    <w:multiLevelType w:val="multilevel"/>
    <w:tmpl w:val="6B18DDA8"/>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3">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nsid w:val="3EE801D1"/>
    <w:multiLevelType w:val="hybridMultilevel"/>
    <w:tmpl w:val="636A39EA"/>
    <w:lvl w:ilvl="0" w:tplc="258E21C4">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51E34190"/>
    <w:multiLevelType w:val="hybridMultilevel"/>
    <w:tmpl w:val="C65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580F04D0"/>
    <w:multiLevelType w:val="hybridMultilevel"/>
    <w:tmpl w:val="636A39EA"/>
    <w:lvl w:ilvl="0" w:tplc="258E21C4">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5DDC13CD"/>
    <w:multiLevelType w:val="hybridMultilevel"/>
    <w:tmpl w:val="40B4BFDC"/>
    <w:lvl w:ilvl="0" w:tplc="07244DD6">
      <w:start w:val="1"/>
      <w:numFmt w:val="lowerLetter"/>
      <w:lvlText w:val="%1."/>
      <w:lvlJc w:val="left"/>
      <w:pPr>
        <w:ind w:left="720" w:hanging="360"/>
      </w:pPr>
      <w:rPr>
        <w:rFonts w:hint="default"/>
        <w:sz w:val="24"/>
        <w:szCs w:val="24"/>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8">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1">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F962A91"/>
    <w:multiLevelType w:val="hybridMultilevel"/>
    <w:tmpl w:val="A5CC0076"/>
    <w:lvl w:ilvl="0" w:tplc="04090001">
      <w:start w:val="1"/>
      <w:numFmt w:val="bullet"/>
      <w:lvlText w:val=""/>
      <w:lvlJc w:val="left"/>
      <w:pPr>
        <w:ind w:left="1440" w:hanging="360"/>
      </w:pPr>
      <w:rPr>
        <w:rFonts w:ascii="Symbol" w:hAnsi="Symbol" w:hint="default"/>
      </w:rPr>
    </w:lvl>
    <w:lvl w:ilvl="1" w:tplc="0BD2D20C">
      <w:numFmt w:val="bullet"/>
      <w:lvlText w:val="-"/>
      <w:lvlJc w:val="left"/>
      <w:pPr>
        <w:ind w:left="2160" w:hanging="360"/>
      </w:pPr>
      <w:rPr>
        <w:rFonts w:ascii="Garamond" w:eastAsia="Times New Roman" w:hAnsi="Garamond" w:cs="Times New Roman"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hint="default"/>
      </w:rPr>
    </w:lvl>
    <w:lvl w:ilvl="6" w:tplc="041C0001">
      <w:start w:val="1"/>
      <w:numFmt w:val="bullet"/>
      <w:lvlText w:val=""/>
      <w:lvlJc w:val="left"/>
      <w:pPr>
        <w:ind w:left="5760" w:hanging="360"/>
      </w:pPr>
      <w:rPr>
        <w:rFonts w:ascii="Symbol" w:hAnsi="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hint="default"/>
      </w:rPr>
    </w:lvl>
  </w:abstractNum>
  <w:abstractNum w:abstractNumId="77">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6516642"/>
    <w:multiLevelType w:val="hybridMultilevel"/>
    <w:tmpl w:val="DCDA39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80">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53"/>
  </w:num>
  <w:num w:numId="4">
    <w:abstractNumId w:val="27"/>
  </w:num>
  <w:num w:numId="5">
    <w:abstractNumId w:val="3"/>
  </w:num>
  <w:num w:numId="6">
    <w:abstractNumId w:val="54"/>
  </w:num>
  <w:num w:numId="7">
    <w:abstractNumId w:val="47"/>
  </w:num>
  <w:num w:numId="8">
    <w:abstractNumId w:val="20"/>
  </w:num>
  <w:num w:numId="9">
    <w:abstractNumId w:val="9"/>
  </w:num>
  <w:num w:numId="10">
    <w:abstractNumId w:val="2"/>
  </w:num>
  <w:num w:numId="11">
    <w:abstractNumId w:val="19"/>
  </w:num>
  <w:num w:numId="12">
    <w:abstractNumId w:val="30"/>
  </w:num>
  <w:num w:numId="13">
    <w:abstractNumId w:val="70"/>
  </w:num>
  <w:num w:numId="14">
    <w:abstractNumId w:val="4"/>
  </w:num>
  <w:num w:numId="15">
    <w:abstractNumId w:val="42"/>
  </w:num>
  <w:num w:numId="16">
    <w:abstractNumId w:val="82"/>
  </w:num>
  <w:num w:numId="17">
    <w:abstractNumId w:val="16"/>
  </w:num>
  <w:num w:numId="18">
    <w:abstractNumId w:val="0"/>
  </w:num>
  <w:num w:numId="19">
    <w:abstractNumId w:val="52"/>
  </w:num>
  <w:num w:numId="20">
    <w:abstractNumId w:val="5"/>
  </w:num>
  <w:num w:numId="21">
    <w:abstractNumId w:val="51"/>
  </w:num>
  <w:num w:numId="22">
    <w:abstractNumId w:val="64"/>
  </w:num>
  <w:num w:numId="23">
    <w:abstractNumId w:val="77"/>
  </w:num>
  <w:num w:numId="24">
    <w:abstractNumId w:val="78"/>
  </w:num>
  <w:num w:numId="25">
    <w:abstractNumId w:val="50"/>
  </w:num>
  <w:num w:numId="26">
    <w:abstractNumId w:val="18"/>
  </w:num>
  <w:num w:numId="27">
    <w:abstractNumId w:val="66"/>
  </w:num>
  <w:num w:numId="28">
    <w:abstractNumId w:val="80"/>
  </w:num>
  <w:num w:numId="29">
    <w:abstractNumId w:val="81"/>
  </w:num>
  <w:num w:numId="30">
    <w:abstractNumId w:val="72"/>
  </w:num>
  <w:num w:numId="31">
    <w:abstractNumId w:val="63"/>
  </w:num>
  <w:num w:numId="32">
    <w:abstractNumId w:val="68"/>
  </w:num>
  <w:num w:numId="33">
    <w:abstractNumId w:val="55"/>
  </w:num>
  <w:num w:numId="34">
    <w:abstractNumId w:val="15"/>
  </w:num>
  <w:num w:numId="35">
    <w:abstractNumId w:val="83"/>
  </w:num>
  <w:num w:numId="36">
    <w:abstractNumId w:val="7"/>
  </w:num>
  <w:num w:numId="37">
    <w:abstractNumId w:val="41"/>
  </w:num>
  <w:num w:numId="38">
    <w:abstractNumId w:val="74"/>
  </w:num>
  <w:num w:numId="39">
    <w:abstractNumId w:val="45"/>
  </w:num>
  <w:num w:numId="40">
    <w:abstractNumId w:val="71"/>
  </w:num>
  <w:num w:numId="41">
    <w:abstractNumId w:val="59"/>
  </w:num>
  <w:num w:numId="42">
    <w:abstractNumId w:val="1"/>
  </w:num>
  <w:num w:numId="43">
    <w:abstractNumId w:val="37"/>
  </w:num>
  <w:num w:numId="44">
    <w:abstractNumId w:val="49"/>
  </w:num>
  <w:num w:numId="45">
    <w:abstractNumId w:val="8"/>
  </w:num>
  <w:num w:numId="46">
    <w:abstractNumId w:val="44"/>
  </w:num>
  <w:num w:numId="47">
    <w:abstractNumId w:val="10"/>
  </w:num>
  <w:num w:numId="48">
    <w:abstractNumId w:val="25"/>
  </w:num>
  <w:num w:numId="49">
    <w:abstractNumId w:val="26"/>
  </w:num>
  <w:num w:numId="50">
    <w:abstractNumId w:val="23"/>
  </w:num>
  <w:num w:numId="51">
    <w:abstractNumId w:val="58"/>
  </w:num>
  <w:num w:numId="52">
    <w:abstractNumId w:val="56"/>
  </w:num>
  <w:num w:numId="53">
    <w:abstractNumId w:val="22"/>
  </w:num>
  <w:num w:numId="54">
    <w:abstractNumId w:val="57"/>
  </w:num>
  <w:num w:numId="55">
    <w:abstractNumId w:val="17"/>
  </w:num>
  <w:num w:numId="56">
    <w:abstractNumId w:val="11"/>
  </w:num>
  <w:num w:numId="57">
    <w:abstractNumId w:val="75"/>
  </w:num>
  <w:num w:numId="58">
    <w:abstractNumId w:val="62"/>
  </w:num>
  <w:num w:numId="59">
    <w:abstractNumId w:val="13"/>
  </w:num>
  <w:num w:numId="60">
    <w:abstractNumId w:val="21"/>
  </w:num>
  <w:num w:numId="61">
    <w:abstractNumId w:val="28"/>
  </w:num>
  <w:num w:numId="62">
    <w:abstractNumId w:val="69"/>
  </w:num>
  <w:num w:numId="63">
    <w:abstractNumId w:val="33"/>
  </w:num>
  <w:num w:numId="64">
    <w:abstractNumId w:val="46"/>
  </w:num>
  <w:num w:numId="65">
    <w:abstractNumId w:val="48"/>
  </w:num>
  <w:num w:numId="66">
    <w:abstractNumId w:val="39"/>
  </w:num>
  <w:num w:numId="67">
    <w:abstractNumId w:val="24"/>
  </w:num>
  <w:num w:numId="68">
    <w:abstractNumId w:val="73"/>
  </w:num>
  <w:num w:numId="69">
    <w:abstractNumId w:val="14"/>
  </w:num>
  <w:num w:numId="70">
    <w:abstractNumId w:val="31"/>
  </w:num>
  <w:num w:numId="71">
    <w:abstractNumId w:val="6"/>
  </w:num>
  <w:num w:numId="72">
    <w:abstractNumId w:val="84"/>
  </w:num>
  <w:num w:numId="73">
    <w:abstractNumId w:val="34"/>
  </w:num>
  <w:num w:numId="74">
    <w:abstractNumId w:val="61"/>
  </w:num>
  <w:num w:numId="75">
    <w:abstractNumId w:val="38"/>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79"/>
  </w:num>
  <w:num w:numId="79">
    <w:abstractNumId w:val="29"/>
  </w:num>
  <w:num w:numId="80">
    <w:abstractNumId w:val="32"/>
  </w:num>
  <w:num w:numId="81">
    <w:abstractNumId w:val="36"/>
  </w:num>
  <w:num w:numId="82">
    <w:abstractNumId w:val="79"/>
  </w:num>
  <w:num w:numId="83">
    <w:abstractNumId w:val="29"/>
  </w:num>
  <w:num w:numId="84">
    <w:abstractNumId w:val="32"/>
  </w:num>
  <w:num w:numId="85">
    <w:abstractNumId w:val="12"/>
  </w:num>
  <w:num w:numId="86">
    <w:abstractNumId w:val="76"/>
  </w:num>
  <w:num w:numId="87">
    <w:abstractNumId w:val="60"/>
  </w:num>
  <w:num w:numId="88">
    <w:abstractNumId w:val="65"/>
  </w:num>
  <w:num w:numId="89">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53B"/>
    <w:rsid w:val="000070F8"/>
    <w:rsid w:val="00010180"/>
    <w:rsid w:val="00020515"/>
    <w:rsid w:val="0002069C"/>
    <w:rsid w:val="000451FF"/>
    <w:rsid w:val="0005294D"/>
    <w:rsid w:val="00057473"/>
    <w:rsid w:val="0005785E"/>
    <w:rsid w:val="00064CA8"/>
    <w:rsid w:val="00070359"/>
    <w:rsid w:val="00082939"/>
    <w:rsid w:val="000926F7"/>
    <w:rsid w:val="00093544"/>
    <w:rsid w:val="000978EC"/>
    <w:rsid w:val="000A54F5"/>
    <w:rsid w:val="000A5ABD"/>
    <w:rsid w:val="000B12B2"/>
    <w:rsid w:val="000C311F"/>
    <w:rsid w:val="000D20E8"/>
    <w:rsid w:val="000D514C"/>
    <w:rsid w:val="000D7A6A"/>
    <w:rsid w:val="000E1B04"/>
    <w:rsid w:val="000E1F3B"/>
    <w:rsid w:val="000F345B"/>
    <w:rsid w:val="000F64A9"/>
    <w:rsid w:val="000F77D1"/>
    <w:rsid w:val="0010058C"/>
    <w:rsid w:val="00101763"/>
    <w:rsid w:val="00113476"/>
    <w:rsid w:val="00116F22"/>
    <w:rsid w:val="00127229"/>
    <w:rsid w:val="00130677"/>
    <w:rsid w:val="00135F39"/>
    <w:rsid w:val="00140903"/>
    <w:rsid w:val="0014325D"/>
    <w:rsid w:val="00143740"/>
    <w:rsid w:val="0014626B"/>
    <w:rsid w:val="001478D0"/>
    <w:rsid w:val="0015137B"/>
    <w:rsid w:val="001660D8"/>
    <w:rsid w:val="00170541"/>
    <w:rsid w:val="00172089"/>
    <w:rsid w:val="00172FCF"/>
    <w:rsid w:val="00174D55"/>
    <w:rsid w:val="00176846"/>
    <w:rsid w:val="00177AFB"/>
    <w:rsid w:val="0018785C"/>
    <w:rsid w:val="00187A89"/>
    <w:rsid w:val="001A158A"/>
    <w:rsid w:val="001A17B7"/>
    <w:rsid w:val="001A6C88"/>
    <w:rsid w:val="001A7980"/>
    <w:rsid w:val="001B57FC"/>
    <w:rsid w:val="001B73F9"/>
    <w:rsid w:val="001C03F0"/>
    <w:rsid w:val="001C6467"/>
    <w:rsid w:val="001C7C16"/>
    <w:rsid w:val="001D1EB2"/>
    <w:rsid w:val="001E7501"/>
    <w:rsid w:val="002072D5"/>
    <w:rsid w:val="00216E85"/>
    <w:rsid w:val="002175A1"/>
    <w:rsid w:val="00224BA4"/>
    <w:rsid w:val="00224BCB"/>
    <w:rsid w:val="0022722D"/>
    <w:rsid w:val="0023553F"/>
    <w:rsid w:val="00235E8C"/>
    <w:rsid w:val="00241041"/>
    <w:rsid w:val="00246F65"/>
    <w:rsid w:val="00250950"/>
    <w:rsid w:val="00254DDB"/>
    <w:rsid w:val="002624B4"/>
    <w:rsid w:val="002630B6"/>
    <w:rsid w:val="0026316E"/>
    <w:rsid w:val="0027716A"/>
    <w:rsid w:val="00277F45"/>
    <w:rsid w:val="00281BA7"/>
    <w:rsid w:val="00284020"/>
    <w:rsid w:val="002979EF"/>
    <w:rsid w:val="00297B01"/>
    <w:rsid w:val="002A0FE5"/>
    <w:rsid w:val="002A1240"/>
    <w:rsid w:val="002A283E"/>
    <w:rsid w:val="002A39F5"/>
    <w:rsid w:val="002B09AF"/>
    <w:rsid w:val="002B2BD5"/>
    <w:rsid w:val="002B52CD"/>
    <w:rsid w:val="002B6F61"/>
    <w:rsid w:val="002B75D5"/>
    <w:rsid w:val="002B7B18"/>
    <w:rsid w:val="002D18A9"/>
    <w:rsid w:val="002E25AC"/>
    <w:rsid w:val="002E50EC"/>
    <w:rsid w:val="002F51F9"/>
    <w:rsid w:val="002F7712"/>
    <w:rsid w:val="00304DDE"/>
    <w:rsid w:val="003074E3"/>
    <w:rsid w:val="003144AB"/>
    <w:rsid w:val="003212B6"/>
    <w:rsid w:val="003270D8"/>
    <w:rsid w:val="0033143A"/>
    <w:rsid w:val="00337AC3"/>
    <w:rsid w:val="003427D0"/>
    <w:rsid w:val="00343D56"/>
    <w:rsid w:val="00343E1C"/>
    <w:rsid w:val="0034490F"/>
    <w:rsid w:val="00346208"/>
    <w:rsid w:val="0034697B"/>
    <w:rsid w:val="00355107"/>
    <w:rsid w:val="00364ADB"/>
    <w:rsid w:val="003748D8"/>
    <w:rsid w:val="00377D0E"/>
    <w:rsid w:val="00385FD4"/>
    <w:rsid w:val="00393811"/>
    <w:rsid w:val="00394908"/>
    <w:rsid w:val="003970C4"/>
    <w:rsid w:val="003976DD"/>
    <w:rsid w:val="003A1567"/>
    <w:rsid w:val="003A202B"/>
    <w:rsid w:val="003A3787"/>
    <w:rsid w:val="003A4B89"/>
    <w:rsid w:val="003A6DD7"/>
    <w:rsid w:val="003C1E8C"/>
    <w:rsid w:val="003C4CBF"/>
    <w:rsid w:val="003C62E2"/>
    <w:rsid w:val="003D4F66"/>
    <w:rsid w:val="003D768F"/>
    <w:rsid w:val="003E0E8A"/>
    <w:rsid w:val="003E155C"/>
    <w:rsid w:val="003E2ABD"/>
    <w:rsid w:val="003E2DF4"/>
    <w:rsid w:val="003E5303"/>
    <w:rsid w:val="003E6289"/>
    <w:rsid w:val="003E7877"/>
    <w:rsid w:val="003F3B7B"/>
    <w:rsid w:val="003F63DC"/>
    <w:rsid w:val="0040025E"/>
    <w:rsid w:val="00402385"/>
    <w:rsid w:val="004041F3"/>
    <w:rsid w:val="004100A5"/>
    <w:rsid w:val="00412A4F"/>
    <w:rsid w:val="00412FBD"/>
    <w:rsid w:val="004147CB"/>
    <w:rsid w:val="00415629"/>
    <w:rsid w:val="00415D7B"/>
    <w:rsid w:val="00422183"/>
    <w:rsid w:val="004238D0"/>
    <w:rsid w:val="004245EA"/>
    <w:rsid w:val="00424E96"/>
    <w:rsid w:val="0043726A"/>
    <w:rsid w:val="00442D27"/>
    <w:rsid w:val="004502C6"/>
    <w:rsid w:val="004511E9"/>
    <w:rsid w:val="00462CBB"/>
    <w:rsid w:val="0046553D"/>
    <w:rsid w:val="00471B61"/>
    <w:rsid w:val="00472AB6"/>
    <w:rsid w:val="00473EBA"/>
    <w:rsid w:val="00474A5F"/>
    <w:rsid w:val="004775F2"/>
    <w:rsid w:val="004843D5"/>
    <w:rsid w:val="00485A1D"/>
    <w:rsid w:val="004909E9"/>
    <w:rsid w:val="00492F5D"/>
    <w:rsid w:val="00493248"/>
    <w:rsid w:val="004938EC"/>
    <w:rsid w:val="00495070"/>
    <w:rsid w:val="004975A4"/>
    <w:rsid w:val="004A13E7"/>
    <w:rsid w:val="004A2CAF"/>
    <w:rsid w:val="004A635C"/>
    <w:rsid w:val="004A7A23"/>
    <w:rsid w:val="004B235D"/>
    <w:rsid w:val="004B3C5F"/>
    <w:rsid w:val="004C717E"/>
    <w:rsid w:val="004D0F5B"/>
    <w:rsid w:val="004D3821"/>
    <w:rsid w:val="004F00E4"/>
    <w:rsid w:val="004F146A"/>
    <w:rsid w:val="004F749B"/>
    <w:rsid w:val="00500624"/>
    <w:rsid w:val="005044DF"/>
    <w:rsid w:val="00510580"/>
    <w:rsid w:val="00511E2E"/>
    <w:rsid w:val="00521AA8"/>
    <w:rsid w:val="00522770"/>
    <w:rsid w:val="005242C1"/>
    <w:rsid w:val="0052578D"/>
    <w:rsid w:val="00531DCF"/>
    <w:rsid w:val="00536A3E"/>
    <w:rsid w:val="00536ADA"/>
    <w:rsid w:val="0054243E"/>
    <w:rsid w:val="00556C51"/>
    <w:rsid w:val="00572173"/>
    <w:rsid w:val="0058109F"/>
    <w:rsid w:val="005823A3"/>
    <w:rsid w:val="005A05A0"/>
    <w:rsid w:val="005B02A5"/>
    <w:rsid w:val="005B1E76"/>
    <w:rsid w:val="005B67D3"/>
    <w:rsid w:val="005C301A"/>
    <w:rsid w:val="005D0982"/>
    <w:rsid w:val="005D3885"/>
    <w:rsid w:val="005D5294"/>
    <w:rsid w:val="005D5994"/>
    <w:rsid w:val="005E135C"/>
    <w:rsid w:val="005E2E32"/>
    <w:rsid w:val="005E6B56"/>
    <w:rsid w:val="005F0811"/>
    <w:rsid w:val="00602FBE"/>
    <w:rsid w:val="00605305"/>
    <w:rsid w:val="0061754D"/>
    <w:rsid w:val="00622751"/>
    <w:rsid w:val="00622A29"/>
    <w:rsid w:val="0062428C"/>
    <w:rsid w:val="00627778"/>
    <w:rsid w:val="006301EA"/>
    <w:rsid w:val="00633178"/>
    <w:rsid w:val="006337D2"/>
    <w:rsid w:val="006402A7"/>
    <w:rsid w:val="00641452"/>
    <w:rsid w:val="0064241A"/>
    <w:rsid w:val="00654159"/>
    <w:rsid w:val="0067359D"/>
    <w:rsid w:val="0067375E"/>
    <w:rsid w:val="00682869"/>
    <w:rsid w:val="00683397"/>
    <w:rsid w:val="00685B84"/>
    <w:rsid w:val="00690796"/>
    <w:rsid w:val="00692608"/>
    <w:rsid w:val="00693A8D"/>
    <w:rsid w:val="00694E01"/>
    <w:rsid w:val="006A32A5"/>
    <w:rsid w:val="006B4264"/>
    <w:rsid w:val="006C2461"/>
    <w:rsid w:val="006C69D3"/>
    <w:rsid w:val="006D22F3"/>
    <w:rsid w:val="006D2847"/>
    <w:rsid w:val="006D286D"/>
    <w:rsid w:val="006D4141"/>
    <w:rsid w:val="006D57EF"/>
    <w:rsid w:val="006D6991"/>
    <w:rsid w:val="006E60C8"/>
    <w:rsid w:val="006F72B3"/>
    <w:rsid w:val="00701801"/>
    <w:rsid w:val="00705755"/>
    <w:rsid w:val="00706305"/>
    <w:rsid w:val="00716CEF"/>
    <w:rsid w:val="00721B91"/>
    <w:rsid w:val="00724285"/>
    <w:rsid w:val="0072730D"/>
    <w:rsid w:val="00732FC4"/>
    <w:rsid w:val="0073413F"/>
    <w:rsid w:val="00734B0A"/>
    <w:rsid w:val="00742FAF"/>
    <w:rsid w:val="00743CBE"/>
    <w:rsid w:val="00752BF2"/>
    <w:rsid w:val="00757E1A"/>
    <w:rsid w:val="007631B3"/>
    <w:rsid w:val="007701DD"/>
    <w:rsid w:val="007746F2"/>
    <w:rsid w:val="007749D8"/>
    <w:rsid w:val="00780423"/>
    <w:rsid w:val="00782BA5"/>
    <w:rsid w:val="00784148"/>
    <w:rsid w:val="00787AFB"/>
    <w:rsid w:val="007A5B6A"/>
    <w:rsid w:val="007B1FD8"/>
    <w:rsid w:val="007B225A"/>
    <w:rsid w:val="007B3419"/>
    <w:rsid w:val="007B4DC3"/>
    <w:rsid w:val="007B753B"/>
    <w:rsid w:val="007C20AE"/>
    <w:rsid w:val="007C4502"/>
    <w:rsid w:val="007C5262"/>
    <w:rsid w:val="007D2879"/>
    <w:rsid w:val="007D786F"/>
    <w:rsid w:val="007E0F59"/>
    <w:rsid w:val="007E4C4A"/>
    <w:rsid w:val="007E5254"/>
    <w:rsid w:val="00800830"/>
    <w:rsid w:val="00801E79"/>
    <w:rsid w:val="0080276A"/>
    <w:rsid w:val="00806B9B"/>
    <w:rsid w:val="00813ACA"/>
    <w:rsid w:val="00817C6F"/>
    <w:rsid w:val="008253E2"/>
    <w:rsid w:val="00825414"/>
    <w:rsid w:val="008357BE"/>
    <w:rsid w:val="008435E8"/>
    <w:rsid w:val="008450A7"/>
    <w:rsid w:val="00847EC2"/>
    <w:rsid w:val="00862330"/>
    <w:rsid w:val="008639B5"/>
    <w:rsid w:val="00866CE3"/>
    <w:rsid w:val="008673AC"/>
    <w:rsid w:val="008706FF"/>
    <w:rsid w:val="00873204"/>
    <w:rsid w:val="00876737"/>
    <w:rsid w:val="008772B1"/>
    <w:rsid w:val="0087739A"/>
    <w:rsid w:val="00880DEB"/>
    <w:rsid w:val="00893CDC"/>
    <w:rsid w:val="00893EE6"/>
    <w:rsid w:val="008A43C5"/>
    <w:rsid w:val="008B0B61"/>
    <w:rsid w:val="008B1423"/>
    <w:rsid w:val="008C06EF"/>
    <w:rsid w:val="008C07D7"/>
    <w:rsid w:val="008C72E1"/>
    <w:rsid w:val="008D24B1"/>
    <w:rsid w:val="008D341A"/>
    <w:rsid w:val="008D3B55"/>
    <w:rsid w:val="008D76B2"/>
    <w:rsid w:val="008D7C66"/>
    <w:rsid w:val="008D7E1F"/>
    <w:rsid w:val="008E2182"/>
    <w:rsid w:val="008E3660"/>
    <w:rsid w:val="008F0694"/>
    <w:rsid w:val="008F1764"/>
    <w:rsid w:val="008F7F9E"/>
    <w:rsid w:val="00903154"/>
    <w:rsid w:val="00912091"/>
    <w:rsid w:val="00920E82"/>
    <w:rsid w:val="00921B37"/>
    <w:rsid w:val="00921F96"/>
    <w:rsid w:val="00926F23"/>
    <w:rsid w:val="009313C8"/>
    <w:rsid w:val="0094146A"/>
    <w:rsid w:val="00941704"/>
    <w:rsid w:val="00941E11"/>
    <w:rsid w:val="00946354"/>
    <w:rsid w:val="00952398"/>
    <w:rsid w:val="009554BF"/>
    <w:rsid w:val="0095793D"/>
    <w:rsid w:val="00962BE6"/>
    <w:rsid w:val="00963C7E"/>
    <w:rsid w:val="00965F6C"/>
    <w:rsid w:val="009676C2"/>
    <w:rsid w:val="00975E3E"/>
    <w:rsid w:val="00980106"/>
    <w:rsid w:val="00983C8F"/>
    <w:rsid w:val="0098493F"/>
    <w:rsid w:val="00985473"/>
    <w:rsid w:val="00985C5E"/>
    <w:rsid w:val="0099000F"/>
    <w:rsid w:val="00992D14"/>
    <w:rsid w:val="0099312E"/>
    <w:rsid w:val="0099688F"/>
    <w:rsid w:val="009971ED"/>
    <w:rsid w:val="009A1737"/>
    <w:rsid w:val="009A1D64"/>
    <w:rsid w:val="009A2986"/>
    <w:rsid w:val="009B2511"/>
    <w:rsid w:val="009B3779"/>
    <w:rsid w:val="009C02C2"/>
    <w:rsid w:val="009C39AE"/>
    <w:rsid w:val="009C4101"/>
    <w:rsid w:val="009C52A5"/>
    <w:rsid w:val="009D4CBD"/>
    <w:rsid w:val="009E2B69"/>
    <w:rsid w:val="009E37F9"/>
    <w:rsid w:val="009E5A3E"/>
    <w:rsid w:val="009F3432"/>
    <w:rsid w:val="009F3884"/>
    <w:rsid w:val="00A06772"/>
    <w:rsid w:val="00A2246E"/>
    <w:rsid w:val="00A243D0"/>
    <w:rsid w:val="00A27212"/>
    <w:rsid w:val="00A41356"/>
    <w:rsid w:val="00A433A0"/>
    <w:rsid w:val="00A53014"/>
    <w:rsid w:val="00A578A1"/>
    <w:rsid w:val="00A611C1"/>
    <w:rsid w:val="00A65BE4"/>
    <w:rsid w:val="00A710FD"/>
    <w:rsid w:val="00A74E60"/>
    <w:rsid w:val="00A80AAE"/>
    <w:rsid w:val="00A87802"/>
    <w:rsid w:val="00A87B8A"/>
    <w:rsid w:val="00A959DE"/>
    <w:rsid w:val="00A95FFD"/>
    <w:rsid w:val="00A96B35"/>
    <w:rsid w:val="00A971A3"/>
    <w:rsid w:val="00AA0578"/>
    <w:rsid w:val="00AA0D2C"/>
    <w:rsid w:val="00AA203C"/>
    <w:rsid w:val="00AA223A"/>
    <w:rsid w:val="00AA42B6"/>
    <w:rsid w:val="00AA566B"/>
    <w:rsid w:val="00AA58D9"/>
    <w:rsid w:val="00AB018B"/>
    <w:rsid w:val="00AC09B2"/>
    <w:rsid w:val="00AC4E8A"/>
    <w:rsid w:val="00AD25B8"/>
    <w:rsid w:val="00AD42FF"/>
    <w:rsid w:val="00AD517A"/>
    <w:rsid w:val="00AD6C50"/>
    <w:rsid w:val="00AD7581"/>
    <w:rsid w:val="00AE3653"/>
    <w:rsid w:val="00AF275F"/>
    <w:rsid w:val="00B125E5"/>
    <w:rsid w:val="00B20597"/>
    <w:rsid w:val="00B3311B"/>
    <w:rsid w:val="00B47050"/>
    <w:rsid w:val="00B4743F"/>
    <w:rsid w:val="00B51516"/>
    <w:rsid w:val="00B6569C"/>
    <w:rsid w:val="00B83FA2"/>
    <w:rsid w:val="00B90189"/>
    <w:rsid w:val="00BA0F88"/>
    <w:rsid w:val="00BA73EF"/>
    <w:rsid w:val="00BA7809"/>
    <w:rsid w:val="00BB2780"/>
    <w:rsid w:val="00BC3B66"/>
    <w:rsid w:val="00BE2047"/>
    <w:rsid w:val="00BE5265"/>
    <w:rsid w:val="00BE7005"/>
    <w:rsid w:val="00BF0CAD"/>
    <w:rsid w:val="00C001C8"/>
    <w:rsid w:val="00C07E72"/>
    <w:rsid w:val="00C105CF"/>
    <w:rsid w:val="00C12762"/>
    <w:rsid w:val="00C20235"/>
    <w:rsid w:val="00C30565"/>
    <w:rsid w:val="00C43B4E"/>
    <w:rsid w:val="00C558ED"/>
    <w:rsid w:val="00C57510"/>
    <w:rsid w:val="00C64293"/>
    <w:rsid w:val="00C71B44"/>
    <w:rsid w:val="00C738F5"/>
    <w:rsid w:val="00C74505"/>
    <w:rsid w:val="00C76263"/>
    <w:rsid w:val="00C77ECF"/>
    <w:rsid w:val="00C87D31"/>
    <w:rsid w:val="00C90B63"/>
    <w:rsid w:val="00C97E48"/>
    <w:rsid w:val="00CA0839"/>
    <w:rsid w:val="00CA44D6"/>
    <w:rsid w:val="00CA642B"/>
    <w:rsid w:val="00CA7900"/>
    <w:rsid w:val="00CB0A2F"/>
    <w:rsid w:val="00CB1A79"/>
    <w:rsid w:val="00CB7DCD"/>
    <w:rsid w:val="00CC1555"/>
    <w:rsid w:val="00CC288A"/>
    <w:rsid w:val="00CD0DC5"/>
    <w:rsid w:val="00CD11C0"/>
    <w:rsid w:val="00CD2FFB"/>
    <w:rsid w:val="00CD7EF1"/>
    <w:rsid w:val="00CE1F12"/>
    <w:rsid w:val="00CE2FFD"/>
    <w:rsid w:val="00CE58F1"/>
    <w:rsid w:val="00CF2F40"/>
    <w:rsid w:val="00CF3E53"/>
    <w:rsid w:val="00CF3E69"/>
    <w:rsid w:val="00D01BEC"/>
    <w:rsid w:val="00D0301E"/>
    <w:rsid w:val="00D03A2B"/>
    <w:rsid w:val="00D05A2E"/>
    <w:rsid w:val="00D13E2D"/>
    <w:rsid w:val="00D17A8E"/>
    <w:rsid w:val="00D205A8"/>
    <w:rsid w:val="00D22797"/>
    <w:rsid w:val="00D24495"/>
    <w:rsid w:val="00D2452B"/>
    <w:rsid w:val="00D257D1"/>
    <w:rsid w:val="00D32C6F"/>
    <w:rsid w:val="00D344BB"/>
    <w:rsid w:val="00D34769"/>
    <w:rsid w:val="00D36E7C"/>
    <w:rsid w:val="00D425FA"/>
    <w:rsid w:val="00D60D9C"/>
    <w:rsid w:val="00D6458D"/>
    <w:rsid w:val="00D72387"/>
    <w:rsid w:val="00D72F98"/>
    <w:rsid w:val="00D734C4"/>
    <w:rsid w:val="00D7432F"/>
    <w:rsid w:val="00D8482E"/>
    <w:rsid w:val="00D87CF1"/>
    <w:rsid w:val="00D9147A"/>
    <w:rsid w:val="00D93F72"/>
    <w:rsid w:val="00D9464F"/>
    <w:rsid w:val="00DA4755"/>
    <w:rsid w:val="00DB08DE"/>
    <w:rsid w:val="00DB1418"/>
    <w:rsid w:val="00DB428D"/>
    <w:rsid w:val="00DB6A47"/>
    <w:rsid w:val="00DC7346"/>
    <w:rsid w:val="00DD4E41"/>
    <w:rsid w:val="00DE44EC"/>
    <w:rsid w:val="00DE6894"/>
    <w:rsid w:val="00DE698B"/>
    <w:rsid w:val="00DF0096"/>
    <w:rsid w:val="00DF0F46"/>
    <w:rsid w:val="00E005B4"/>
    <w:rsid w:val="00E029CB"/>
    <w:rsid w:val="00E03729"/>
    <w:rsid w:val="00E037C4"/>
    <w:rsid w:val="00E07BC1"/>
    <w:rsid w:val="00E15820"/>
    <w:rsid w:val="00E24267"/>
    <w:rsid w:val="00E24715"/>
    <w:rsid w:val="00E31294"/>
    <w:rsid w:val="00E328E1"/>
    <w:rsid w:val="00E33768"/>
    <w:rsid w:val="00E370E4"/>
    <w:rsid w:val="00E427FD"/>
    <w:rsid w:val="00E43485"/>
    <w:rsid w:val="00E43CE0"/>
    <w:rsid w:val="00E44824"/>
    <w:rsid w:val="00E46C28"/>
    <w:rsid w:val="00E5077F"/>
    <w:rsid w:val="00E525BB"/>
    <w:rsid w:val="00E56768"/>
    <w:rsid w:val="00E578D1"/>
    <w:rsid w:val="00E60B7B"/>
    <w:rsid w:val="00E6147B"/>
    <w:rsid w:val="00E65713"/>
    <w:rsid w:val="00E65EA4"/>
    <w:rsid w:val="00E66C44"/>
    <w:rsid w:val="00E715AC"/>
    <w:rsid w:val="00E7165F"/>
    <w:rsid w:val="00E73843"/>
    <w:rsid w:val="00E742EF"/>
    <w:rsid w:val="00E85A8B"/>
    <w:rsid w:val="00E913EA"/>
    <w:rsid w:val="00E917F0"/>
    <w:rsid w:val="00E95F90"/>
    <w:rsid w:val="00E97C7A"/>
    <w:rsid w:val="00EA1CD3"/>
    <w:rsid w:val="00EA2252"/>
    <w:rsid w:val="00EA45F0"/>
    <w:rsid w:val="00EA4867"/>
    <w:rsid w:val="00EA5506"/>
    <w:rsid w:val="00EA77B1"/>
    <w:rsid w:val="00EA7959"/>
    <w:rsid w:val="00EB69FA"/>
    <w:rsid w:val="00EB728D"/>
    <w:rsid w:val="00EC2800"/>
    <w:rsid w:val="00EC2E59"/>
    <w:rsid w:val="00EC4508"/>
    <w:rsid w:val="00ED5560"/>
    <w:rsid w:val="00ED5EC3"/>
    <w:rsid w:val="00EE03C8"/>
    <w:rsid w:val="00EE574C"/>
    <w:rsid w:val="00EE665E"/>
    <w:rsid w:val="00EF07CE"/>
    <w:rsid w:val="00EF185B"/>
    <w:rsid w:val="00F016BD"/>
    <w:rsid w:val="00F16738"/>
    <w:rsid w:val="00F17391"/>
    <w:rsid w:val="00F232EF"/>
    <w:rsid w:val="00F25775"/>
    <w:rsid w:val="00F279C6"/>
    <w:rsid w:val="00F31C54"/>
    <w:rsid w:val="00F33000"/>
    <w:rsid w:val="00F34951"/>
    <w:rsid w:val="00F37531"/>
    <w:rsid w:val="00F37FDC"/>
    <w:rsid w:val="00F436CE"/>
    <w:rsid w:val="00F46EE9"/>
    <w:rsid w:val="00F641F2"/>
    <w:rsid w:val="00F664BA"/>
    <w:rsid w:val="00F76105"/>
    <w:rsid w:val="00F8341F"/>
    <w:rsid w:val="00F87970"/>
    <w:rsid w:val="00F94956"/>
    <w:rsid w:val="00FA2EF5"/>
    <w:rsid w:val="00FA5B42"/>
    <w:rsid w:val="00FA6DAD"/>
    <w:rsid w:val="00FC15C6"/>
    <w:rsid w:val="00FC6001"/>
    <w:rsid w:val="00FD6211"/>
    <w:rsid w:val="00FE2CDB"/>
    <w:rsid w:val="00FF083C"/>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9D214-6C84-4B09-A7F9-691510C1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3B"/>
    <w:rPr>
      <w:sz w:val="24"/>
      <w:szCs w:val="24"/>
      <w:lang w:val="sq-AL" w:eastAsia="en-US"/>
    </w:rPr>
  </w:style>
  <w:style w:type="paragraph" w:styleId="Heading1">
    <w:name w:val="heading 1"/>
    <w:basedOn w:val="Normal"/>
    <w:next w:val="Normal"/>
    <w:qFormat/>
    <w:rsid w:val="007B75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5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B753B"/>
    <w:pPr>
      <w:keepNext/>
      <w:jc w:val="center"/>
      <w:outlineLvl w:val="2"/>
    </w:pPr>
    <w:rPr>
      <w:b/>
      <w:bCs/>
      <w:sz w:val="28"/>
    </w:rPr>
  </w:style>
  <w:style w:type="paragraph" w:styleId="Heading8">
    <w:name w:val="heading 8"/>
    <w:basedOn w:val="Normal"/>
    <w:next w:val="Normal"/>
    <w:qFormat/>
    <w:rsid w:val="007B753B"/>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53B"/>
    <w:pPr>
      <w:tabs>
        <w:tab w:val="center" w:pos="4320"/>
        <w:tab w:val="right" w:pos="8640"/>
      </w:tabs>
    </w:pPr>
  </w:style>
  <w:style w:type="paragraph" w:styleId="Footer">
    <w:name w:val="footer"/>
    <w:basedOn w:val="Normal"/>
    <w:rsid w:val="007B753B"/>
    <w:pPr>
      <w:tabs>
        <w:tab w:val="center" w:pos="4320"/>
        <w:tab w:val="right" w:pos="8640"/>
      </w:tabs>
    </w:pPr>
  </w:style>
  <w:style w:type="character" w:styleId="PageNumber">
    <w:name w:val="page number"/>
    <w:basedOn w:val="DefaultParagraphFont"/>
    <w:rsid w:val="007B753B"/>
  </w:style>
  <w:style w:type="table" w:styleId="TableGrid">
    <w:name w:val="Table Grid"/>
    <w:basedOn w:val="TableNormal"/>
    <w:rsid w:val="007B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753B"/>
    <w:pPr>
      <w:spacing w:before="100" w:beforeAutospacing="1" w:after="100" w:afterAutospacing="1"/>
    </w:pPr>
  </w:style>
  <w:style w:type="paragraph" w:customStyle="1" w:styleId="SLparagraph">
    <w:name w:val="SL paragraph"/>
    <w:basedOn w:val="Normal"/>
    <w:rsid w:val="007B753B"/>
    <w:pPr>
      <w:numPr>
        <w:ilvl w:val="1"/>
        <w:numId w:val="1"/>
      </w:numPr>
    </w:pPr>
  </w:style>
  <w:style w:type="paragraph" w:styleId="FootnoteText">
    <w:name w:val="footnote text"/>
    <w:basedOn w:val="Normal"/>
    <w:link w:val="FootnoteTextChar"/>
    <w:uiPriority w:val="99"/>
    <w:rsid w:val="007B753B"/>
    <w:pPr>
      <w:autoSpaceDE w:val="0"/>
      <w:autoSpaceDN w:val="0"/>
    </w:pPr>
    <w:rPr>
      <w:sz w:val="20"/>
      <w:szCs w:val="20"/>
      <w:lang w:val="en-GB"/>
    </w:rPr>
  </w:style>
  <w:style w:type="character" w:styleId="FootnoteReference">
    <w:name w:val="footnote reference"/>
    <w:semiHidden/>
    <w:rsid w:val="007B753B"/>
    <w:rPr>
      <w:vertAlign w:val="superscript"/>
    </w:rPr>
  </w:style>
  <w:style w:type="character" w:styleId="Hyperlink">
    <w:name w:val="Hyperlink"/>
    <w:rsid w:val="007B753B"/>
    <w:rPr>
      <w:color w:val="0000FF"/>
      <w:u w:val="single"/>
    </w:rPr>
  </w:style>
  <w:style w:type="paragraph" w:styleId="BalloonText">
    <w:name w:val="Balloon Text"/>
    <w:basedOn w:val="Normal"/>
    <w:semiHidden/>
    <w:rsid w:val="007B753B"/>
    <w:rPr>
      <w:rFonts w:ascii="Tahoma" w:hAnsi="Tahoma" w:cs="Tahoma"/>
      <w:sz w:val="16"/>
      <w:szCs w:val="16"/>
    </w:rPr>
  </w:style>
  <w:style w:type="paragraph" w:styleId="BodyText2">
    <w:name w:val="Body Text 2"/>
    <w:basedOn w:val="Normal"/>
    <w:rsid w:val="007B753B"/>
    <w:pPr>
      <w:tabs>
        <w:tab w:val="left" w:leader="underscore" w:pos="8640"/>
      </w:tabs>
      <w:spacing w:before="240"/>
      <w:jc w:val="both"/>
    </w:pPr>
    <w:rPr>
      <w:sz w:val="22"/>
    </w:rPr>
  </w:style>
  <w:style w:type="paragraph" w:styleId="BodyText">
    <w:name w:val="Body Text"/>
    <w:basedOn w:val="Normal"/>
    <w:rsid w:val="007B753B"/>
    <w:pPr>
      <w:tabs>
        <w:tab w:val="left" w:pos="576"/>
        <w:tab w:val="left" w:leader="underscore" w:pos="8640"/>
      </w:tabs>
      <w:spacing w:before="240"/>
    </w:pPr>
    <w:rPr>
      <w:sz w:val="22"/>
    </w:rPr>
  </w:style>
  <w:style w:type="character" w:customStyle="1" w:styleId="DescriptionChar">
    <w:name w:val="Description Char"/>
    <w:link w:val="Description"/>
    <w:rsid w:val="007B753B"/>
    <w:rPr>
      <w:spacing w:val="-6"/>
      <w:lang w:val="en-CA" w:eastAsia="en-US" w:bidi="ar-SA"/>
    </w:rPr>
  </w:style>
  <w:style w:type="paragraph" w:customStyle="1" w:styleId="Description">
    <w:name w:val="Description"/>
    <w:basedOn w:val="Normal"/>
    <w:link w:val="DescriptionChar"/>
    <w:rsid w:val="007B753B"/>
    <w:pPr>
      <w:pBdr>
        <w:top w:val="single" w:sz="4" w:space="1" w:color="auto"/>
      </w:pBdr>
      <w:spacing w:after="240"/>
    </w:pPr>
    <w:rPr>
      <w:spacing w:val="-6"/>
      <w:sz w:val="20"/>
      <w:szCs w:val="20"/>
      <w:lang w:val="en-CA"/>
    </w:rPr>
  </w:style>
  <w:style w:type="paragraph" w:customStyle="1" w:styleId="Field">
    <w:name w:val="Field"/>
    <w:basedOn w:val="Normal"/>
    <w:rsid w:val="007B753B"/>
    <w:pPr>
      <w:spacing w:before="120" w:after="60"/>
    </w:pPr>
    <w:rPr>
      <w:b/>
      <w:noProof/>
      <w:spacing w:val="-6"/>
      <w:sz w:val="20"/>
      <w:szCs w:val="20"/>
      <w:lang w:val="en-GB"/>
    </w:rPr>
  </w:style>
  <w:style w:type="paragraph" w:styleId="CommentText">
    <w:name w:val="annotation text"/>
    <w:basedOn w:val="Normal"/>
    <w:link w:val="CommentTextChar"/>
    <w:semiHidden/>
    <w:rsid w:val="007B753B"/>
    <w:rPr>
      <w:sz w:val="20"/>
      <w:szCs w:val="20"/>
    </w:rPr>
  </w:style>
  <w:style w:type="paragraph" w:styleId="CommentSubject">
    <w:name w:val="annotation subject"/>
    <w:basedOn w:val="CommentText"/>
    <w:next w:val="CommentText"/>
    <w:semiHidden/>
    <w:rsid w:val="007B753B"/>
    <w:rPr>
      <w:b/>
      <w:bCs/>
    </w:rPr>
  </w:style>
  <w:style w:type="paragraph" w:styleId="Title">
    <w:name w:val="Title"/>
    <w:basedOn w:val="Normal"/>
    <w:link w:val="TitleChar"/>
    <w:qFormat/>
    <w:rsid w:val="007B753B"/>
    <w:pPr>
      <w:jc w:val="center"/>
    </w:pPr>
    <w:rPr>
      <w:b/>
      <w:bCs/>
      <w:sz w:val="32"/>
    </w:rPr>
  </w:style>
  <w:style w:type="paragraph" w:styleId="Caption">
    <w:name w:val="caption"/>
    <w:basedOn w:val="Normal"/>
    <w:next w:val="Normal"/>
    <w:qFormat/>
    <w:rsid w:val="007B753B"/>
    <w:pPr>
      <w:spacing w:before="120" w:after="120"/>
      <w:ind w:right="-403"/>
      <w:jc w:val="both"/>
    </w:pPr>
    <w:rPr>
      <w:b/>
      <w:szCs w:val="20"/>
      <w:lang w:val="en-GB" w:eastAsia="it-IT"/>
    </w:rPr>
  </w:style>
  <w:style w:type="character" w:styleId="CommentReference">
    <w:name w:val="annotation reference"/>
    <w:semiHidden/>
    <w:rsid w:val="00EA1CD3"/>
    <w:rPr>
      <w:sz w:val="16"/>
      <w:szCs w:val="16"/>
    </w:rPr>
  </w:style>
  <w:style w:type="character" w:customStyle="1" w:styleId="CommentTextChar">
    <w:name w:val="Comment Text Char"/>
    <w:link w:val="CommentText"/>
    <w:rsid w:val="00EA1CD3"/>
    <w:rPr>
      <w:lang w:val="sq-AL" w:eastAsia="en-US" w:bidi="ar-SA"/>
    </w:rPr>
  </w:style>
  <w:style w:type="paragraph" w:customStyle="1" w:styleId="subparaCarattere">
    <w:name w:val="subpara Carattere"/>
    <w:basedOn w:val="Normal"/>
    <w:rsid w:val="00EA1CD3"/>
    <w:pPr>
      <w:tabs>
        <w:tab w:val="num" w:pos="720"/>
      </w:tabs>
      <w:spacing w:after="120"/>
      <w:ind w:left="720" w:hanging="720"/>
      <w:jc w:val="both"/>
    </w:pPr>
    <w:rPr>
      <w:rFonts w:ascii="Bookman Old Style" w:eastAsia="MS Mincho" w:hAnsi="Bookman Old Style"/>
      <w:b/>
      <w:lang w:val="en-US" w:eastAsia="it-IT"/>
    </w:rPr>
  </w:style>
  <w:style w:type="paragraph" w:customStyle="1" w:styleId="ColorfulShading-Accent11">
    <w:name w:val="Colorful Shading - Accent 11"/>
    <w:hidden/>
    <w:uiPriority w:val="99"/>
    <w:semiHidden/>
    <w:rsid w:val="009B2511"/>
    <w:rPr>
      <w:sz w:val="24"/>
      <w:szCs w:val="24"/>
      <w:lang w:val="sq-AL" w:eastAsia="en-US"/>
    </w:rPr>
  </w:style>
  <w:style w:type="character" w:customStyle="1" w:styleId="TitleChar">
    <w:name w:val="Title Char"/>
    <w:link w:val="Title"/>
    <w:rsid w:val="00E328E1"/>
    <w:rPr>
      <w:rFonts w:cs="Angsana New"/>
      <w:b/>
      <w:bCs/>
      <w:sz w:val="32"/>
      <w:szCs w:val="24"/>
    </w:rPr>
  </w:style>
  <w:style w:type="character" w:customStyle="1" w:styleId="apple-converted-space">
    <w:name w:val="apple-converted-space"/>
    <w:basedOn w:val="DefaultParagraphFont"/>
    <w:rsid w:val="00F31C54"/>
  </w:style>
  <w:style w:type="character" w:customStyle="1" w:styleId="longtext">
    <w:name w:val="long_text"/>
    <w:basedOn w:val="DefaultParagraphFont"/>
    <w:rsid w:val="0027716A"/>
  </w:style>
  <w:style w:type="character" w:customStyle="1" w:styleId="Heading3Char">
    <w:name w:val="Heading 3 Char"/>
    <w:link w:val="Heading3"/>
    <w:rsid w:val="00170541"/>
    <w:rPr>
      <w:b/>
      <w:bCs/>
      <w:sz w:val="28"/>
      <w:szCs w:val="24"/>
      <w:lang w:val="sq-AL"/>
    </w:rPr>
  </w:style>
  <w:style w:type="paragraph" w:customStyle="1" w:styleId="ColorfulList-Accent11">
    <w:name w:val="Colorful List - Accent 11"/>
    <w:basedOn w:val="Normal"/>
    <w:link w:val="ColorfulList-Accent1Char"/>
    <w:uiPriority w:val="99"/>
    <w:qFormat/>
    <w:rsid w:val="004975A4"/>
    <w:pPr>
      <w:spacing w:after="240"/>
      <w:ind w:left="720" w:right="-403"/>
      <w:jc w:val="both"/>
    </w:pPr>
    <w:rPr>
      <w:szCs w:val="20"/>
      <w:lang w:val="en-GB" w:eastAsia="it-IT"/>
    </w:rPr>
  </w:style>
  <w:style w:type="character" w:customStyle="1" w:styleId="ColorfulList-Accent1Char">
    <w:name w:val="Colorful List - Accent 1 Char"/>
    <w:link w:val="ColorfulList-Accent11"/>
    <w:uiPriority w:val="99"/>
    <w:locked/>
    <w:rsid w:val="000D20E8"/>
    <w:rPr>
      <w:sz w:val="24"/>
      <w:lang w:val="en-GB" w:eastAsia="it-IT"/>
    </w:rPr>
  </w:style>
  <w:style w:type="paragraph" w:styleId="ListParagraph">
    <w:name w:val="List Paragraph"/>
    <w:basedOn w:val="Normal"/>
    <w:uiPriority w:val="34"/>
    <w:qFormat/>
    <w:rsid w:val="00985C5E"/>
    <w:pPr>
      <w:spacing w:after="240"/>
      <w:ind w:left="720" w:right="-403"/>
      <w:jc w:val="both"/>
    </w:pPr>
    <w:rPr>
      <w:szCs w:val="20"/>
      <w:lang w:val="en-GB" w:eastAsia="it-IT"/>
    </w:rPr>
  </w:style>
  <w:style w:type="paragraph" w:styleId="NoSpacing">
    <w:name w:val="No Spacing"/>
    <w:uiPriority w:val="1"/>
    <w:qFormat/>
    <w:rsid w:val="00985C5E"/>
    <w:pPr>
      <w:spacing w:line="276" w:lineRule="auto"/>
      <w:jc w:val="both"/>
    </w:pPr>
    <w:rPr>
      <w:rFonts w:eastAsia="Calibri"/>
      <w:b/>
      <w:sz w:val="24"/>
      <w:szCs w:val="24"/>
      <w:lang w:val="sq-AL" w:eastAsia="en-US"/>
    </w:rPr>
  </w:style>
  <w:style w:type="paragraph" w:customStyle="1" w:styleId="paragrafi">
    <w:name w:val="paragrafi"/>
    <w:basedOn w:val="Normal"/>
    <w:rsid w:val="00985C5E"/>
    <w:pPr>
      <w:spacing w:before="100" w:beforeAutospacing="1" w:after="100" w:afterAutospacing="1"/>
    </w:pPr>
    <w:rPr>
      <w:lang w:val="en-US"/>
    </w:rPr>
  </w:style>
  <w:style w:type="character" w:styleId="Strong">
    <w:name w:val="Strong"/>
    <w:basedOn w:val="DefaultParagraphFont"/>
    <w:uiPriority w:val="22"/>
    <w:qFormat/>
    <w:rsid w:val="00235E8C"/>
    <w:rPr>
      <w:b/>
      <w:bCs/>
    </w:rPr>
  </w:style>
  <w:style w:type="character" w:styleId="Emphasis">
    <w:name w:val="Emphasis"/>
    <w:basedOn w:val="DefaultParagraphFont"/>
    <w:uiPriority w:val="20"/>
    <w:qFormat/>
    <w:rsid w:val="00235E8C"/>
    <w:rPr>
      <w:i/>
      <w:iCs/>
    </w:rPr>
  </w:style>
  <w:style w:type="character" w:customStyle="1" w:styleId="FootnoteTextChar">
    <w:name w:val="Footnote Text Char"/>
    <w:basedOn w:val="DefaultParagraphFont"/>
    <w:link w:val="FootnoteText"/>
    <w:uiPriority w:val="99"/>
    <w:rsid w:val="009A1D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1235">
      <w:bodyDiv w:val="1"/>
      <w:marLeft w:val="0"/>
      <w:marRight w:val="0"/>
      <w:marTop w:val="0"/>
      <w:marBottom w:val="0"/>
      <w:divBdr>
        <w:top w:val="none" w:sz="0" w:space="0" w:color="auto"/>
        <w:left w:val="none" w:sz="0" w:space="0" w:color="auto"/>
        <w:bottom w:val="none" w:sz="0" w:space="0" w:color="auto"/>
        <w:right w:val="none" w:sz="0" w:space="0" w:color="auto"/>
      </w:divBdr>
    </w:div>
    <w:div w:id="198710378">
      <w:bodyDiv w:val="1"/>
      <w:marLeft w:val="0"/>
      <w:marRight w:val="0"/>
      <w:marTop w:val="0"/>
      <w:marBottom w:val="0"/>
      <w:divBdr>
        <w:top w:val="none" w:sz="0" w:space="0" w:color="auto"/>
        <w:left w:val="none" w:sz="0" w:space="0" w:color="auto"/>
        <w:bottom w:val="none" w:sz="0" w:space="0" w:color="auto"/>
        <w:right w:val="none" w:sz="0" w:space="0" w:color="auto"/>
      </w:divBdr>
    </w:div>
    <w:div w:id="277564325">
      <w:bodyDiv w:val="1"/>
      <w:marLeft w:val="0"/>
      <w:marRight w:val="0"/>
      <w:marTop w:val="0"/>
      <w:marBottom w:val="0"/>
      <w:divBdr>
        <w:top w:val="none" w:sz="0" w:space="0" w:color="auto"/>
        <w:left w:val="none" w:sz="0" w:space="0" w:color="auto"/>
        <w:bottom w:val="none" w:sz="0" w:space="0" w:color="auto"/>
        <w:right w:val="none" w:sz="0" w:space="0" w:color="auto"/>
      </w:divBdr>
    </w:div>
    <w:div w:id="402065567">
      <w:bodyDiv w:val="1"/>
      <w:marLeft w:val="0"/>
      <w:marRight w:val="0"/>
      <w:marTop w:val="0"/>
      <w:marBottom w:val="0"/>
      <w:divBdr>
        <w:top w:val="none" w:sz="0" w:space="0" w:color="auto"/>
        <w:left w:val="none" w:sz="0" w:space="0" w:color="auto"/>
        <w:bottom w:val="none" w:sz="0" w:space="0" w:color="auto"/>
        <w:right w:val="none" w:sz="0" w:space="0" w:color="auto"/>
      </w:divBdr>
    </w:div>
    <w:div w:id="447625870">
      <w:bodyDiv w:val="1"/>
      <w:marLeft w:val="0"/>
      <w:marRight w:val="0"/>
      <w:marTop w:val="0"/>
      <w:marBottom w:val="0"/>
      <w:divBdr>
        <w:top w:val="none" w:sz="0" w:space="0" w:color="auto"/>
        <w:left w:val="none" w:sz="0" w:space="0" w:color="auto"/>
        <w:bottom w:val="none" w:sz="0" w:space="0" w:color="auto"/>
        <w:right w:val="none" w:sz="0" w:space="0" w:color="auto"/>
      </w:divBdr>
    </w:div>
    <w:div w:id="449863508">
      <w:bodyDiv w:val="1"/>
      <w:marLeft w:val="0"/>
      <w:marRight w:val="0"/>
      <w:marTop w:val="0"/>
      <w:marBottom w:val="0"/>
      <w:divBdr>
        <w:top w:val="none" w:sz="0" w:space="0" w:color="auto"/>
        <w:left w:val="none" w:sz="0" w:space="0" w:color="auto"/>
        <w:bottom w:val="none" w:sz="0" w:space="0" w:color="auto"/>
        <w:right w:val="none" w:sz="0" w:space="0" w:color="auto"/>
      </w:divBdr>
    </w:div>
    <w:div w:id="483545839">
      <w:bodyDiv w:val="1"/>
      <w:marLeft w:val="0"/>
      <w:marRight w:val="0"/>
      <w:marTop w:val="0"/>
      <w:marBottom w:val="0"/>
      <w:divBdr>
        <w:top w:val="none" w:sz="0" w:space="0" w:color="auto"/>
        <w:left w:val="none" w:sz="0" w:space="0" w:color="auto"/>
        <w:bottom w:val="none" w:sz="0" w:space="0" w:color="auto"/>
        <w:right w:val="none" w:sz="0" w:space="0" w:color="auto"/>
      </w:divBdr>
    </w:div>
    <w:div w:id="487987282">
      <w:bodyDiv w:val="1"/>
      <w:marLeft w:val="0"/>
      <w:marRight w:val="0"/>
      <w:marTop w:val="0"/>
      <w:marBottom w:val="0"/>
      <w:divBdr>
        <w:top w:val="none" w:sz="0" w:space="0" w:color="auto"/>
        <w:left w:val="none" w:sz="0" w:space="0" w:color="auto"/>
        <w:bottom w:val="none" w:sz="0" w:space="0" w:color="auto"/>
        <w:right w:val="none" w:sz="0" w:space="0" w:color="auto"/>
      </w:divBdr>
    </w:div>
    <w:div w:id="547257495">
      <w:bodyDiv w:val="1"/>
      <w:marLeft w:val="0"/>
      <w:marRight w:val="0"/>
      <w:marTop w:val="0"/>
      <w:marBottom w:val="0"/>
      <w:divBdr>
        <w:top w:val="none" w:sz="0" w:space="0" w:color="auto"/>
        <w:left w:val="none" w:sz="0" w:space="0" w:color="auto"/>
        <w:bottom w:val="none" w:sz="0" w:space="0" w:color="auto"/>
        <w:right w:val="none" w:sz="0" w:space="0" w:color="auto"/>
      </w:divBdr>
    </w:div>
    <w:div w:id="643587837">
      <w:bodyDiv w:val="1"/>
      <w:marLeft w:val="0"/>
      <w:marRight w:val="0"/>
      <w:marTop w:val="0"/>
      <w:marBottom w:val="0"/>
      <w:divBdr>
        <w:top w:val="none" w:sz="0" w:space="0" w:color="auto"/>
        <w:left w:val="none" w:sz="0" w:space="0" w:color="auto"/>
        <w:bottom w:val="none" w:sz="0" w:space="0" w:color="auto"/>
        <w:right w:val="none" w:sz="0" w:space="0" w:color="auto"/>
      </w:divBdr>
    </w:div>
    <w:div w:id="653334881">
      <w:bodyDiv w:val="1"/>
      <w:marLeft w:val="0"/>
      <w:marRight w:val="0"/>
      <w:marTop w:val="0"/>
      <w:marBottom w:val="0"/>
      <w:divBdr>
        <w:top w:val="none" w:sz="0" w:space="0" w:color="auto"/>
        <w:left w:val="none" w:sz="0" w:space="0" w:color="auto"/>
        <w:bottom w:val="none" w:sz="0" w:space="0" w:color="auto"/>
        <w:right w:val="none" w:sz="0" w:space="0" w:color="auto"/>
      </w:divBdr>
    </w:div>
    <w:div w:id="1176533826">
      <w:bodyDiv w:val="1"/>
      <w:marLeft w:val="0"/>
      <w:marRight w:val="0"/>
      <w:marTop w:val="0"/>
      <w:marBottom w:val="0"/>
      <w:divBdr>
        <w:top w:val="none" w:sz="0" w:space="0" w:color="auto"/>
        <w:left w:val="none" w:sz="0" w:space="0" w:color="auto"/>
        <w:bottom w:val="none" w:sz="0" w:space="0" w:color="auto"/>
        <w:right w:val="none" w:sz="0" w:space="0" w:color="auto"/>
      </w:divBdr>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
    <w:div w:id="1350791610">
      <w:bodyDiv w:val="1"/>
      <w:marLeft w:val="0"/>
      <w:marRight w:val="0"/>
      <w:marTop w:val="0"/>
      <w:marBottom w:val="0"/>
      <w:divBdr>
        <w:top w:val="none" w:sz="0" w:space="0" w:color="auto"/>
        <w:left w:val="none" w:sz="0" w:space="0" w:color="auto"/>
        <w:bottom w:val="none" w:sz="0" w:space="0" w:color="auto"/>
        <w:right w:val="none" w:sz="0" w:space="0" w:color="auto"/>
      </w:divBdr>
    </w:div>
    <w:div w:id="1466699253">
      <w:bodyDiv w:val="1"/>
      <w:marLeft w:val="0"/>
      <w:marRight w:val="0"/>
      <w:marTop w:val="0"/>
      <w:marBottom w:val="0"/>
      <w:divBdr>
        <w:top w:val="none" w:sz="0" w:space="0" w:color="auto"/>
        <w:left w:val="none" w:sz="0" w:space="0" w:color="auto"/>
        <w:bottom w:val="none" w:sz="0" w:space="0" w:color="auto"/>
        <w:right w:val="none" w:sz="0" w:space="0" w:color="auto"/>
      </w:divBdr>
    </w:div>
    <w:div w:id="1543709753">
      <w:bodyDiv w:val="1"/>
      <w:marLeft w:val="0"/>
      <w:marRight w:val="0"/>
      <w:marTop w:val="0"/>
      <w:marBottom w:val="0"/>
      <w:divBdr>
        <w:top w:val="none" w:sz="0" w:space="0" w:color="auto"/>
        <w:left w:val="none" w:sz="0" w:space="0" w:color="auto"/>
        <w:bottom w:val="none" w:sz="0" w:space="0" w:color="auto"/>
        <w:right w:val="none" w:sz="0" w:space="0" w:color="auto"/>
      </w:divBdr>
    </w:div>
    <w:div w:id="1547907094">
      <w:bodyDiv w:val="1"/>
      <w:marLeft w:val="0"/>
      <w:marRight w:val="0"/>
      <w:marTop w:val="0"/>
      <w:marBottom w:val="0"/>
      <w:divBdr>
        <w:top w:val="none" w:sz="0" w:space="0" w:color="auto"/>
        <w:left w:val="none" w:sz="0" w:space="0" w:color="auto"/>
        <w:bottom w:val="none" w:sz="0" w:space="0" w:color="auto"/>
        <w:right w:val="none" w:sz="0" w:space="0" w:color="auto"/>
      </w:divBdr>
    </w:div>
    <w:div w:id="1610432804">
      <w:bodyDiv w:val="1"/>
      <w:marLeft w:val="0"/>
      <w:marRight w:val="0"/>
      <w:marTop w:val="0"/>
      <w:marBottom w:val="0"/>
      <w:divBdr>
        <w:top w:val="none" w:sz="0" w:space="0" w:color="auto"/>
        <w:left w:val="none" w:sz="0" w:space="0" w:color="auto"/>
        <w:bottom w:val="none" w:sz="0" w:space="0" w:color="auto"/>
        <w:right w:val="none" w:sz="0" w:space="0" w:color="auto"/>
      </w:divBdr>
    </w:div>
    <w:div w:id="1633706168">
      <w:bodyDiv w:val="1"/>
      <w:marLeft w:val="0"/>
      <w:marRight w:val="0"/>
      <w:marTop w:val="0"/>
      <w:marBottom w:val="0"/>
      <w:divBdr>
        <w:top w:val="none" w:sz="0" w:space="0" w:color="auto"/>
        <w:left w:val="none" w:sz="0" w:space="0" w:color="auto"/>
        <w:bottom w:val="none" w:sz="0" w:space="0" w:color="auto"/>
        <w:right w:val="none" w:sz="0" w:space="0" w:color="auto"/>
      </w:divBdr>
    </w:div>
    <w:div w:id="1664966475">
      <w:bodyDiv w:val="1"/>
      <w:marLeft w:val="0"/>
      <w:marRight w:val="0"/>
      <w:marTop w:val="0"/>
      <w:marBottom w:val="0"/>
      <w:divBdr>
        <w:top w:val="none" w:sz="0" w:space="0" w:color="auto"/>
        <w:left w:val="none" w:sz="0" w:space="0" w:color="auto"/>
        <w:bottom w:val="none" w:sz="0" w:space="0" w:color="auto"/>
        <w:right w:val="none" w:sz="0" w:space="0" w:color="auto"/>
      </w:divBdr>
    </w:div>
    <w:div w:id="1778015060">
      <w:bodyDiv w:val="1"/>
      <w:marLeft w:val="0"/>
      <w:marRight w:val="0"/>
      <w:marTop w:val="0"/>
      <w:marBottom w:val="0"/>
      <w:divBdr>
        <w:top w:val="none" w:sz="0" w:space="0" w:color="auto"/>
        <w:left w:val="none" w:sz="0" w:space="0" w:color="auto"/>
        <w:bottom w:val="none" w:sz="0" w:space="0" w:color="auto"/>
        <w:right w:val="none" w:sz="0" w:space="0" w:color="auto"/>
      </w:divBdr>
    </w:div>
    <w:div w:id="1840189189">
      <w:bodyDiv w:val="1"/>
      <w:marLeft w:val="0"/>
      <w:marRight w:val="0"/>
      <w:marTop w:val="0"/>
      <w:marBottom w:val="0"/>
      <w:divBdr>
        <w:top w:val="none" w:sz="0" w:space="0" w:color="auto"/>
        <w:left w:val="none" w:sz="0" w:space="0" w:color="auto"/>
        <w:bottom w:val="none" w:sz="0" w:space="0" w:color="auto"/>
        <w:right w:val="none" w:sz="0" w:space="0" w:color="auto"/>
      </w:divBdr>
    </w:div>
    <w:div w:id="1917666887">
      <w:bodyDiv w:val="1"/>
      <w:marLeft w:val="0"/>
      <w:marRight w:val="0"/>
      <w:marTop w:val="0"/>
      <w:marBottom w:val="0"/>
      <w:divBdr>
        <w:top w:val="none" w:sz="0" w:space="0" w:color="auto"/>
        <w:left w:val="none" w:sz="0" w:space="0" w:color="auto"/>
        <w:bottom w:val="none" w:sz="0" w:space="0" w:color="auto"/>
        <w:right w:val="none" w:sz="0" w:space="0" w:color="auto"/>
      </w:divBdr>
    </w:div>
    <w:div w:id="1998655234">
      <w:bodyDiv w:val="1"/>
      <w:marLeft w:val="0"/>
      <w:marRight w:val="0"/>
      <w:marTop w:val="0"/>
      <w:marBottom w:val="0"/>
      <w:divBdr>
        <w:top w:val="none" w:sz="0" w:space="0" w:color="auto"/>
        <w:left w:val="none" w:sz="0" w:space="0" w:color="auto"/>
        <w:bottom w:val="none" w:sz="0" w:space="0" w:color="auto"/>
        <w:right w:val="none" w:sz="0" w:space="0" w:color="auto"/>
      </w:divBdr>
    </w:div>
    <w:div w:id="20984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18" Type="http://schemas.openxmlformats.org/officeDocument/2006/relationships/hyperlink" Target="http://www.app.gov.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urres.gov.al" TargetMode="External"/><Relationship Id="rId17" Type="http://schemas.openxmlformats.org/officeDocument/2006/relationships/hyperlink" Target="http://www.durres.gov.al" TargetMode="External"/><Relationship Id="rId2" Type="http://schemas.openxmlformats.org/officeDocument/2006/relationships/numbering" Target="numbering.xml"/><Relationship Id="rId16" Type="http://schemas.openxmlformats.org/officeDocument/2006/relationships/hyperlink" Target="mailto:njesia.prokurimeve@durres.go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esia.prokurimeve@durres.gov.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urres.gov.al" TargetMode="External"/><Relationship Id="rId23" Type="http://schemas.openxmlformats.org/officeDocument/2006/relationships/fontTable" Target="fontTable.xml"/><Relationship Id="rId10" Type="http://schemas.openxmlformats.org/officeDocument/2006/relationships/hyperlink" Target="mailto:info@durres.gov.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hyperlink" Target="http://www.app.gov.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2979-67B5-448D-ADC9-9510AA85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72</Pages>
  <Words>16335</Words>
  <Characters>93111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Alvaro</cp:lastModifiedBy>
  <cp:revision>276</cp:revision>
  <cp:lastPrinted>2018-01-11T08:46:00Z</cp:lastPrinted>
  <dcterms:created xsi:type="dcterms:W3CDTF">2019-06-17T09:30:00Z</dcterms:created>
  <dcterms:modified xsi:type="dcterms:W3CDTF">2019-09-23T19:30:00Z</dcterms:modified>
</cp:coreProperties>
</file>